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5C01" w14:textId="2E26DD42" w:rsidR="00E81AF6" w:rsidRDefault="002F24D3" w:rsidP="002F2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2F24D3">
        <w:rPr>
          <w:rFonts w:ascii="Times New Roman" w:hAnsi="Times New Roman" w:cs="Times New Roman"/>
          <w:sz w:val="24"/>
          <w:szCs w:val="24"/>
        </w:rPr>
        <w:t>26093.12</w:t>
      </w:r>
    </w:p>
    <w:p w14:paraId="20AE0E2E" w14:textId="657DC35A" w:rsidR="002F24D3" w:rsidRDefault="002F24D3" w:rsidP="002F2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histogram with more bins will show a more specific representation of data that makes it easier to see at small intervals. </w:t>
      </w:r>
    </w:p>
    <w:p w14:paraId="1FC06243" w14:textId="6BD29AE1" w:rsidR="002F24D3" w:rsidRDefault="002F24D3" w:rsidP="002F2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histogram is good for looking at data in specific intervals, while a boxplot is better for looking at data in quartiles and determining outliers.</w:t>
      </w:r>
    </w:p>
    <w:p w14:paraId="73B99BCC" w14:textId="2B7574DE" w:rsidR="002F24D3" w:rsidRDefault="00FB7776" w:rsidP="002F2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make a boxplot and get rid of outliers. </w:t>
      </w:r>
    </w:p>
    <w:p w14:paraId="350848E5" w14:textId="5CD4EA8E" w:rsidR="00FB7776" w:rsidRPr="002F24D3" w:rsidRDefault="00FB7776" w:rsidP="002F2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 could be points or polygons depending on the scale of the map.</w:t>
      </w:r>
    </w:p>
    <w:sectPr w:rsidR="00FB7776" w:rsidRPr="002F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419A"/>
    <w:multiLevelType w:val="hybridMultilevel"/>
    <w:tmpl w:val="C9A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2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9"/>
    <w:rsid w:val="00172779"/>
    <w:rsid w:val="002F24D3"/>
    <w:rsid w:val="006945D7"/>
    <w:rsid w:val="007E2F49"/>
    <w:rsid w:val="00AC7A3D"/>
    <w:rsid w:val="00BE02C7"/>
    <w:rsid w:val="00E81AF6"/>
    <w:rsid w:val="00F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F67B"/>
  <w15:chartTrackingRefBased/>
  <w15:docId w15:val="{E6117E88-38D7-4641-B7FE-BAE30EAB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Romanyk</dc:creator>
  <cp:keywords/>
  <dc:description/>
  <cp:lastModifiedBy>William Romanyk</cp:lastModifiedBy>
  <cp:revision>3</cp:revision>
  <dcterms:created xsi:type="dcterms:W3CDTF">2024-02-01T22:36:00Z</dcterms:created>
  <dcterms:modified xsi:type="dcterms:W3CDTF">2024-02-07T22:44:00Z</dcterms:modified>
</cp:coreProperties>
</file>