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76C" w:rsidRPr="000A276C" w:rsidRDefault="000A276C" w:rsidP="000A276C">
      <w:pPr>
        <w:spacing w:before="100" w:beforeAutospacing="1" w:after="100" w:afterAutospacing="1" w:line="240" w:lineRule="auto"/>
        <w:outlineLvl w:val="0"/>
        <w:rPr>
          <w:rFonts w:ascii="Segoe UI" w:eastAsia="Times New Roman" w:hAnsi="Segoe UI" w:cs="Segoe UI"/>
          <w:color w:val="000000"/>
          <w:kern w:val="36"/>
          <w:sz w:val="48"/>
          <w:szCs w:val="48"/>
          <w:lang w:val="en-US" w:eastAsia="ru-RU"/>
        </w:rPr>
      </w:pPr>
      <w:r w:rsidRPr="000A276C">
        <w:rPr>
          <w:rFonts w:ascii="Segoe UI" w:eastAsia="Times New Roman" w:hAnsi="Segoe UI" w:cs="Segoe UI"/>
          <w:color w:val="000000"/>
          <w:kern w:val="36"/>
          <w:sz w:val="48"/>
          <w:szCs w:val="48"/>
          <w:lang w:val="en-US" w:eastAsia="ru-RU"/>
        </w:rPr>
        <w:t>Venues Data Analysis of Moscow City</w:t>
      </w:r>
    </w:p>
    <w:p w:rsidR="000A276C" w:rsidRPr="000A276C" w:rsidRDefault="000A276C" w:rsidP="000A276C">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0A276C">
        <w:rPr>
          <w:rFonts w:ascii="Segoe UI" w:eastAsia="Times New Roman" w:hAnsi="Segoe UI" w:cs="Segoe UI"/>
          <w:color w:val="000000"/>
          <w:sz w:val="36"/>
          <w:szCs w:val="36"/>
          <w:lang w:val="en-US" w:eastAsia="ru-RU"/>
        </w:rPr>
        <w:t>1. Introduction</w:t>
      </w:r>
      <w:bookmarkStart w:id="0" w:name="Introduction"/>
      <w:bookmarkEnd w:id="0"/>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1.1 Background</w:t>
      </w:r>
      <w:bookmarkStart w:id="1" w:name="Background"/>
      <w:bookmarkEnd w:id="1"/>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Moscow, one of the largest metropolises in the world with a population of more than 12 million people, covers an area of ​​more than 2561.5 km² with an average density of inheritance of 4924.96 people / km² </w:t>
      </w:r>
      <w:r w:rsidRPr="000A276C">
        <w:rPr>
          <w:rFonts w:ascii="Segoe UI" w:eastAsia="Times New Roman" w:hAnsi="Segoe UI" w:cs="Segoe UI"/>
          <w:color w:val="000000"/>
          <w:sz w:val="21"/>
          <w:szCs w:val="21"/>
          <w:lang w:eastAsia="ru-RU"/>
        </w:rPr>
        <w:fldChar w:fldCharType="begin"/>
      </w:r>
      <w:r w:rsidRPr="000A276C">
        <w:rPr>
          <w:rFonts w:ascii="Segoe UI" w:eastAsia="Times New Roman" w:hAnsi="Segoe UI" w:cs="Segoe UI"/>
          <w:color w:val="000000"/>
          <w:sz w:val="21"/>
          <w:szCs w:val="21"/>
          <w:lang w:val="en-US" w:eastAsia="ru-RU"/>
        </w:rPr>
        <w:instrText xml:space="preserve"> HYPERLINK "https://ru.wikipedia.org/wiki/%D0%9C%D0%BE%D1%81%D0%BA%D0%B2%D0%B0" \o "https://ru.wikipedia.org/wiki/%D0%9C%D0%BE%D1%81%D0%BA%D0%B2%D0%B0" </w:instrText>
      </w:r>
      <w:r w:rsidRPr="000A276C">
        <w:rPr>
          <w:rFonts w:ascii="Segoe UI" w:eastAsia="Times New Roman" w:hAnsi="Segoe UI" w:cs="Segoe UI"/>
          <w:color w:val="000000"/>
          <w:sz w:val="21"/>
          <w:szCs w:val="21"/>
          <w:lang w:eastAsia="ru-RU"/>
        </w:rPr>
        <w:fldChar w:fldCharType="separate"/>
      </w:r>
      <w:r w:rsidRPr="000A276C">
        <w:rPr>
          <w:rFonts w:ascii="Segoe UI" w:eastAsia="Times New Roman" w:hAnsi="Segoe UI" w:cs="Segoe UI"/>
          <w:color w:val="0000FF"/>
          <w:sz w:val="21"/>
          <w:szCs w:val="21"/>
          <w:u w:val="single"/>
          <w:lang w:val="en-US" w:eastAsia="ru-RU"/>
        </w:rPr>
        <w:t>1</w:t>
      </w:r>
      <w:r w:rsidRPr="000A276C">
        <w:rPr>
          <w:rFonts w:ascii="Segoe UI" w:eastAsia="Times New Roman" w:hAnsi="Segoe UI" w:cs="Segoe UI"/>
          <w:color w:val="000000"/>
          <w:sz w:val="21"/>
          <w:szCs w:val="21"/>
          <w:lang w:eastAsia="ru-RU"/>
        </w:rPr>
        <w:fldChar w:fldCharType="end"/>
      </w:r>
      <w:r w:rsidRPr="000A276C">
        <w:rPr>
          <w:rFonts w:ascii="Segoe UI" w:eastAsia="Times New Roman" w:hAnsi="Segoe UI" w:cs="Segoe UI"/>
          <w:color w:val="000000"/>
          <w:sz w:val="21"/>
          <w:szCs w:val="21"/>
          <w:lang w:val="en-US" w:eastAsia="ru-RU"/>
        </w:rPr>
        <w: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Moscow </w:t>
      </w:r>
      <w:proofErr w:type="gramStart"/>
      <w:r w:rsidRPr="000A276C">
        <w:rPr>
          <w:rFonts w:ascii="Segoe UI" w:eastAsia="Times New Roman" w:hAnsi="Segoe UI" w:cs="Segoe UI"/>
          <w:color w:val="000000"/>
          <w:sz w:val="21"/>
          <w:szCs w:val="21"/>
          <w:lang w:val="en-US" w:eastAsia="ru-RU"/>
        </w:rPr>
        <w:t>is divided</w:t>
      </w:r>
      <w:proofErr w:type="gramEnd"/>
      <w:r w:rsidRPr="000A276C">
        <w:rPr>
          <w:rFonts w:ascii="Segoe UI" w:eastAsia="Times New Roman" w:hAnsi="Segoe UI" w:cs="Segoe UI"/>
          <w:color w:val="000000"/>
          <w:sz w:val="21"/>
          <w:szCs w:val="21"/>
          <w:lang w:val="en-US" w:eastAsia="ru-RU"/>
        </w:rPr>
        <w:t xml:space="preserve"> into 12 districts (125 boroughs, 2 urban boroughs, 19 settlement boroughs).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Moscow has a very uneven population density from 30429 people / km² for the "</w:t>
      </w:r>
      <w:proofErr w:type="spellStart"/>
      <w:r w:rsidRPr="000A276C">
        <w:rPr>
          <w:rFonts w:ascii="Segoe UI" w:eastAsia="Times New Roman" w:hAnsi="Segoe UI" w:cs="Segoe UI"/>
          <w:color w:val="000000"/>
          <w:sz w:val="21"/>
          <w:szCs w:val="21"/>
          <w:lang w:eastAsia="ru-RU"/>
        </w:rPr>
        <w:t>Зябликово</w:t>
      </w:r>
      <w:proofErr w:type="spellEnd"/>
      <w:r w:rsidRPr="000A276C">
        <w:rPr>
          <w:rFonts w:ascii="Segoe UI" w:eastAsia="Times New Roman" w:hAnsi="Segoe UI" w:cs="Segoe UI"/>
          <w:color w:val="000000"/>
          <w:sz w:val="21"/>
          <w:szCs w:val="21"/>
          <w:lang w:val="en-US" w:eastAsia="ru-RU"/>
        </w:rPr>
        <w:t>" borough, to 560 people / km² for the "</w:t>
      </w:r>
      <w:proofErr w:type="spellStart"/>
      <w:r w:rsidRPr="000A276C">
        <w:rPr>
          <w:rFonts w:ascii="Segoe UI" w:eastAsia="Times New Roman" w:hAnsi="Segoe UI" w:cs="Segoe UI"/>
          <w:color w:val="000000"/>
          <w:sz w:val="21"/>
          <w:szCs w:val="21"/>
          <w:lang w:eastAsia="ru-RU"/>
        </w:rPr>
        <w:t>Молжаниновский</w:t>
      </w:r>
      <w:proofErr w:type="spellEnd"/>
      <w:r w:rsidRPr="000A276C">
        <w:rPr>
          <w:rFonts w:ascii="Segoe UI" w:eastAsia="Times New Roman" w:hAnsi="Segoe UI" w:cs="Segoe UI"/>
          <w:color w:val="000000"/>
          <w:sz w:val="21"/>
          <w:szCs w:val="21"/>
          <w:lang w:val="en-US" w:eastAsia="ru-RU"/>
        </w:rPr>
        <w:t>" borough </w:t>
      </w:r>
      <w:r w:rsidRPr="000A276C">
        <w:rPr>
          <w:rFonts w:ascii="Segoe UI" w:eastAsia="Times New Roman" w:hAnsi="Segoe UI" w:cs="Segoe UI"/>
          <w:color w:val="000000"/>
          <w:sz w:val="21"/>
          <w:szCs w:val="21"/>
          <w:lang w:eastAsia="ru-RU"/>
        </w:rPr>
        <w:fldChar w:fldCharType="begin"/>
      </w:r>
      <w:r w:rsidRPr="000A276C">
        <w:rPr>
          <w:rFonts w:ascii="Segoe UI" w:eastAsia="Times New Roman" w:hAnsi="Segoe UI" w:cs="Segoe UI"/>
          <w:color w:val="000000"/>
          <w:sz w:val="21"/>
          <w:szCs w:val="21"/>
          <w:lang w:val="en-US" w:eastAsia="ru-RU"/>
        </w:rPr>
        <w:instrText xml:space="preserve"> HYPERLINK "https://ru.wikipedia.org/wiki/%D0%A0%D0%B0%D0%B9%D0%BE%D0%BD%D1%8B_%D0%9C%D0%BE%D1%81%D0%BA%D0%B2%D1%8B" \o "https://ru.wikipedia.org/wiki/%D0%A0%D0%B0%D0%B9%D0%BE%D0%BD%D1%8B_%D0%9C%D0%BE%D1%81%D0%BA%D0%B2%D1%8B" </w:instrText>
      </w:r>
      <w:r w:rsidRPr="000A276C">
        <w:rPr>
          <w:rFonts w:ascii="Segoe UI" w:eastAsia="Times New Roman" w:hAnsi="Segoe UI" w:cs="Segoe UI"/>
          <w:color w:val="000000"/>
          <w:sz w:val="21"/>
          <w:szCs w:val="21"/>
          <w:lang w:eastAsia="ru-RU"/>
        </w:rPr>
        <w:fldChar w:fldCharType="separate"/>
      </w:r>
      <w:r w:rsidRPr="000A276C">
        <w:rPr>
          <w:rFonts w:ascii="Segoe UI" w:eastAsia="Times New Roman" w:hAnsi="Segoe UI" w:cs="Segoe UI"/>
          <w:color w:val="0000FF"/>
          <w:sz w:val="21"/>
          <w:szCs w:val="21"/>
          <w:u w:val="single"/>
          <w:lang w:val="en-US" w:eastAsia="ru-RU"/>
        </w:rPr>
        <w:t>2</w:t>
      </w:r>
      <w:r w:rsidRPr="000A276C">
        <w:rPr>
          <w:rFonts w:ascii="Segoe UI" w:eastAsia="Times New Roman" w:hAnsi="Segoe UI" w:cs="Segoe UI"/>
          <w:color w:val="000000"/>
          <w:sz w:val="21"/>
          <w:szCs w:val="21"/>
          <w:lang w:eastAsia="ru-RU"/>
        </w:rPr>
        <w:fldChar w:fldCharType="end"/>
      </w:r>
      <w:r w:rsidRPr="000A276C">
        <w:rPr>
          <w:rFonts w:ascii="Segoe UI" w:eastAsia="Times New Roman" w:hAnsi="Segoe UI" w:cs="Segoe UI"/>
          <w:color w:val="000000"/>
          <w:sz w:val="21"/>
          <w:szCs w:val="21"/>
          <w:lang w:val="en-US" w:eastAsia="ru-RU"/>
        </w:rPr>
        <w: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average cost of real estate varies from 68,768 rubles / m² for the "</w:t>
      </w:r>
      <w:proofErr w:type="spellStart"/>
      <w:r w:rsidRPr="000A276C">
        <w:rPr>
          <w:rFonts w:ascii="Segoe UI" w:eastAsia="Times New Roman" w:hAnsi="Segoe UI" w:cs="Segoe UI"/>
          <w:color w:val="000000"/>
          <w:sz w:val="21"/>
          <w:szCs w:val="21"/>
          <w:lang w:eastAsia="ru-RU"/>
        </w:rPr>
        <w:t>Кленовское</w:t>
      </w:r>
      <w:proofErr w:type="spellEnd"/>
      <w:r w:rsidRPr="000A276C">
        <w:rPr>
          <w:rFonts w:ascii="Segoe UI" w:eastAsia="Times New Roman" w:hAnsi="Segoe UI" w:cs="Segoe UI"/>
          <w:color w:val="000000"/>
          <w:sz w:val="21"/>
          <w:szCs w:val="21"/>
          <w:lang w:val="en-US" w:eastAsia="ru-RU"/>
        </w:rPr>
        <w:t>" borough to 438,568 rubles / m² for the "</w:t>
      </w:r>
      <w:r w:rsidRPr="000A276C">
        <w:rPr>
          <w:rFonts w:ascii="Segoe UI" w:eastAsia="Times New Roman" w:hAnsi="Segoe UI" w:cs="Segoe UI"/>
          <w:color w:val="000000"/>
          <w:sz w:val="21"/>
          <w:szCs w:val="21"/>
          <w:lang w:eastAsia="ru-RU"/>
        </w:rPr>
        <w:t>Арбат</w:t>
      </w:r>
      <w:r w:rsidRPr="000A276C">
        <w:rPr>
          <w:rFonts w:ascii="Segoe UI" w:eastAsia="Times New Roman" w:hAnsi="Segoe UI" w:cs="Segoe UI"/>
          <w:color w:val="000000"/>
          <w:sz w:val="21"/>
          <w:szCs w:val="21"/>
          <w:lang w:val="en-US" w:eastAsia="ru-RU"/>
        </w:rPr>
        <w:t>" borough </w:t>
      </w:r>
      <w:r w:rsidRPr="000A276C">
        <w:rPr>
          <w:rFonts w:ascii="Segoe UI" w:eastAsia="Times New Roman" w:hAnsi="Segoe UI" w:cs="Segoe UI"/>
          <w:color w:val="000000"/>
          <w:sz w:val="21"/>
          <w:szCs w:val="21"/>
          <w:lang w:eastAsia="ru-RU"/>
        </w:rPr>
        <w:fldChar w:fldCharType="begin"/>
      </w:r>
      <w:r w:rsidRPr="000A276C">
        <w:rPr>
          <w:rFonts w:ascii="Segoe UI" w:eastAsia="Times New Roman" w:hAnsi="Segoe UI" w:cs="Segoe UI"/>
          <w:color w:val="000000"/>
          <w:sz w:val="21"/>
          <w:szCs w:val="21"/>
          <w:lang w:val="en-US" w:eastAsia="ru-RU"/>
        </w:rPr>
        <w:instrText xml:space="preserve"> HYPERLINK "https://www.mirkvartir.ru/journal/analytics/2018/02/25/reiting-raionov-moskvi-po-stoimosti-kvartir" \o "https://www.mirkvartir.ru/journal/analytics/2018/02/25/reiting-raionov-moskvi-po-stoimosti-kvartir" </w:instrText>
      </w:r>
      <w:r w:rsidRPr="000A276C">
        <w:rPr>
          <w:rFonts w:ascii="Segoe UI" w:eastAsia="Times New Roman" w:hAnsi="Segoe UI" w:cs="Segoe UI"/>
          <w:color w:val="000000"/>
          <w:sz w:val="21"/>
          <w:szCs w:val="21"/>
          <w:lang w:eastAsia="ru-RU"/>
        </w:rPr>
        <w:fldChar w:fldCharType="separate"/>
      </w:r>
      <w:r w:rsidRPr="000A276C">
        <w:rPr>
          <w:rFonts w:ascii="Segoe UI" w:eastAsia="Times New Roman" w:hAnsi="Segoe UI" w:cs="Segoe UI"/>
          <w:color w:val="0000FF"/>
          <w:sz w:val="21"/>
          <w:szCs w:val="21"/>
          <w:u w:val="single"/>
          <w:lang w:val="en-US" w:eastAsia="ru-RU"/>
        </w:rPr>
        <w:t>3</w:t>
      </w:r>
      <w:r w:rsidRPr="000A276C">
        <w:rPr>
          <w:rFonts w:ascii="Segoe UI" w:eastAsia="Times New Roman" w:hAnsi="Segoe UI" w:cs="Segoe UI"/>
          <w:color w:val="000000"/>
          <w:sz w:val="21"/>
          <w:szCs w:val="21"/>
          <w:lang w:eastAsia="ru-RU"/>
        </w:rPr>
        <w:fldChar w:fldCharType="end"/>
      </w:r>
      <w:r w:rsidRPr="000A276C">
        <w:rPr>
          <w:rFonts w:ascii="Segoe UI" w:eastAsia="Times New Roman" w:hAnsi="Segoe UI" w:cs="Segoe UI"/>
          <w:color w:val="000000"/>
          <w:sz w:val="21"/>
          <w:szCs w:val="21"/>
          <w:lang w:val="en-US" w:eastAsia="ru-RU"/>
        </w:rPr>
        <w:t>.</w:t>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1.2 Business Problem</w:t>
      </w:r>
      <w:bookmarkStart w:id="2" w:name="Business_Problem"/>
      <w:bookmarkEnd w:id="2"/>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Owners of cafes, fitness centers and other social facilities </w:t>
      </w:r>
      <w:proofErr w:type="gramStart"/>
      <w:r w:rsidRPr="000A276C">
        <w:rPr>
          <w:rFonts w:ascii="Segoe UI" w:eastAsia="Times New Roman" w:hAnsi="Segoe UI" w:cs="Segoe UI"/>
          <w:color w:val="000000"/>
          <w:sz w:val="21"/>
          <w:szCs w:val="21"/>
          <w:lang w:val="en-US" w:eastAsia="ru-RU"/>
        </w:rPr>
        <w:t>are expected</w:t>
      </w:r>
      <w:proofErr w:type="gramEnd"/>
      <w:r w:rsidRPr="000A276C">
        <w:rPr>
          <w:rFonts w:ascii="Segoe UI" w:eastAsia="Times New Roman" w:hAnsi="Segoe UI" w:cs="Segoe UI"/>
          <w:color w:val="000000"/>
          <w:sz w:val="21"/>
          <w:szCs w:val="21"/>
          <w:lang w:val="en-US" w:eastAsia="ru-RU"/>
        </w:rPr>
        <w:t xml:space="preserve"> to prefer boroughs with a high population density. Investors will prefer areas with low housing costs and low competitiveness.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On the part of residents, the preference is expected </w:t>
      </w:r>
      <w:proofErr w:type="gramStart"/>
      <w:r w:rsidRPr="000A276C">
        <w:rPr>
          <w:rFonts w:ascii="Segoe UI" w:eastAsia="Times New Roman" w:hAnsi="Segoe UI" w:cs="Segoe UI"/>
          <w:color w:val="000000"/>
          <w:sz w:val="21"/>
          <w:szCs w:val="21"/>
          <w:lang w:val="en-US" w:eastAsia="ru-RU"/>
        </w:rPr>
        <w:t>for a boroughs</w:t>
      </w:r>
      <w:proofErr w:type="gramEnd"/>
      <w:r w:rsidRPr="000A276C">
        <w:rPr>
          <w:rFonts w:ascii="Segoe UI" w:eastAsia="Times New Roman" w:hAnsi="Segoe UI" w:cs="Segoe UI"/>
          <w:color w:val="000000"/>
          <w:sz w:val="21"/>
          <w:szCs w:val="21"/>
          <w:lang w:val="en-US" w:eastAsia="ru-RU"/>
        </w:rPr>
        <w:t xml:space="preserve"> with a low cost of housing and good accessibility of social places.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In my research, I will try to determine the optimal places for the location of fitness centers in Moscow boroughs, taking into account the number of people, the cost of real estate and the density of other fitness facilities.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key criteria for selecting suitable locations for fitness centers will be:</w:t>
      </w:r>
    </w:p>
    <w:p w:rsidR="000A276C" w:rsidRPr="000A276C" w:rsidRDefault="000A276C" w:rsidP="000A276C">
      <w:pPr>
        <w:numPr>
          <w:ilvl w:val="0"/>
          <w:numId w:val="1"/>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High</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population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of</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the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borough</w:t>
      </w:r>
      <w:proofErr w:type="spellEnd"/>
    </w:p>
    <w:p w:rsidR="000A276C" w:rsidRPr="000A276C" w:rsidRDefault="000A276C" w:rsidP="000A276C">
      <w:pPr>
        <w:numPr>
          <w:ilvl w:val="0"/>
          <w:numId w:val="1"/>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Low cost of real estate in the area</w:t>
      </w:r>
    </w:p>
    <w:p w:rsidR="000A276C" w:rsidRPr="000A276C" w:rsidRDefault="000A276C" w:rsidP="000A276C">
      <w:pPr>
        <w:numPr>
          <w:ilvl w:val="0"/>
          <w:numId w:val="1"/>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absence in the immediate vicinity of other fitness facilities of a similar profile</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I will use the approaches and methods of machine learning to determine the location of fitness centers in accordance with the specified criteria.</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main stakeholders of my research will be investors interested in opening new fitness centers.</w:t>
      </w:r>
    </w:p>
    <w:p w:rsidR="000A276C" w:rsidRPr="000A276C" w:rsidRDefault="000A276C" w:rsidP="000A276C">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0A276C">
        <w:rPr>
          <w:rFonts w:ascii="Segoe UI" w:eastAsia="Times New Roman" w:hAnsi="Segoe UI" w:cs="Segoe UI"/>
          <w:color w:val="000000"/>
          <w:sz w:val="36"/>
          <w:szCs w:val="36"/>
          <w:lang w:val="en-US" w:eastAsia="ru-RU"/>
        </w:rPr>
        <w:t>2. Data acquisition and cleaning</w:t>
      </w:r>
      <w:bookmarkStart w:id="3" w:name="data"/>
      <w:bookmarkEnd w:id="3"/>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2.2. Data requirements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Based on the problem and the established selection criteria, to conduct the research, I will need the following information:</w:t>
      </w:r>
    </w:p>
    <w:p w:rsidR="000A276C" w:rsidRPr="000A276C" w:rsidRDefault="000A276C" w:rsidP="000A276C">
      <w:pPr>
        <w:numPr>
          <w:ilvl w:val="0"/>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main dataset with the list of Moscow Borough, containing the following attributes:</w:t>
      </w:r>
    </w:p>
    <w:p w:rsidR="000A276C" w:rsidRPr="000A276C" w:rsidRDefault="000A276C" w:rsidP="000A276C">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name of the each Moscow Borough</w:t>
      </w:r>
    </w:p>
    <w:p w:rsidR="000A276C" w:rsidRPr="000A276C" w:rsidRDefault="000A276C" w:rsidP="000A276C">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type of the each Moscow Borough</w:t>
      </w:r>
    </w:p>
    <w:p w:rsidR="000A276C" w:rsidRPr="000A276C" w:rsidRDefault="000A276C" w:rsidP="000A276C">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name of the each Moscow District in which Borough is belong to</w:t>
      </w:r>
    </w:p>
    <w:p w:rsidR="000A276C" w:rsidRPr="000A276C" w:rsidRDefault="000A276C" w:rsidP="000A276C">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area of the each Moscow Borough in square kilometers</w:t>
      </w:r>
    </w:p>
    <w:p w:rsidR="000A276C" w:rsidRPr="000A276C" w:rsidRDefault="000A276C" w:rsidP="000A276C">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lastRenderedPageBreak/>
        <w:t>the population of the each Moscow Borough</w:t>
      </w:r>
    </w:p>
    <w:p w:rsidR="000A276C" w:rsidRPr="000A276C" w:rsidRDefault="000A276C" w:rsidP="000A276C">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housing area of the each Moscow Borough in square meters</w:t>
      </w:r>
    </w:p>
    <w:p w:rsidR="000A276C" w:rsidRPr="000A276C" w:rsidRDefault="000A276C" w:rsidP="000A276C">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average housing price of the each Moscow Borough</w:t>
      </w:r>
    </w:p>
    <w:p w:rsidR="000A276C" w:rsidRPr="000A276C" w:rsidRDefault="000A276C" w:rsidP="000A276C">
      <w:pPr>
        <w:numPr>
          <w:ilvl w:val="0"/>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geographical coordinates of the each Moscow Borough</w:t>
      </w:r>
    </w:p>
    <w:p w:rsidR="000A276C" w:rsidRPr="000A276C" w:rsidRDefault="000A276C" w:rsidP="000A276C">
      <w:pPr>
        <w:numPr>
          <w:ilvl w:val="0"/>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shape of the each Moscow Borough in GEOJSON format</w:t>
      </w:r>
    </w:p>
    <w:p w:rsidR="000A276C" w:rsidRPr="000A276C" w:rsidRDefault="000A276C" w:rsidP="000A276C">
      <w:pPr>
        <w:numPr>
          <w:ilvl w:val="0"/>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list of venues placed in the each Moscow Borough with their geographical coordinates and categories</w:t>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2.3. Describe data sources</w:t>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2.3.1. Moscow Boroughs dataset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Data for Moscow Boroughs dataset </w:t>
      </w:r>
      <w:proofErr w:type="gramStart"/>
      <w:r w:rsidRPr="000A276C">
        <w:rPr>
          <w:rFonts w:ascii="Segoe UI" w:eastAsia="Times New Roman" w:hAnsi="Segoe UI" w:cs="Segoe UI"/>
          <w:color w:val="000000"/>
          <w:sz w:val="21"/>
          <w:szCs w:val="21"/>
          <w:lang w:val="en-US" w:eastAsia="ru-RU"/>
        </w:rPr>
        <w:t>were downloaded</w:t>
      </w:r>
      <w:proofErr w:type="gramEnd"/>
      <w:r w:rsidRPr="000A276C">
        <w:rPr>
          <w:rFonts w:ascii="Segoe UI" w:eastAsia="Times New Roman" w:hAnsi="Segoe UI" w:cs="Segoe UI"/>
          <w:color w:val="000000"/>
          <w:sz w:val="21"/>
          <w:szCs w:val="21"/>
          <w:lang w:val="en-US" w:eastAsia="ru-RU"/>
        </w:rPr>
        <w:t xml:space="preserve"> from multiple HTTP page combined into one pandas dataframe.</w:t>
      </w:r>
    </w:p>
    <w:p w:rsidR="000A276C" w:rsidRPr="000A276C" w:rsidRDefault="000A276C" w:rsidP="000A276C">
      <w:pPr>
        <w:numPr>
          <w:ilvl w:val="0"/>
          <w:numId w:val="3"/>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List of Moscow District and they Boroughs were downloaded from the page </w:t>
      </w:r>
      <w:proofErr w:type="spellStart"/>
      <w:r w:rsidRPr="000A276C">
        <w:rPr>
          <w:rFonts w:ascii="Segoe UI" w:eastAsia="Times New Roman" w:hAnsi="Segoe UI" w:cs="Segoe UI"/>
          <w:color w:val="000000"/>
          <w:sz w:val="21"/>
          <w:szCs w:val="21"/>
          <w:lang w:eastAsia="ru-RU"/>
        </w:rPr>
        <w:fldChar w:fldCharType="begin"/>
      </w:r>
      <w:proofErr w:type="spellEnd"/>
      <w:r w:rsidRPr="000A276C">
        <w:rPr>
          <w:rFonts w:ascii="Segoe UI" w:eastAsia="Times New Roman" w:hAnsi="Segoe UI" w:cs="Segoe UI"/>
          <w:color w:val="000000"/>
          <w:sz w:val="21"/>
          <w:szCs w:val="21"/>
          <w:lang w:val="en-US" w:eastAsia="ru-RU"/>
        </w:rPr>
        <w:instrText xml:space="preserve"> HYPERLINK "https://gis-lab.info/qa/moscow-atd.html" \o "https://gis-lab.info/qa/moscow-atd.html" </w:instrText>
      </w:r>
      <w:proofErr w:type="spellStart"/>
      <w:r w:rsidRPr="000A276C">
        <w:rPr>
          <w:rFonts w:ascii="Segoe UI" w:eastAsia="Times New Roman" w:hAnsi="Segoe UI" w:cs="Segoe UI"/>
          <w:color w:val="000000"/>
          <w:sz w:val="21"/>
          <w:szCs w:val="21"/>
          <w:lang w:eastAsia="ru-RU"/>
        </w:rPr>
        <w:fldChar w:fldCharType="separate"/>
      </w:r>
      <w:proofErr w:type="spellEnd"/>
      <w:r w:rsidRPr="000A276C">
        <w:rPr>
          <w:rFonts w:ascii="Segoe UI" w:eastAsia="Times New Roman" w:hAnsi="Segoe UI" w:cs="Segoe UI"/>
          <w:color w:val="0000FF"/>
          <w:sz w:val="21"/>
          <w:szCs w:val="21"/>
          <w:u w:val="single"/>
          <w:lang w:val="en-US" w:eastAsia="ru-RU"/>
        </w:rPr>
        <w:t>Moscow Boroughs</w:t>
      </w:r>
      <w:r w:rsidRPr="000A276C">
        <w:rPr>
          <w:rFonts w:ascii="Segoe UI" w:eastAsia="Times New Roman" w:hAnsi="Segoe UI" w:cs="Segoe UI"/>
          <w:color w:val="000000"/>
          <w:sz w:val="21"/>
          <w:szCs w:val="21"/>
          <w:lang w:eastAsia="ru-RU"/>
        </w:rPr>
        <w:fldChar w:fldCharType="end"/>
      </w:r>
    </w:p>
    <w:p w:rsidR="000A276C" w:rsidRPr="000A276C" w:rsidRDefault="000A276C" w:rsidP="000A276C">
      <w:pPr>
        <w:numPr>
          <w:ilvl w:val="0"/>
          <w:numId w:val="3"/>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Information about area of the each Moscow Borough in square kilometers, their population and housing area in square meters were downloaded from the page </w:t>
      </w:r>
      <w:proofErr w:type="spellStart"/>
      <w:r w:rsidRPr="000A276C">
        <w:rPr>
          <w:rFonts w:ascii="Segoe UI" w:eastAsia="Times New Roman" w:hAnsi="Segoe UI" w:cs="Segoe UI"/>
          <w:color w:val="000000"/>
          <w:sz w:val="21"/>
          <w:szCs w:val="21"/>
          <w:lang w:eastAsia="ru-RU"/>
        </w:rPr>
        <w:fldChar w:fldCharType="begin"/>
      </w:r>
      <w:proofErr w:type="spellEnd"/>
      <w:r w:rsidRPr="000A276C">
        <w:rPr>
          <w:rFonts w:ascii="Segoe UI" w:eastAsia="Times New Roman" w:hAnsi="Segoe UI" w:cs="Segoe UI"/>
          <w:color w:val="000000"/>
          <w:sz w:val="21"/>
          <w:szCs w:val="21"/>
          <w:lang w:val="en-US" w:eastAsia="ru-RU"/>
        </w:rPr>
        <w:instrText xml:space="preserve"> HYPERLINK "https://ru.wikipedia.org/wiki/%D0%A1%D0%BF%D0%B8%D1%81%D0%BE%D0%BA_%D1%80%D0%B0%D0%B9%D0%BE%D0%BD%D0%BE%D0%B2_%D0%B8_%D0%BF%D0%BE%D1%81%D0%B5%D0%BB%D0%B5%D0%BD%D0%B8%D0%B9_%D0%9C%D0%BE%D1%81%D0%BA%D0%B2%D1%8B" \o "https://ru.wikipedia.org/wiki/%D0%A1%D0%BF%D0%B8%D1%81%D0%BE%D0%BA_%D1%80%D0%B0%D0%B9%D0%BE%D0%BD%D0%BE%D0%B2_%D0%B8_%D0%BF%D0%BE%D1%81%D0%B5%D0%BB%D0%B5%D0%BD%D0%B8%D0%B9_%D0%9C%D0%BE%D1%81%D0%BA%D0%B2%D1%8B" </w:instrText>
      </w:r>
      <w:proofErr w:type="spellStart"/>
      <w:r w:rsidRPr="000A276C">
        <w:rPr>
          <w:rFonts w:ascii="Segoe UI" w:eastAsia="Times New Roman" w:hAnsi="Segoe UI" w:cs="Segoe UI"/>
          <w:color w:val="000000"/>
          <w:sz w:val="21"/>
          <w:szCs w:val="21"/>
          <w:lang w:eastAsia="ru-RU"/>
        </w:rPr>
        <w:fldChar w:fldCharType="separate"/>
      </w:r>
      <w:proofErr w:type="spellEnd"/>
      <w:r w:rsidRPr="000A276C">
        <w:rPr>
          <w:rFonts w:ascii="Segoe UI" w:eastAsia="Times New Roman" w:hAnsi="Segoe UI" w:cs="Segoe UI"/>
          <w:color w:val="0000FF"/>
          <w:sz w:val="21"/>
          <w:szCs w:val="21"/>
          <w:u w:val="single"/>
          <w:lang w:val="en-US" w:eastAsia="ru-RU"/>
        </w:rPr>
        <w:t>Moscow Boroughs Population Density</w:t>
      </w:r>
      <w:r w:rsidRPr="000A276C">
        <w:rPr>
          <w:rFonts w:ascii="Segoe UI" w:eastAsia="Times New Roman" w:hAnsi="Segoe UI" w:cs="Segoe UI"/>
          <w:color w:val="000000"/>
          <w:sz w:val="21"/>
          <w:szCs w:val="21"/>
          <w:lang w:eastAsia="ru-RU"/>
        </w:rPr>
        <w:fldChar w:fldCharType="end"/>
      </w:r>
    </w:p>
    <w:p w:rsidR="000A276C" w:rsidRPr="000A276C" w:rsidRDefault="000A276C" w:rsidP="000A276C">
      <w:pPr>
        <w:numPr>
          <w:ilvl w:val="0"/>
          <w:numId w:val="3"/>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Information about housing price of the each Moscow Borough were downloaded from the page </w:t>
      </w:r>
      <w:proofErr w:type="spellStart"/>
      <w:r w:rsidRPr="000A276C">
        <w:rPr>
          <w:rFonts w:ascii="Segoe UI" w:eastAsia="Times New Roman" w:hAnsi="Segoe UI" w:cs="Segoe UI"/>
          <w:color w:val="000000"/>
          <w:sz w:val="21"/>
          <w:szCs w:val="21"/>
          <w:lang w:eastAsia="ru-RU"/>
        </w:rPr>
        <w:fldChar w:fldCharType="begin"/>
      </w:r>
      <w:proofErr w:type="spellEnd"/>
      <w:r w:rsidRPr="000A276C">
        <w:rPr>
          <w:rFonts w:ascii="Segoe UI" w:eastAsia="Times New Roman" w:hAnsi="Segoe UI" w:cs="Segoe UI"/>
          <w:color w:val="000000"/>
          <w:sz w:val="21"/>
          <w:szCs w:val="21"/>
          <w:lang w:val="en-US" w:eastAsia="ru-RU"/>
        </w:rPr>
        <w:instrText xml:space="preserve"> HYPERLINK "https://www.mirkvartir.ru/journal/analytics/2018/02/25/reiting-raionov-moskvi-po-stoimosti-kvartir" \o "https://www.mirkvartir.ru/journal/analytics/2018/02/25/reiting-raionov-moskvi-po-stoimosti-kvartir" </w:instrText>
      </w:r>
      <w:proofErr w:type="spellStart"/>
      <w:r w:rsidRPr="000A276C">
        <w:rPr>
          <w:rFonts w:ascii="Segoe UI" w:eastAsia="Times New Roman" w:hAnsi="Segoe UI" w:cs="Segoe UI"/>
          <w:color w:val="000000"/>
          <w:sz w:val="21"/>
          <w:szCs w:val="21"/>
          <w:lang w:eastAsia="ru-RU"/>
        </w:rPr>
        <w:fldChar w:fldCharType="separate"/>
      </w:r>
      <w:proofErr w:type="spellEnd"/>
      <w:r w:rsidRPr="000A276C">
        <w:rPr>
          <w:rFonts w:ascii="Segoe UI" w:eastAsia="Times New Roman" w:hAnsi="Segoe UI" w:cs="Segoe UI"/>
          <w:color w:val="0000FF"/>
          <w:sz w:val="21"/>
          <w:szCs w:val="21"/>
          <w:u w:val="single"/>
          <w:lang w:val="en-US" w:eastAsia="ru-RU"/>
        </w:rPr>
        <w:t>Moscow Boroughs Housing Price</w:t>
      </w:r>
      <w:r w:rsidRPr="000A276C">
        <w:rPr>
          <w:rFonts w:ascii="Segoe UI" w:eastAsia="Times New Roman" w:hAnsi="Segoe UI" w:cs="Segoe UI"/>
          <w:color w:val="000000"/>
          <w:sz w:val="21"/>
          <w:szCs w:val="21"/>
          <w:lang w:eastAsia="ru-RU"/>
        </w:rPr>
        <w:fldChar w:fldCharType="end"/>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color w:val="000000"/>
          <w:sz w:val="21"/>
          <w:szCs w:val="21"/>
          <w:lang w:val="en-US" w:eastAsia="ru-RU"/>
        </w:rPr>
        <w:t xml:space="preserve">A special Python function </w:t>
      </w:r>
      <w:proofErr w:type="gramStart"/>
      <w:r w:rsidRPr="000A276C">
        <w:rPr>
          <w:rFonts w:ascii="Segoe UI" w:eastAsia="Times New Roman" w:hAnsi="Segoe UI" w:cs="Segoe UI"/>
          <w:color w:val="000000"/>
          <w:sz w:val="21"/>
          <w:szCs w:val="21"/>
          <w:lang w:val="en-US" w:eastAsia="ru-RU"/>
        </w:rPr>
        <w:t>has been developed</w:t>
      </w:r>
      <w:proofErr w:type="gramEnd"/>
      <w:r w:rsidRPr="000A276C">
        <w:rPr>
          <w:rFonts w:ascii="Segoe UI" w:eastAsia="Times New Roman" w:hAnsi="Segoe UI" w:cs="Segoe UI"/>
          <w:color w:val="000000"/>
          <w:sz w:val="21"/>
          <w:szCs w:val="21"/>
          <w:lang w:val="en-US" w:eastAsia="ru-RU"/>
        </w:rPr>
        <w:t xml:space="preserve"> for HTML table parse. </w:t>
      </w:r>
      <w:proofErr w:type="spellStart"/>
      <w:r w:rsidRPr="000A276C">
        <w:rPr>
          <w:rFonts w:ascii="Segoe UI" w:eastAsia="Times New Roman" w:hAnsi="Segoe UI" w:cs="Segoe UI"/>
          <w:color w:val="000000"/>
          <w:sz w:val="21"/>
          <w:szCs w:val="21"/>
          <w:lang w:eastAsia="ru-RU"/>
        </w:rPr>
        <w:t>This</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function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help</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me</w:t>
      </w:r>
      <w:proofErr w:type="spellEnd"/>
      <w:r w:rsidRPr="000A276C">
        <w:rPr>
          <w:rFonts w:ascii="Segoe UI" w:eastAsia="Times New Roman" w:hAnsi="Segoe UI" w:cs="Segoe UI"/>
          <w:color w:val="000000"/>
          <w:sz w:val="21"/>
          <w:szCs w:val="21"/>
          <w:lang w:eastAsia="ru-RU"/>
        </w:rPr>
        <w:t>:</w:t>
      </w:r>
    </w:p>
    <w:p w:rsidR="000A276C" w:rsidRPr="000A276C" w:rsidRDefault="000A276C" w:rsidP="000A276C">
      <w:pPr>
        <w:numPr>
          <w:ilvl w:val="0"/>
          <w:numId w:val="4"/>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to find number of rows and columns in a HTML table</w:t>
      </w:r>
    </w:p>
    <w:p w:rsidR="000A276C" w:rsidRPr="000A276C" w:rsidRDefault="000A276C" w:rsidP="000A276C">
      <w:pPr>
        <w:numPr>
          <w:ilvl w:val="0"/>
          <w:numId w:val="4"/>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to get columns titles, if possible</w:t>
      </w:r>
    </w:p>
    <w:p w:rsidR="000A276C" w:rsidRPr="000A276C" w:rsidRDefault="000A276C" w:rsidP="000A276C">
      <w:pPr>
        <w:numPr>
          <w:ilvl w:val="0"/>
          <w:numId w:val="4"/>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to convert string to float, if possible</w:t>
      </w:r>
    </w:p>
    <w:p w:rsidR="000A276C" w:rsidRPr="000A276C" w:rsidRDefault="000A276C" w:rsidP="000A276C">
      <w:pPr>
        <w:numPr>
          <w:ilvl w:val="0"/>
          <w:numId w:val="4"/>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return result in form of the Pandas dataframe</w:t>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2.3.2. Moscow Boroughs geographical coordinates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Geographical coordinates of the each Moscow Borough </w:t>
      </w:r>
      <w:proofErr w:type="gramStart"/>
      <w:r w:rsidRPr="000A276C">
        <w:rPr>
          <w:rFonts w:ascii="Segoe UI" w:eastAsia="Times New Roman" w:hAnsi="Segoe UI" w:cs="Segoe UI"/>
          <w:color w:val="000000"/>
          <w:sz w:val="21"/>
          <w:szCs w:val="21"/>
          <w:lang w:val="en-US" w:eastAsia="ru-RU"/>
        </w:rPr>
        <w:t>were queried</w:t>
      </w:r>
      <w:proofErr w:type="gramEnd"/>
      <w:r w:rsidRPr="000A276C">
        <w:rPr>
          <w:rFonts w:ascii="Segoe UI" w:eastAsia="Times New Roman" w:hAnsi="Segoe UI" w:cs="Segoe UI"/>
          <w:color w:val="000000"/>
          <w:sz w:val="21"/>
          <w:szCs w:val="21"/>
          <w:lang w:val="en-US" w:eastAsia="ru-RU"/>
        </w:rPr>
        <w:t xml:space="preserve"> through Nominatim service. As the Nominatim service are quite </w:t>
      </w:r>
      <w:proofErr w:type="gramStart"/>
      <w:r w:rsidRPr="000A276C">
        <w:rPr>
          <w:rFonts w:ascii="Segoe UI" w:eastAsia="Times New Roman" w:hAnsi="Segoe UI" w:cs="Segoe UI"/>
          <w:color w:val="000000"/>
          <w:sz w:val="21"/>
          <w:szCs w:val="21"/>
          <w:lang w:val="en-US" w:eastAsia="ru-RU"/>
        </w:rPr>
        <w:t>unstable</w:t>
      </w:r>
      <w:proofErr w:type="gramEnd"/>
      <w:r w:rsidRPr="000A276C">
        <w:rPr>
          <w:rFonts w:ascii="Segoe UI" w:eastAsia="Times New Roman" w:hAnsi="Segoe UI" w:cs="Segoe UI"/>
          <w:color w:val="000000"/>
          <w:sz w:val="21"/>
          <w:szCs w:val="21"/>
          <w:lang w:val="en-US" w:eastAsia="ru-RU"/>
        </w:rPr>
        <w:t xml:space="preserve"> it was quite a challenge to request coordinate in several iterations.</w:t>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2.3.3. Moscow Boroughs shape in GEOJSON format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Shape of the each Moscow Borough in GEOJSON format </w:t>
      </w:r>
      <w:proofErr w:type="gramStart"/>
      <w:r w:rsidRPr="000A276C">
        <w:rPr>
          <w:rFonts w:ascii="Segoe UI" w:eastAsia="Times New Roman" w:hAnsi="Segoe UI" w:cs="Segoe UI"/>
          <w:color w:val="000000"/>
          <w:sz w:val="21"/>
          <w:szCs w:val="21"/>
          <w:lang w:val="en-US" w:eastAsia="ru-RU"/>
        </w:rPr>
        <w:t>was downloaded</w:t>
      </w:r>
      <w:proofErr w:type="gramEnd"/>
      <w:r w:rsidRPr="000A276C">
        <w:rPr>
          <w:rFonts w:ascii="Segoe UI" w:eastAsia="Times New Roman" w:hAnsi="Segoe UI" w:cs="Segoe UI"/>
          <w:color w:val="000000"/>
          <w:sz w:val="21"/>
          <w:szCs w:val="21"/>
          <w:lang w:val="en-US" w:eastAsia="ru-RU"/>
        </w:rPr>
        <w:t xml:space="preserve"> from the page </w:t>
      </w:r>
      <w:proofErr w:type="spellStart"/>
      <w:r w:rsidRPr="000A276C">
        <w:rPr>
          <w:rFonts w:ascii="Segoe UI" w:eastAsia="Times New Roman" w:hAnsi="Segoe UI" w:cs="Segoe UI"/>
          <w:color w:val="000000"/>
          <w:sz w:val="21"/>
          <w:szCs w:val="21"/>
          <w:lang w:eastAsia="ru-RU"/>
        </w:rPr>
        <w:fldChar w:fldCharType="begin"/>
      </w:r>
      <w:proofErr w:type="spellEnd"/>
      <w:r w:rsidRPr="000A276C">
        <w:rPr>
          <w:rFonts w:ascii="Segoe UI" w:eastAsia="Times New Roman" w:hAnsi="Segoe UI" w:cs="Segoe UI"/>
          <w:color w:val="000000"/>
          <w:sz w:val="21"/>
          <w:szCs w:val="21"/>
          <w:lang w:val="en-US" w:eastAsia="ru-RU"/>
        </w:rPr>
        <w:instrText xml:space="preserve"> HYPERLINK "http://gis-lab.info/data/mos-adm/mo.geojson" \o "http://gis-lab.info/data/mos-adm/mo.geojson" </w:instrText>
      </w:r>
      <w:proofErr w:type="spellStart"/>
      <w:r w:rsidRPr="000A276C">
        <w:rPr>
          <w:rFonts w:ascii="Segoe UI" w:eastAsia="Times New Roman" w:hAnsi="Segoe UI" w:cs="Segoe UI"/>
          <w:color w:val="000000"/>
          <w:sz w:val="21"/>
          <w:szCs w:val="21"/>
          <w:lang w:eastAsia="ru-RU"/>
        </w:rPr>
        <w:fldChar w:fldCharType="separate"/>
      </w:r>
      <w:proofErr w:type="spellEnd"/>
      <w:r w:rsidRPr="000A276C">
        <w:rPr>
          <w:rFonts w:ascii="Segoe UI" w:eastAsia="Times New Roman" w:hAnsi="Segoe UI" w:cs="Segoe UI"/>
          <w:color w:val="0000FF"/>
          <w:sz w:val="21"/>
          <w:szCs w:val="21"/>
          <w:u w:val="single"/>
          <w:lang w:val="en-US" w:eastAsia="ru-RU"/>
        </w:rPr>
        <w:t>Moscow Boroughs GEOJSON</w:t>
      </w:r>
      <w:r w:rsidRPr="000A276C">
        <w:rPr>
          <w:rFonts w:ascii="Segoe UI" w:eastAsia="Times New Roman" w:hAnsi="Segoe UI" w:cs="Segoe UI"/>
          <w:color w:val="000000"/>
          <w:sz w:val="21"/>
          <w:szCs w:val="21"/>
          <w:lang w:eastAsia="ru-RU"/>
        </w:rPr>
        <w:fldChar w:fldCharType="end"/>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2.3.4. Moscow Boroughs venues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To determine </w:t>
      </w:r>
      <w:r w:rsidRPr="000A276C">
        <w:rPr>
          <w:rFonts w:ascii="Segoe UI" w:eastAsia="Times New Roman" w:hAnsi="Segoe UI" w:cs="Segoe UI"/>
          <w:b/>
          <w:bCs/>
          <w:color w:val="000000"/>
          <w:sz w:val="21"/>
          <w:szCs w:val="21"/>
          <w:lang w:val="en-US" w:eastAsia="ru-RU"/>
        </w:rPr>
        <w:t>venues</w:t>
      </w:r>
      <w:r w:rsidRPr="000A276C">
        <w:rPr>
          <w:rFonts w:ascii="Segoe UI" w:eastAsia="Times New Roman" w:hAnsi="Segoe UI" w:cs="Segoe UI"/>
          <w:color w:val="000000"/>
          <w:sz w:val="21"/>
          <w:szCs w:val="21"/>
          <w:lang w:val="en-US" w:eastAsia="ru-RU"/>
        </w:rPr>
        <w:t> the service </w:t>
      </w:r>
      <w:r w:rsidRPr="000A276C">
        <w:rPr>
          <w:rFonts w:ascii="Segoe UI" w:eastAsia="Times New Roman" w:hAnsi="Segoe UI" w:cs="Segoe UI"/>
          <w:b/>
          <w:bCs/>
          <w:color w:val="000000"/>
          <w:sz w:val="21"/>
          <w:szCs w:val="21"/>
          <w:lang w:val="en-US" w:eastAsia="ru-RU"/>
        </w:rPr>
        <w:t>Forsquare API</w:t>
      </w:r>
      <w:r w:rsidRPr="000A276C">
        <w:rPr>
          <w:rFonts w:ascii="Segoe UI" w:eastAsia="Times New Roman" w:hAnsi="Segoe UI" w:cs="Segoe UI"/>
          <w:color w:val="000000"/>
          <w:sz w:val="21"/>
          <w:szCs w:val="21"/>
          <w:lang w:val="en-US" w:eastAsia="ru-RU"/>
        </w:rPr>
        <w:t> </w:t>
      </w:r>
      <w:proofErr w:type="gramStart"/>
      <w:r w:rsidRPr="000A276C">
        <w:rPr>
          <w:rFonts w:ascii="Segoe UI" w:eastAsia="Times New Roman" w:hAnsi="Segoe UI" w:cs="Segoe UI"/>
          <w:color w:val="000000"/>
          <w:sz w:val="21"/>
          <w:szCs w:val="21"/>
          <w:lang w:val="en-US" w:eastAsia="ru-RU"/>
        </w:rPr>
        <w:t>was used</w:t>
      </w:r>
      <w:proofErr w:type="gramEnd"/>
      <w:r w:rsidRPr="000A276C">
        <w:rPr>
          <w:rFonts w:ascii="Segoe UI" w:eastAsia="Times New Roman" w:hAnsi="Segoe UI" w:cs="Segoe UI"/>
          <w:color w:val="000000"/>
          <w:sz w:val="21"/>
          <w:szCs w:val="21"/>
          <w:lang w:val="en-US" w:eastAsia="ru-RU"/>
        </w:rPr>
        <w:t>.</w:t>
      </w:r>
      <w:r w:rsidRPr="000A276C">
        <w:rPr>
          <w:rFonts w:ascii="Segoe UI" w:eastAsia="Times New Roman" w:hAnsi="Segoe UI" w:cs="Segoe UI"/>
          <w:color w:val="000000"/>
          <w:sz w:val="21"/>
          <w:szCs w:val="21"/>
          <w:lang w:val="en-US" w:eastAsia="ru-RU"/>
        </w:rPr>
        <w:br/>
        <w:t>The API of </w:t>
      </w:r>
      <w:r w:rsidRPr="000A276C">
        <w:rPr>
          <w:rFonts w:ascii="Segoe UI" w:eastAsia="Times New Roman" w:hAnsi="Segoe UI" w:cs="Segoe UI"/>
          <w:b/>
          <w:bCs/>
          <w:color w:val="000000"/>
          <w:sz w:val="21"/>
          <w:szCs w:val="21"/>
          <w:lang w:val="en-US" w:eastAsia="ru-RU"/>
        </w:rPr>
        <w:t>Forsquare</w:t>
      </w:r>
      <w:r w:rsidRPr="000A276C">
        <w:rPr>
          <w:rFonts w:ascii="Segoe UI" w:eastAsia="Times New Roman" w:hAnsi="Segoe UI" w:cs="Segoe UI"/>
          <w:color w:val="000000"/>
          <w:sz w:val="21"/>
          <w:szCs w:val="21"/>
          <w:lang w:val="en-US" w:eastAsia="ru-RU"/>
        </w:rPr>
        <w:t> service have the restriction of 100 </w:t>
      </w:r>
      <w:r w:rsidRPr="000A276C">
        <w:rPr>
          <w:rFonts w:ascii="Segoe UI" w:eastAsia="Times New Roman" w:hAnsi="Segoe UI" w:cs="Segoe UI"/>
          <w:b/>
          <w:bCs/>
          <w:color w:val="000000"/>
          <w:sz w:val="21"/>
          <w:szCs w:val="21"/>
          <w:lang w:val="en-US" w:eastAsia="ru-RU"/>
        </w:rPr>
        <w:t>venues</w:t>
      </w:r>
      <w:r w:rsidRPr="000A276C">
        <w:rPr>
          <w:rFonts w:ascii="Segoe UI" w:eastAsia="Times New Roman" w:hAnsi="Segoe UI" w:cs="Segoe UI"/>
          <w:color w:val="000000"/>
          <w:sz w:val="21"/>
          <w:szCs w:val="21"/>
          <w:lang w:val="en-US" w:eastAsia="ru-RU"/>
        </w:rPr>
        <w:t>, which it can return in one request.</w:t>
      </w:r>
      <w:r w:rsidRPr="000A276C">
        <w:rPr>
          <w:rFonts w:ascii="Segoe UI" w:eastAsia="Times New Roman" w:hAnsi="Segoe UI" w:cs="Segoe UI"/>
          <w:color w:val="000000"/>
          <w:sz w:val="21"/>
          <w:szCs w:val="21"/>
          <w:lang w:val="en-US" w:eastAsia="ru-RU"/>
        </w:rPr>
        <w:br/>
        <w:t>To obtain list of all </w:t>
      </w:r>
      <w:r w:rsidRPr="000A276C">
        <w:rPr>
          <w:rFonts w:ascii="Segoe UI" w:eastAsia="Times New Roman" w:hAnsi="Segoe UI" w:cs="Segoe UI"/>
          <w:b/>
          <w:bCs/>
          <w:color w:val="000000"/>
          <w:sz w:val="21"/>
          <w:szCs w:val="21"/>
          <w:lang w:val="en-US" w:eastAsia="ru-RU"/>
        </w:rPr>
        <w:t>venues</w:t>
      </w:r>
      <w:r w:rsidRPr="000A276C">
        <w:rPr>
          <w:rFonts w:ascii="Segoe UI" w:eastAsia="Times New Roman" w:hAnsi="Segoe UI" w:cs="Segoe UI"/>
          <w:color w:val="000000"/>
          <w:sz w:val="21"/>
          <w:szCs w:val="21"/>
          <w:lang w:val="en-US" w:eastAsia="ru-RU"/>
        </w:rPr>
        <w:t> I used the following approach:</w:t>
      </w:r>
    </w:p>
    <w:p w:rsidR="000A276C" w:rsidRPr="000A276C" w:rsidRDefault="000A276C" w:rsidP="000A276C">
      <w:pPr>
        <w:numPr>
          <w:ilvl w:val="0"/>
          <w:numId w:val="5"/>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present Moscow area in the form of a regular grid of circles of quite small diameter, no more than 100 </w:t>
      </w:r>
      <w:r w:rsidRPr="000A276C">
        <w:rPr>
          <w:rFonts w:ascii="Segoe UI" w:eastAsia="Times New Roman" w:hAnsi="Segoe UI" w:cs="Segoe UI"/>
          <w:b/>
          <w:bCs/>
          <w:color w:val="000000"/>
          <w:sz w:val="21"/>
          <w:szCs w:val="21"/>
          <w:lang w:val="en-US" w:eastAsia="ru-RU"/>
        </w:rPr>
        <w:t>venues</w:t>
      </w:r>
      <w:r w:rsidRPr="000A276C">
        <w:rPr>
          <w:rFonts w:ascii="Segoe UI" w:eastAsia="Times New Roman" w:hAnsi="Segoe UI" w:cs="Segoe UI"/>
          <w:color w:val="000000"/>
          <w:sz w:val="21"/>
          <w:szCs w:val="21"/>
          <w:lang w:val="en-US" w:eastAsia="ru-RU"/>
        </w:rPr>
        <w:t> in each circle</w:t>
      </w:r>
    </w:p>
    <w:p w:rsidR="000A276C" w:rsidRPr="000A276C" w:rsidRDefault="000A276C" w:rsidP="000A276C">
      <w:pPr>
        <w:numPr>
          <w:ilvl w:val="0"/>
          <w:numId w:val="5"/>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perform exploration using </w:t>
      </w:r>
      <w:r w:rsidRPr="000A276C">
        <w:rPr>
          <w:rFonts w:ascii="Segoe UI" w:eastAsia="Times New Roman" w:hAnsi="Segoe UI" w:cs="Segoe UI"/>
          <w:b/>
          <w:bCs/>
          <w:color w:val="000000"/>
          <w:sz w:val="21"/>
          <w:szCs w:val="21"/>
          <w:lang w:val="en-US" w:eastAsia="ru-RU"/>
        </w:rPr>
        <w:t>Forsquare API</w:t>
      </w:r>
      <w:r w:rsidRPr="000A276C">
        <w:rPr>
          <w:rFonts w:ascii="Segoe UI" w:eastAsia="Times New Roman" w:hAnsi="Segoe UI" w:cs="Segoe UI"/>
          <w:color w:val="000000"/>
          <w:sz w:val="21"/>
          <w:szCs w:val="21"/>
          <w:lang w:val="en-US" w:eastAsia="ru-RU"/>
        </w:rPr>
        <w:t> with quite bigger radius than circle of a grid to make sure it overlaps/full coverage to don't miss any venues</w:t>
      </w:r>
    </w:p>
    <w:p w:rsidR="000A276C" w:rsidRPr="000A276C" w:rsidRDefault="000A276C" w:rsidP="000A276C">
      <w:pPr>
        <w:numPr>
          <w:ilvl w:val="0"/>
          <w:numId w:val="5"/>
        </w:numPr>
        <w:spacing w:before="100" w:beforeAutospacing="1" w:after="100" w:afterAutospacing="1" w:line="240" w:lineRule="auto"/>
        <w:rPr>
          <w:rFonts w:ascii="Segoe UI" w:eastAsia="Times New Roman" w:hAnsi="Segoe UI" w:cs="Segoe UI"/>
          <w:color w:val="000000"/>
          <w:sz w:val="21"/>
          <w:szCs w:val="21"/>
          <w:lang w:val="en-US" w:eastAsia="ru-RU"/>
        </w:rPr>
      </w:pPr>
      <w:proofErr w:type="gramStart"/>
      <w:r w:rsidRPr="000A276C">
        <w:rPr>
          <w:rFonts w:ascii="Segoe UI" w:eastAsia="Times New Roman" w:hAnsi="Segoe UI" w:cs="Segoe UI"/>
          <w:color w:val="000000"/>
          <w:sz w:val="21"/>
          <w:szCs w:val="21"/>
          <w:lang w:val="en-US" w:eastAsia="ru-RU"/>
        </w:rPr>
        <w:t>cleaning</w:t>
      </w:r>
      <w:proofErr w:type="gramEnd"/>
      <w:r w:rsidRPr="000A276C">
        <w:rPr>
          <w:rFonts w:ascii="Segoe UI" w:eastAsia="Times New Roman" w:hAnsi="Segoe UI" w:cs="Segoe UI"/>
          <w:color w:val="000000"/>
          <w:sz w:val="21"/>
          <w:szCs w:val="21"/>
          <w:lang w:val="en-US" w:eastAsia="ru-RU"/>
        </w:rPr>
        <w:t xml:space="preserve"> list of venues from duplicates.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This approach and some of the Python code </w:t>
      </w:r>
      <w:proofErr w:type="gramStart"/>
      <w:r w:rsidRPr="000A276C">
        <w:rPr>
          <w:rFonts w:ascii="Segoe UI" w:eastAsia="Times New Roman" w:hAnsi="Segoe UI" w:cs="Segoe UI"/>
          <w:color w:val="000000"/>
          <w:sz w:val="21"/>
          <w:szCs w:val="21"/>
          <w:lang w:val="en-US" w:eastAsia="ru-RU"/>
        </w:rPr>
        <w:t>was taken</w:t>
      </w:r>
      <w:proofErr w:type="gramEnd"/>
      <w:r w:rsidRPr="000A276C">
        <w:rPr>
          <w:rFonts w:ascii="Segoe UI" w:eastAsia="Times New Roman" w:hAnsi="Segoe UI" w:cs="Segoe UI"/>
          <w:color w:val="000000"/>
          <w:sz w:val="21"/>
          <w:szCs w:val="21"/>
          <w:lang w:val="en-US" w:eastAsia="ru-RU"/>
        </w:rPr>
        <w:t xml:space="preserve"> from the work presented here. </w:t>
      </w:r>
      <w:r w:rsidRPr="000A276C">
        <w:rPr>
          <w:rFonts w:ascii="Segoe UI" w:eastAsia="Times New Roman" w:hAnsi="Segoe UI" w:cs="Segoe UI"/>
          <w:color w:val="000000"/>
          <w:sz w:val="21"/>
          <w:szCs w:val="21"/>
          <w:lang w:eastAsia="ru-RU"/>
        </w:rPr>
        <w:fldChar w:fldCharType="begin"/>
      </w:r>
      <w:r w:rsidRPr="000A276C">
        <w:rPr>
          <w:rFonts w:ascii="Segoe UI" w:eastAsia="Times New Roman" w:hAnsi="Segoe UI" w:cs="Segoe UI"/>
          <w:color w:val="000000"/>
          <w:sz w:val="21"/>
          <w:szCs w:val="21"/>
          <w:lang w:val="en-US" w:eastAsia="ru-RU"/>
        </w:rPr>
        <w:instrText xml:space="preserve"> HYPERLINK "https://cocl.us/coursera_capstone_notebook" \o "https://cocl.us/coursera_capstone_notebook" </w:instrText>
      </w:r>
      <w:r w:rsidRPr="000A276C">
        <w:rPr>
          <w:rFonts w:ascii="Segoe UI" w:eastAsia="Times New Roman" w:hAnsi="Segoe UI" w:cs="Segoe UI"/>
          <w:color w:val="000000"/>
          <w:sz w:val="21"/>
          <w:szCs w:val="21"/>
          <w:lang w:eastAsia="ru-RU"/>
        </w:rPr>
        <w:fldChar w:fldCharType="separate"/>
      </w:r>
      <w:r w:rsidRPr="000A276C">
        <w:rPr>
          <w:rFonts w:ascii="Segoe UI" w:eastAsia="Times New Roman" w:hAnsi="Segoe UI" w:cs="Segoe UI"/>
          <w:color w:val="0000FF"/>
          <w:sz w:val="21"/>
          <w:szCs w:val="21"/>
          <w:u w:val="single"/>
          <w:lang w:val="en-US" w:eastAsia="ru-RU"/>
        </w:rPr>
        <w:t>https://cocl.us/coursera_capstone_notebook</w:t>
      </w:r>
      <w:r w:rsidRPr="000A276C">
        <w:rPr>
          <w:rFonts w:ascii="Segoe UI" w:eastAsia="Times New Roman" w:hAnsi="Segoe UI" w:cs="Segoe UI"/>
          <w:color w:val="000000"/>
          <w:sz w:val="21"/>
          <w:szCs w:val="21"/>
          <w:lang w:eastAsia="ru-RU"/>
        </w:rPr>
        <w:fldChar w:fldCharType="end"/>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Circle of 28 000 meter in radius cover all Moscow Boroughs.</w:t>
      </w:r>
      <w:r w:rsidRPr="000A276C">
        <w:rPr>
          <w:rFonts w:ascii="Segoe UI" w:eastAsia="Times New Roman" w:hAnsi="Segoe UI" w:cs="Segoe UI"/>
          <w:color w:val="000000"/>
          <w:sz w:val="21"/>
          <w:szCs w:val="21"/>
          <w:lang w:val="en-US" w:eastAsia="ru-RU"/>
        </w:rPr>
        <w:br/>
        <w:t>In my research grid of circles contains 7899 cells with radius 300 meter.</w:t>
      </w:r>
      <w:r w:rsidRPr="000A276C">
        <w:rPr>
          <w:rFonts w:ascii="Segoe UI" w:eastAsia="Times New Roman" w:hAnsi="Segoe UI" w:cs="Segoe UI"/>
          <w:color w:val="000000"/>
          <w:sz w:val="21"/>
          <w:szCs w:val="21"/>
          <w:lang w:val="en-US" w:eastAsia="ru-RU"/>
        </w:rPr>
        <w:br/>
      </w:r>
      <w:r w:rsidRPr="000A276C">
        <w:rPr>
          <w:rFonts w:ascii="Segoe UI" w:eastAsia="Times New Roman" w:hAnsi="Segoe UI" w:cs="Segoe UI"/>
          <w:color w:val="000000"/>
          <w:sz w:val="21"/>
          <w:szCs w:val="21"/>
          <w:lang w:val="en-US" w:eastAsia="ru-RU"/>
        </w:rPr>
        <w:lastRenderedPageBreak/>
        <w:t>Foursquare API have a certain limitation for API call in one day to explore venues.</w:t>
      </w:r>
      <w:r w:rsidRPr="000A276C">
        <w:rPr>
          <w:rFonts w:ascii="Segoe UI" w:eastAsia="Times New Roman" w:hAnsi="Segoe UI" w:cs="Segoe UI"/>
          <w:color w:val="000000"/>
          <w:sz w:val="21"/>
          <w:szCs w:val="21"/>
          <w:lang w:val="en-US" w:eastAsia="ru-RU"/>
        </w:rPr>
        <w:br/>
        <w:t xml:space="preserve">In my </w:t>
      </w:r>
      <w:proofErr w:type="gramStart"/>
      <w:r w:rsidRPr="000A276C">
        <w:rPr>
          <w:rFonts w:ascii="Segoe UI" w:eastAsia="Times New Roman" w:hAnsi="Segoe UI" w:cs="Segoe UI"/>
          <w:color w:val="000000"/>
          <w:sz w:val="21"/>
          <w:szCs w:val="21"/>
          <w:lang w:val="en-US" w:eastAsia="ru-RU"/>
        </w:rPr>
        <w:t>case</w:t>
      </w:r>
      <w:proofErr w:type="gramEnd"/>
      <w:r w:rsidRPr="000A276C">
        <w:rPr>
          <w:rFonts w:ascii="Segoe UI" w:eastAsia="Times New Roman" w:hAnsi="Segoe UI" w:cs="Segoe UI"/>
          <w:color w:val="000000"/>
          <w:sz w:val="21"/>
          <w:szCs w:val="21"/>
          <w:lang w:val="en-US" w:eastAsia="ru-RU"/>
        </w:rPr>
        <w:t xml:space="preserve"> it was about 2000 calls per day.</w:t>
      </w:r>
      <w:r w:rsidRPr="000A276C">
        <w:rPr>
          <w:rFonts w:ascii="Segoe UI" w:eastAsia="Times New Roman" w:hAnsi="Segoe UI" w:cs="Segoe UI"/>
          <w:color w:val="000000"/>
          <w:sz w:val="21"/>
          <w:szCs w:val="21"/>
          <w:lang w:val="en-US" w:eastAsia="ru-RU"/>
        </w:rPr>
        <w:br/>
      </w:r>
      <w:proofErr w:type="gramStart"/>
      <w:r w:rsidRPr="000A276C">
        <w:rPr>
          <w:rFonts w:ascii="Segoe UI" w:eastAsia="Times New Roman" w:hAnsi="Segoe UI" w:cs="Segoe UI"/>
          <w:color w:val="000000"/>
          <w:sz w:val="21"/>
          <w:szCs w:val="21"/>
          <w:lang w:val="en-US" w:eastAsia="ru-RU"/>
        </w:rPr>
        <w:t>So</w:t>
      </w:r>
      <w:proofErr w:type="gramEnd"/>
      <w:r w:rsidRPr="000A276C">
        <w:rPr>
          <w:rFonts w:ascii="Segoe UI" w:eastAsia="Times New Roman" w:hAnsi="Segoe UI" w:cs="Segoe UI"/>
          <w:color w:val="000000"/>
          <w:sz w:val="21"/>
          <w:szCs w:val="21"/>
          <w:lang w:val="en-US" w:eastAsia="ru-RU"/>
        </w:rPr>
        <w:t xml:space="preserve"> in addition I have to divide grid dataset into subset and call Foursquare API for several days.</w:t>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2.4. Describe data cleansing</w:t>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2.4.1. Moscow Boroughs dataset cleansing</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color w:val="000000"/>
          <w:sz w:val="21"/>
          <w:szCs w:val="21"/>
          <w:lang w:val="en-US" w:eastAsia="ru-RU"/>
        </w:rPr>
        <w:t xml:space="preserve">As data for Moscow Boroughs dataset </w:t>
      </w:r>
      <w:proofErr w:type="gramStart"/>
      <w:r w:rsidRPr="000A276C">
        <w:rPr>
          <w:rFonts w:ascii="Segoe UI" w:eastAsia="Times New Roman" w:hAnsi="Segoe UI" w:cs="Segoe UI"/>
          <w:color w:val="000000"/>
          <w:sz w:val="21"/>
          <w:szCs w:val="21"/>
          <w:lang w:val="en-US" w:eastAsia="ru-RU"/>
        </w:rPr>
        <w:t>were downloaded</w:t>
      </w:r>
      <w:proofErr w:type="gramEnd"/>
      <w:r w:rsidRPr="000A276C">
        <w:rPr>
          <w:rFonts w:ascii="Segoe UI" w:eastAsia="Times New Roman" w:hAnsi="Segoe UI" w:cs="Segoe UI"/>
          <w:color w:val="000000"/>
          <w:sz w:val="21"/>
          <w:szCs w:val="21"/>
          <w:lang w:val="en-US" w:eastAsia="ru-RU"/>
        </w:rPr>
        <w:t xml:space="preserve"> from multiple HTTP page it was necessary to perform a data cleaning. </w:t>
      </w:r>
      <w:proofErr w:type="spellStart"/>
      <w:r w:rsidRPr="000A276C">
        <w:rPr>
          <w:rFonts w:ascii="Segoe UI" w:eastAsia="Times New Roman" w:hAnsi="Segoe UI" w:cs="Segoe UI"/>
          <w:color w:val="000000"/>
          <w:sz w:val="21"/>
          <w:szCs w:val="21"/>
          <w:lang w:eastAsia="ru-RU"/>
        </w:rPr>
        <w:t>Such</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as</w:t>
      </w:r>
      <w:proofErr w:type="spellEnd"/>
      <w:r w:rsidRPr="000A276C">
        <w:rPr>
          <w:rFonts w:ascii="Segoe UI" w:eastAsia="Times New Roman" w:hAnsi="Segoe UI" w:cs="Segoe UI"/>
          <w:color w:val="000000"/>
          <w:sz w:val="21"/>
          <w:szCs w:val="21"/>
          <w:lang w:eastAsia="ru-RU"/>
        </w:rPr>
        <w:t>:</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remove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some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unused</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colums</w:t>
      </w:r>
      <w:proofErr w:type="spellEnd"/>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strip text columns from additional information like ' \n\t'</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replace some Borough_Name as of russian letters "</w:t>
      </w:r>
      <w:r w:rsidRPr="000A276C">
        <w:rPr>
          <w:rFonts w:ascii="Segoe UI" w:eastAsia="Times New Roman" w:hAnsi="Segoe UI" w:cs="Segoe UI"/>
          <w:color w:val="000000"/>
          <w:sz w:val="21"/>
          <w:szCs w:val="21"/>
          <w:lang w:eastAsia="ru-RU"/>
        </w:rPr>
        <w:t>е</w:t>
      </w:r>
      <w:r w:rsidRPr="000A276C">
        <w:rPr>
          <w:rFonts w:ascii="Segoe UI" w:eastAsia="Times New Roman" w:hAnsi="Segoe UI" w:cs="Segoe UI"/>
          <w:color w:val="000000"/>
          <w:sz w:val="21"/>
          <w:szCs w:val="21"/>
          <w:lang w:val="en-US" w:eastAsia="ru-RU"/>
        </w:rPr>
        <w:t>" and "</w:t>
      </w:r>
      <w:r w:rsidRPr="000A276C">
        <w:rPr>
          <w:rFonts w:ascii="Segoe UI" w:eastAsia="Times New Roman" w:hAnsi="Segoe UI" w:cs="Segoe UI"/>
          <w:color w:val="000000"/>
          <w:sz w:val="21"/>
          <w:szCs w:val="21"/>
          <w:lang w:eastAsia="ru-RU"/>
        </w:rPr>
        <w:t>ё</w:t>
      </w:r>
      <w:r w:rsidRPr="000A276C">
        <w:rPr>
          <w:rFonts w:ascii="Segoe UI" w:eastAsia="Times New Roman" w:hAnsi="Segoe UI" w:cs="Segoe UI"/>
          <w:color w:val="000000"/>
          <w:sz w:val="21"/>
          <w:szCs w:val="21"/>
          <w:lang w:val="en-US" w:eastAsia="ru-RU"/>
        </w:rPr>
        <w:t>"</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change places of some words in Borough_Name</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clear Borough Name from additional information, such as ', </w:t>
      </w:r>
      <w:r w:rsidRPr="000A276C">
        <w:rPr>
          <w:rFonts w:ascii="Segoe UI" w:eastAsia="Times New Roman" w:hAnsi="Segoe UI" w:cs="Segoe UI"/>
          <w:color w:val="000000"/>
          <w:sz w:val="21"/>
          <w:szCs w:val="21"/>
          <w:lang w:eastAsia="ru-RU"/>
        </w:rPr>
        <w:t>поселение</w:t>
      </w:r>
      <w:r w:rsidRPr="000A276C">
        <w:rPr>
          <w:rFonts w:ascii="Segoe UI" w:eastAsia="Times New Roman" w:hAnsi="Segoe UI" w:cs="Segoe UI"/>
          <w:color w:val="000000"/>
          <w:sz w:val="21"/>
          <w:szCs w:val="21"/>
          <w:lang w:val="en-US" w:eastAsia="ru-RU"/>
        </w:rPr>
        <w:t xml:space="preserve"> ', ', </w:t>
      </w:r>
      <w:r w:rsidRPr="000A276C">
        <w:rPr>
          <w:rFonts w:ascii="Segoe UI" w:eastAsia="Times New Roman" w:hAnsi="Segoe UI" w:cs="Segoe UI"/>
          <w:color w:val="000000"/>
          <w:sz w:val="21"/>
          <w:szCs w:val="21"/>
          <w:lang w:eastAsia="ru-RU"/>
        </w:rPr>
        <w:t>городской</w:t>
      </w:r>
      <w:r w:rsidRPr="000A276C">
        <w:rPr>
          <w:rFonts w:ascii="Segoe UI" w:eastAsia="Times New Roman" w:hAnsi="Segoe UI" w:cs="Segoe UI"/>
          <w:color w:val="000000"/>
          <w:sz w:val="21"/>
          <w:szCs w:val="21"/>
          <w:lang w:val="en-US" w:eastAsia="ru-RU"/>
        </w:rPr>
        <w:t xml:space="preserve"> </w:t>
      </w:r>
      <w:r w:rsidRPr="000A276C">
        <w:rPr>
          <w:rFonts w:ascii="Segoe UI" w:eastAsia="Times New Roman" w:hAnsi="Segoe UI" w:cs="Segoe UI"/>
          <w:color w:val="000000"/>
          <w:sz w:val="21"/>
          <w:szCs w:val="21"/>
          <w:lang w:eastAsia="ru-RU"/>
        </w:rPr>
        <w:t>округ</w:t>
      </w:r>
      <w:r w:rsidRPr="000A276C">
        <w:rPr>
          <w:rFonts w:ascii="Segoe UI" w:eastAsia="Times New Roman" w:hAnsi="Segoe UI" w:cs="Segoe UI"/>
          <w:color w:val="000000"/>
          <w:sz w:val="21"/>
          <w:szCs w:val="21"/>
          <w:lang w:val="en-US" w:eastAsia="ru-RU"/>
        </w:rPr>
        <w:t xml:space="preserve"> '</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replace '\n', ' ↗' and '</w:t>
      </w:r>
      <w:r w:rsidRPr="000A276C">
        <w:rPr>
          <w:rFonts w:ascii="Cambria Math" w:eastAsia="Times New Roman" w:hAnsi="Cambria Math" w:cs="Cambria Math"/>
          <w:color w:val="000000"/>
          <w:sz w:val="21"/>
          <w:szCs w:val="21"/>
          <w:lang w:val="en-US" w:eastAsia="ru-RU"/>
        </w:rPr>
        <w:t>↘</w:t>
      </w:r>
      <w:r w:rsidRPr="000A276C">
        <w:rPr>
          <w:rFonts w:ascii="Segoe UI" w:eastAsia="Times New Roman" w:hAnsi="Segoe UI" w:cs="Segoe UI"/>
          <w:color w:val="000000"/>
          <w:sz w:val="21"/>
          <w:szCs w:val="21"/>
          <w:lang w:val="en-US" w:eastAsia="ru-RU"/>
        </w:rPr>
        <w:t>' in some columns</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delete extra spaces in numeric columns</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replace ',' to '.' for float columns</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convert from float to int for integer columns</w:t>
      </w:r>
    </w:p>
    <w:p w:rsidR="000A276C" w:rsidRPr="000A276C" w:rsidRDefault="000A276C" w:rsidP="000A276C">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convert from string to float for numeric columns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color w:val="000000"/>
          <w:sz w:val="21"/>
          <w:szCs w:val="21"/>
          <w:lang w:val="en-US" w:eastAsia="ru-RU"/>
        </w:rPr>
        <w:t xml:space="preserve">As the result I, had a dataset with all 146 Moscow Boroughs. </w:t>
      </w:r>
      <w:proofErr w:type="spellStart"/>
      <w:r w:rsidRPr="000A276C">
        <w:rPr>
          <w:rFonts w:ascii="Segoe UI" w:eastAsia="Times New Roman" w:hAnsi="Segoe UI" w:cs="Segoe UI"/>
          <w:color w:val="000000"/>
          <w:sz w:val="21"/>
          <w:szCs w:val="21"/>
          <w:lang w:eastAsia="ru-RU"/>
        </w:rPr>
        <w:t>Result</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dataset</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contains</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columns</w:t>
      </w:r>
      <w:proofErr w:type="spellEnd"/>
      <w:r w:rsidRPr="000A276C">
        <w:rPr>
          <w:rFonts w:ascii="Segoe UI" w:eastAsia="Times New Roman" w:hAnsi="Segoe UI" w:cs="Segoe UI"/>
          <w:color w:val="000000"/>
          <w:sz w:val="21"/>
          <w:szCs w:val="21"/>
          <w:lang w:eastAsia="ru-RU"/>
        </w:rPr>
        <w:t>:</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Borough_Name</w:t>
      </w:r>
      <w:r w:rsidRPr="000A276C">
        <w:rPr>
          <w:rFonts w:ascii="Segoe UI" w:eastAsia="Times New Roman" w:hAnsi="Segoe UI" w:cs="Segoe UI"/>
          <w:color w:val="000000"/>
          <w:sz w:val="21"/>
          <w:szCs w:val="21"/>
          <w:lang w:val="en-US" w:eastAsia="ru-RU"/>
        </w:rPr>
        <w:t> - name of the Moscow Borough - is a unique key of the dataset</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District_Name</w:t>
      </w:r>
      <w:r w:rsidRPr="000A276C">
        <w:rPr>
          <w:rFonts w:ascii="Segoe UI" w:eastAsia="Times New Roman" w:hAnsi="Segoe UI" w:cs="Segoe UI"/>
          <w:color w:val="000000"/>
          <w:sz w:val="21"/>
          <w:szCs w:val="21"/>
          <w:lang w:val="en-US" w:eastAsia="ru-RU"/>
        </w:rPr>
        <w:t> - name of the Moscow District in which Borough is belong to</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Borough_Type</w:t>
      </w:r>
      <w:r w:rsidRPr="000A276C">
        <w:rPr>
          <w:rFonts w:ascii="Segoe UI" w:eastAsia="Times New Roman" w:hAnsi="Segoe UI" w:cs="Segoe UI"/>
          <w:color w:val="000000"/>
          <w:sz w:val="21"/>
          <w:szCs w:val="21"/>
          <w:lang w:val="en-US" w:eastAsia="ru-RU"/>
        </w:rPr>
        <w:t> - type of the Moscow Borough</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OKATO_Borough_Code</w:t>
      </w:r>
      <w:r w:rsidRPr="000A276C">
        <w:rPr>
          <w:rFonts w:ascii="Segoe UI" w:eastAsia="Times New Roman" w:hAnsi="Segoe UI" w:cs="Segoe UI"/>
          <w:color w:val="000000"/>
          <w:sz w:val="21"/>
          <w:szCs w:val="21"/>
          <w:lang w:val="en-US" w:eastAsia="ru-RU"/>
        </w:rPr>
        <w:t> - numeric code of the Moscow Borough</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OKTMO_District_Code</w:t>
      </w:r>
      <w:r w:rsidRPr="000A276C">
        <w:rPr>
          <w:rFonts w:ascii="Segoe UI" w:eastAsia="Times New Roman" w:hAnsi="Segoe UI" w:cs="Segoe UI"/>
          <w:color w:val="000000"/>
          <w:sz w:val="21"/>
          <w:szCs w:val="21"/>
          <w:lang w:val="en-US" w:eastAsia="ru-RU"/>
        </w:rPr>
        <w:t> - numeric code of the Moscow District</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Borough_Area</w:t>
      </w:r>
      <w:r w:rsidRPr="000A276C">
        <w:rPr>
          <w:rFonts w:ascii="Segoe UI" w:eastAsia="Times New Roman" w:hAnsi="Segoe UI" w:cs="Segoe UI"/>
          <w:color w:val="000000"/>
          <w:sz w:val="21"/>
          <w:szCs w:val="21"/>
          <w:lang w:val="en-US" w:eastAsia="ru-RU"/>
        </w:rPr>
        <w:t> - area of the Moscow Borough in square kilometers</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Borough_Population</w:t>
      </w:r>
      <w:r w:rsidRPr="000A276C">
        <w:rPr>
          <w:rFonts w:ascii="Segoe UI" w:eastAsia="Times New Roman" w:hAnsi="Segoe UI" w:cs="Segoe UI"/>
          <w:color w:val="000000"/>
          <w:sz w:val="21"/>
          <w:szCs w:val="21"/>
          <w:lang w:val="en-US" w:eastAsia="ru-RU"/>
        </w:rPr>
        <w:t> - population of the Moscow Borough</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Borough_Population_Density</w:t>
      </w:r>
      <w:r w:rsidRPr="000A276C">
        <w:rPr>
          <w:rFonts w:ascii="Segoe UI" w:eastAsia="Times New Roman" w:hAnsi="Segoe UI" w:cs="Segoe UI"/>
          <w:color w:val="000000"/>
          <w:sz w:val="21"/>
          <w:szCs w:val="21"/>
          <w:lang w:val="en-US" w:eastAsia="ru-RU"/>
        </w:rPr>
        <w:t> - population density of the Moscow Borough</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Borough_Housing_Area</w:t>
      </w:r>
      <w:r w:rsidRPr="000A276C">
        <w:rPr>
          <w:rFonts w:ascii="Segoe UI" w:eastAsia="Times New Roman" w:hAnsi="Segoe UI" w:cs="Segoe UI"/>
          <w:color w:val="000000"/>
          <w:sz w:val="21"/>
          <w:szCs w:val="21"/>
          <w:lang w:val="en-US" w:eastAsia="ru-RU"/>
        </w:rPr>
        <w:t> - housing area of the Moscow Borough in square meters</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Borough_Housing_Area_Per_Person</w:t>
      </w:r>
      <w:r w:rsidRPr="000A276C">
        <w:rPr>
          <w:rFonts w:ascii="Segoe UI" w:eastAsia="Times New Roman" w:hAnsi="Segoe UI" w:cs="Segoe UI"/>
          <w:color w:val="000000"/>
          <w:sz w:val="21"/>
          <w:szCs w:val="21"/>
          <w:lang w:val="en-US" w:eastAsia="ru-RU"/>
        </w:rPr>
        <w:t> - housing area per person of the Moscow Borough in square meters</w:t>
      </w:r>
    </w:p>
    <w:p w:rsidR="000A276C" w:rsidRPr="000A276C" w:rsidRDefault="000A276C" w:rsidP="000A276C">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Borough_Housing_Price</w:t>
      </w:r>
      <w:r w:rsidRPr="000A276C">
        <w:rPr>
          <w:rFonts w:ascii="Segoe UI" w:eastAsia="Times New Roman" w:hAnsi="Segoe UI" w:cs="Segoe UI"/>
          <w:color w:val="000000"/>
          <w:sz w:val="21"/>
          <w:szCs w:val="21"/>
          <w:lang w:val="en-US" w:eastAsia="ru-RU"/>
        </w:rPr>
        <w:t> - average housing price of the Moscow Borough</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I had a problem to found proper statistics about “housing prices” and “housing area” for some Moscow boroughs, so I had to exclude 26 boroughs from my analysis. Fortunately, they all had a low population density, which meat criteria of my research and did not reduce it quality.</w:t>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2.4.2. Moscow Boroughs geographical coordinates cleansing</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Nominatim service </w:t>
      </w:r>
      <w:proofErr w:type="gramStart"/>
      <w:r w:rsidRPr="000A276C">
        <w:rPr>
          <w:rFonts w:ascii="Segoe UI" w:eastAsia="Times New Roman" w:hAnsi="Segoe UI" w:cs="Segoe UI"/>
          <w:color w:val="000000"/>
          <w:sz w:val="21"/>
          <w:szCs w:val="21"/>
          <w:lang w:val="en-US" w:eastAsia="ru-RU"/>
        </w:rPr>
        <w:t>not only quite unstable</w:t>
      </w:r>
      <w:proofErr w:type="gramEnd"/>
      <w:r w:rsidRPr="000A276C">
        <w:rPr>
          <w:rFonts w:ascii="Segoe UI" w:eastAsia="Times New Roman" w:hAnsi="Segoe UI" w:cs="Segoe UI"/>
          <w:color w:val="000000"/>
          <w:sz w:val="21"/>
          <w:szCs w:val="21"/>
          <w:lang w:val="en-US" w:eastAsia="ru-RU"/>
        </w:rPr>
        <w:t>.</w:t>
      </w:r>
      <w:r w:rsidRPr="000A276C">
        <w:rPr>
          <w:rFonts w:ascii="Segoe UI" w:eastAsia="Times New Roman" w:hAnsi="Segoe UI" w:cs="Segoe UI"/>
          <w:color w:val="000000"/>
          <w:sz w:val="21"/>
          <w:szCs w:val="21"/>
          <w:lang w:val="en-US" w:eastAsia="ru-RU"/>
        </w:rPr>
        <w:br/>
        <w:t xml:space="preserve">It also have an occasionally problem with </w:t>
      </w:r>
      <w:proofErr w:type="gramStart"/>
      <w:r w:rsidRPr="000A276C">
        <w:rPr>
          <w:rFonts w:ascii="Segoe UI" w:eastAsia="Times New Roman" w:hAnsi="Segoe UI" w:cs="Segoe UI"/>
          <w:color w:val="000000"/>
          <w:sz w:val="21"/>
          <w:szCs w:val="21"/>
          <w:lang w:val="en-US" w:eastAsia="ru-RU"/>
        </w:rPr>
        <w:t>russian</w:t>
      </w:r>
      <w:proofErr w:type="gramEnd"/>
      <w:r w:rsidRPr="000A276C">
        <w:rPr>
          <w:rFonts w:ascii="Segoe UI" w:eastAsia="Times New Roman" w:hAnsi="Segoe UI" w:cs="Segoe UI"/>
          <w:color w:val="000000"/>
          <w:sz w:val="21"/>
          <w:szCs w:val="21"/>
          <w:lang w:val="en-US" w:eastAsia="ru-RU"/>
        </w:rPr>
        <w:t xml:space="preserve"> leter </w:t>
      </w:r>
      <w:r w:rsidRPr="000A276C">
        <w:rPr>
          <w:rFonts w:ascii="Segoe UI" w:eastAsia="Times New Roman" w:hAnsi="Segoe UI" w:cs="Segoe UI"/>
          <w:b/>
          <w:bCs/>
          <w:color w:val="000000"/>
          <w:sz w:val="21"/>
          <w:szCs w:val="21"/>
          <w:lang w:eastAsia="ru-RU"/>
        </w:rPr>
        <w:t>ё</w:t>
      </w:r>
      <w:r w:rsidRPr="000A276C">
        <w:rPr>
          <w:rFonts w:ascii="Segoe UI" w:eastAsia="Times New Roman" w:hAnsi="Segoe UI" w:cs="Segoe UI"/>
          <w:color w:val="000000"/>
          <w:sz w:val="21"/>
          <w:szCs w:val="21"/>
          <w:lang w:val="en-US" w:eastAsia="ru-RU"/>
        </w:rPr>
        <w:t xml:space="preserve">. </w:t>
      </w:r>
      <w:proofErr w:type="gramStart"/>
      <w:r w:rsidRPr="000A276C">
        <w:rPr>
          <w:rFonts w:ascii="Segoe UI" w:eastAsia="Times New Roman" w:hAnsi="Segoe UI" w:cs="Segoe UI"/>
          <w:color w:val="000000"/>
          <w:sz w:val="21"/>
          <w:szCs w:val="21"/>
          <w:lang w:val="en-US" w:eastAsia="ru-RU"/>
        </w:rPr>
        <w:t>So</w:t>
      </w:r>
      <w:proofErr w:type="gramEnd"/>
      <w:r w:rsidRPr="000A276C">
        <w:rPr>
          <w:rFonts w:ascii="Segoe UI" w:eastAsia="Times New Roman" w:hAnsi="Segoe UI" w:cs="Segoe UI"/>
          <w:color w:val="000000"/>
          <w:sz w:val="21"/>
          <w:szCs w:val="21"/>
          <w:lang w:val="en-US" w:eastAsia="ru-RU"/>
        </w:rPr>
        <w:t xml:space="preserve"> I have to manyaly obtain coordinates for such boroughs as:</w:t>
      </w:r>
    </w:p>
    <w:p w:rsidR="000A276C" w:rsidRPr="000A276C" w:rsidRDefault="000A276C" w:rsidP="000A276C">
      <w:pPr>
        <w:numPr>
          <w:ilvl w:val="0"/>
          <w:numId w:val="8"/>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Дес</w:t>
      </w:r>
      <w:r w:rsidRPr="000A276C">
        <w:rPr>
          <w:rFonts w:ascii="Segoe UI" w:eastAsia="Times New Roman" w:hAnsi="Segoe UI" w:cs="Segoe UI"/>
          <w:b/>
          <w:bCs/>
          <w:color w:val="000000"/>
          <w:sz w:val="21"/>
          <w:szCs w:val="21"/>
          <w:lang w:eastAsia="ru-RU"/>
        </w:rPr>
        <w:t>ё</w:t>
      </w:r>
      <w:r w:rsidRPr="000A276C">
        <w:rPr>
          <w:rFonts w:ascii="Segoe UI" w:eastAsia="Times New Roman" w:hAnsi="Segoe UI" w:cs="Segoe UI"/>
          <w:color w:val="000000"/>
          <w:sz w:val="21"/>
          <w:szCs w:val="21"/>
          <w:lang w:eastAsia="ru-RU"/>
        </w:rPr>
        <w:t>новское</w:t>
      </w:r>
      <w:proofErr w:type="spellEnd"/>
      <w:r w:rsidRPr="000A276C">
        <w:rPr>
          <w:rFonts w:ascii="Segoe UI" w:eastAsia="Times New Roman" w:hAnsi="Segoe UI" w:cs="Segoe UI"/>
          <w:color w:val="000000"/>
          <w:sz w:val="21"/>
          <w:szCs w:val="21"/>
          <w:lang w:eastAsia="ru-RU"/>
        </w:rPr>
        <w:t xml:space="preserve">, Поселение, </w:t>
      </w:r>
      <w:proofErr w:type="spellStart"/>
      <w:r w:rsidRPr="000A276C">
        <w:rPr>
          <w:rFonts w:ascii="Segoe UI" w:eastAsia="Times New Roman" w:hAnsi="Segoe UI" w:cs="Segoe UI"/>
          <w:color w:val="000000"/>
          <w:sz w:val="21"/>
          <w:szCs w:val="21"/>
          <w:lang w:eastAsia="ru-RU"/>
        </w:rPr>
        <w:t>Новомосковский</w:t>
      </w:r>
      <w:proofErr w:type="spellEnd"/>
    </w:p>
    <w:p w:rsidR="000A276C" w:rsidRPr="000A276C" w:rsidRDefault="000A276C" w:rsidP="000A276C">
      <w:pPr>
        <w:numPr>
          <w:ilvl w:val="0"/>
          <w:numId w:val="8"/>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Сав</w:t>
      </w:r>
      <w:r w:rsidRPr="000A276C">
        <w:rPr>
          <w:rFonts w:ascii="Segoe UI" w:eastAsia="Times New Roman" w:hAnsi="Segoe UI" w:cs="Segoe UI"/>
          <w:b/>
          <w:bCs/>
          <w:color w:val="000000"/>
          <w:sz w:val="21"/>
          <w:szCs w:val="21"/>
          <w:lang w:eastAsia="ru-RU"/>
        </w:rPr>
        <w:t>ё</w:t>
      </w:r>
      <w:r w:rsidRPr="000A276C">
        <w:rPr>
          <w:rFonts w:ascii="Segoe UI" w:eastAsia="Times New Roman" w:hAnsi="Segoe UI" w:cs="Segoe UI"/>
          <w:color w:val="000000"/>
          <w:sz w:val="21"/>
          <w:szCs w:val="21"/>
          <w:lang w:eastAsia="ru-RU"/>
        </w:rPr>
        <w:t>лки</w:t>
      </w:r>
      <w:proofErr w:type="spellEnd"/>
      <w:r w:rsidRPr="000A276C">
        <w:rPr>
          <w:rFonts w:ascii="Segoe UI" w:eastAsia="Times New Roman" w:hAnsi="Segoe UI" w:cs="Segoe UI"/>
          <w:color w:val="000000"/>
          <w:sz w:val="21"/>
          <w:szCs w:val="21"/>
          <w:lang w:eastAsia="ru-RU"/>
        </w:rPr>
        <w:t xml:space="preserve">, Муниципальный округ, </w:t>
      </w:r>
      <w:proofErr w:type="spellStart"/>
      <w:r w:rsidRPr="000A276C">
        <w:rPr>
          <w:rFonts w:ascii="Segoe UI" w:eastAsia="Times New Roman" w:hAnsi="Segoe UI" w:cs="Segoe UI"/>
          <w:color w:val="000000"/>
          <w:sz w:val="21"/>
          <w:szCs w:val="21"/>
          <w:lang w:eastAsia="ru-RU"/>
        </w:rPr>
        <w:t>ЗелАО</w:t>
      </w:r>
      <w:proofErr w:type="spellEnd"/>
    </w:p>
    <w:p w:rsidR="000A276C" w:rsidRPr="000A276C" w:rsidRDefault="000A276C" w:rsidP="000A276C">
      <w:pPr>
        <w:numPr>
          <w:ilvl w:val="0"/>
          <w:numId w:val="8"/>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Кл</w:t>
      </w:r>
      <w:r w:rsidRPr="000A276C">
        <w:rPr>
          <w:rFonts w:ascii="Segoe UI" w:eastAsia="Times New Roman" w:hAnsi="Segoe UI" w:cs="Segoe UI"/>
          <w:b/>
          <w:bCs/>
          <w:color w:val="000000"/>
          <w:sz w:val="21"/>
          <w:szCs w:val="21"/>
          <w:lang w:eastAsia="ru-RU"/>
        </w:rPr>
        <w:t>ё</w:t>
      </w:r>
      <w:r w:rsidRPr="000A276C">
        <w:rPr>
          <w:rFonts w:ascii="Segoe UI" w:eastAsia="Times New Roman" w:hAnsi="Segoe UI" w:cs="Segoe UI"/>
          <w:color w:val="000000"/>
          <w:sz w:val="21"/>
          <w:szCs w:val="21"/>
          <w:lang w:eastAsia="ru-RU"/>
        </w:rPr>
        <w:t>новское</w:t>
      </w:r>
      <w:proofErr w:type="spellEnd"/>
      <w:r w:rsidRPr="000A276C">
        <w:rPr>
          <w:rFonts w:ascii="Segoe UI" w:eastAsia="Times New Roman" w:hAnsi="Segoe UI" w:cs="Segoe UI"/>
          <w:color w:val="000000"/>
          <w:sz w:val="21"/>
          <w:szCs w:val="21"/>
          <w:lang w:eastAsia="ru-RU"/>
        </w:rPr>
        <w:t>, Поселение, Троицкий</w:t>
      </w:r>
    </w:p>
    <w:p w:rsidR="000A276C" w:rsidRPr="000A276C" w:rsidRDefault="000A276C" w:rsidP="000A276C">
      <w:pPr>
        <w:numPr>
          <w:ilvl w:val="0"/>
          <w:numId w:val="8"/>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And</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some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others</w:t>
      </w:r>
      <w:proofErr w:type="spellEnd"/>
      <w:r w:rsidRPr="000A276C">
        <w:rPr>
          <w:rFonts w:ascii="Segoe UI" w:eastAsia="Times New Roman" w:hAnsi="Segoe UI" w:cs="Segoe UI"/>
          <w:color w:val="000000"/>
          <w:sz w:val="21"/>
          <w:szCs w:val="21"/>
          <w:lang w:eastAsia="ru-RU"/>
        </w:rPr>
        <w: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Another problem with Nominatim service is that it return not very accurate coordinate of some Boroughs.</w:t>
      </w:r>
      <w:r w:rsidRPr="000A276C">
        <w:rPr>
          <w:rFonts w:ascii="Segoe UI" w:eastAsia="Times New Roman" w:hAnsi="Segoe UI" w:cs="Segoe UI"/>
          <w:color w:val="000000"/>
          <w:sz w:val="21"/>
          <w:szCs w:val="21"/>
          <w:lang w:val="en-US" w:eastAsia="ru-RU"/>
        </w:rPr>
        <w:br/>
        <w:t>So I needed to adjust they manually in the map.</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lastRenderedPageBreak/>
        <w:t>As the result I, had a dataset with all 146 Moscow Boroughs geographical coordinates:</w:t>
      </w:r>
    </w:p>
    <w:p w:rsidR="000A276C" w:rsidRPr="000A276C" w:rsidRDefault="000A276C" w:rsidP="000A276C">
      <w:pPr>
        <w:numPr>
          <w:ilvl w:val="0"/>
          <w:numId w:val="9"/>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Borough_Name</w:t>
      </w:r>
      <w:r w:rsidRPr="000A276C">
        <w:rPr>
          <w:rFonts w:ascii="Segoe UI" w:eastAsia="Times New Roman" w:hAnsi="Segoe UI" w:cs="Segoe UI"/>
          <w:color w:val="000000"/>
          <w:sz w:val="21"/>
          <w:szCs w:val="21"/>
          <w:lang w:val="en-US" w:eastAsia="ru-RU"/>
        </w:rPr>
        <w:t> - name of the Moscow Borough</w:t>
      </w:r>
    </w:p>
    <w:p w:rsidR="000A276C" w:rsidRPr="000A276C" w:rsidRDefault="000A276C" w:rsidP="000A276C">
      <w:pPr>
        <w:numPr>
          <w:ilvl w:val="0"/>
          <w:numId w:val="9"/>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Latitude</w:t>
      </w:r>
      <w:r w:rsidRPr="000A276C">
        <w:rPr>
          <w:rFonts w:ascii="Segoe UI" w:eastAsia="Times New Roman" w:hAnsi="Segoe UI" w:cs="Segoe UI"/>
          <w:color w:val="000000"/>
          <w:sz w:val="21"/>
          <w:szCs w:val="21"/>
          <w:lang w:val="en-US" w:eastAsia="ru-RU"/>
        </w:rPr>
        <w:t> - geographical Latitude of the Moscow Borough</w:t>
      </w:r>
    </w:p>
    <w:p w:rsidR="000A276C" w:rsidRPr="000A276C" w:rsidRDefault="000A276C" w:rsidP="000A276C">
      <w:pPr>
        <w:numPr>
          <w:ilvl w:val="0"/>
          <w:numId w:val="9"/>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b/>
          <w:bCs/>
          <w:color w:val="000000"/>
          <w:sz w:val="21"/>
          <w:szCs w:val="21"/>
          <w:lang w:val="en-US" w:eastAsia="ru-RU"/>
        </w:rPr>
        <w:t>Longitude</w:t>
      </w:r>
      <w:r w:rsidRPr="000A276C">
        <w:rPr>
          <w:rFonts w:ascii="Segoe UI" w:eastAsia="Times New Roman" w:hAnsi="Segoe UI" w:cs="Segoe UI"/>
          <w:color w:val="000000"/>
          <w:sz w:val="21"/>
          <w:szCs w:val="21"/>
          <w:lang w:val="en-US" w:eastAsia="ru-RU"/>
        </w:rPr>
        <w:t> - geographical Longitude of the Moscow Borough</w:t>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2.4.3. Moscow Boroughs shape in GEOJSON format cleansing</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GEOJSON file downloaded from the page </w:t>
      </w:r>
      <w:hyperlink r:id="rId5" w:tooltip="http://gis-lab.info/data/mos-adm/mo.geojson" w:history="1">
        <w:r w:rsidRPr="000A276C">
          <w:rPr>
            <w:rFonts w:ascii="Segoe UI" w:eastAsia="Times New Roman" w:hAnsi="Segoe UI" w:cs="Segoe UI"/>
            <w:color w:val="0000FF"/>
            <w:sz w:val="21"/>
            <w:szCs w:val="21"/>
            <w:u w:val="single"/>
            <w:lang w:val="en-US" w:eastAsia="ru-RU"/>
          </w:rPr>
          <w:t>Moscow Boroughs GEOJSON</w:t>
        </w:r>
      </w:hyperlink>
      <w:r w:rsidRPr="000A276C">
        <w:rPr>
          <w:rFonts w:ascii="Segoe UI" w:eastAsia="Times New Roman" w:hAnsi="Segoe UI" w:cs="Segoe UI"/>
          <w:color w:val="000000"/>
          <w:sz w:val="21"/>
          <w:szCs w:val="21"/>
          <w:lang w:val="en-US" w:eastAsia="ru-RU"/>
        </w:rPr>
        <w:t> was quite good and not required any addition clearing.</w:t>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2.4.4. Moscow Boroughs venues cleansing</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Using </w:t>
      </w:r>
      <w:r w:rsidRPr="000A276C">
        <w:rPr>
          <w:rFonts w:ascii="Segoe UI" w:eastAsia="Times New Roman" w:hAnsi="Segoe UI" w:cs="Segoe UI"/>
          <w:b/>
          <w:bCs/>
          <w:color w:val="000000"/>
          <w:sz w:val="21"/>
          <w:szCs w:val="21"/>
          <w:lang w:val="en-US" w:eastAsia="ru-RU"/>
        </w:rPr>
        <w:t>Forsquare API</w:t>
      </w:r>
      <w:r w:rsidRPr="000A276C">
        <w:rPr>
          <w:rFonts w:ascii="Segoe UI" w:eastAsia="Times New Roman" w:hAnsi="Segoe UI" w:cs="Segoe UI"/>
          <w:color w:val="000000"/>
          <w:sz w:val="21"/>
          <w:szCs w:val="21"/>
          <w:lang w:val="en-US" w:eastAsia="ru-RU"/>
        </w:rPr>
        <w:t> I obtained 34460 venues in 7899 cells.</w:t>
      </w:r>
      <w:r w:rsidRPr="000A276C">
        <w:rPr>
          <w:rFonts w:ascii="Segoe UI" w:eastAsia="Times New Roman" w:hAnsi="Segoe UI" w:cs="Segoe UI"/>
          <w:color w:val="000000"/>
          <w:sz w:val="21"/>
          <w:szCs w:val="21"/>
          <w:lang w:val="en-US" w:eastAsia="ru-RU"/>
        </w:rPr>
        <w:br/>
        <w:t>As I used a quite bigger radius (350 meters) for venue explorations than circle of a grid (300 meters), there was a need to remove duplicates venues.</w:t>
      </w:r>
      <w:r w:rsidRPr="000A276C">
        <w:rPr>
          <w:rFonts w:ascii="Segoe UI" w:eastAsia="Times New Roman" w:hAnsi="Segoe UI" w:cs="Segoe UI"/>
          <w:color w:val="000000"/>
          <w:sz w:val="21"/>
          <w:szCs w:val="21"/>
          <w:lang w:val="en-US" w:eastAsia="ru-RU"/>
        </w:rPr>
        <w:br/>
        <w:t>After duplicates removal I had 27622 unique venues in the circle radius of 28 000 meters around the Moscow City.</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second task was to bind each venue to Moscow Boroughs in which borders they were placed.</w:t>
      </w:r>
      <w:r w:rsidRPr="000A276C">
        <w:rPr>
          <w:rFonts w:ascii="Segoe UI" w:eastAsia="Times New Roman" w:hAnsi="Segoe UI" w:cs="Segoe UI"/>
          <w:color w:val="000000"/>
          <w:sz w:val="21"/>
          <w:szCs w:val="21"/>
          <w:lang w:val="en-US" w:eastAsia="ru-RU"/>
        </w:rPr>
        <w:br/>
        <w:t>To perform this task I created a polygon for each Moscow Borough from GEOJSON file and found which venues coordinate included into each polygon.</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third task was to remove all the venues that placed outside of the Moscow boroughs.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fourth task was to get main category from the category list for each venue.</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As the result, I had list of 20864 venues placed in the Moscow Boroughs with their geographical coordinates and categories</w:t>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2.5. Example of the resulting datasets</w:t>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2.5.1. The result Moscow Boroughs dataset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The prepared and cleared Moscow Boroughs dataset </w:t>
      </w:r>
      <w:proofErr w:type="gramStart"/>
      <w:r w:rsidRPr="000A276C">
        <w:rPr>
          <w:rFonts w:ascii="Segoe UI" w:eastAsia="Times New Roman" w:hAnsi="Segoe UI" w:cs="Segoe UI"/>
          <w:color w:val="000000"/>
          <w:sz w:val="21"/>
          <w:szCs w:val="21"/>
          <w:lang w:val="en-US" w:eastAsia="ru-RU"/>
        </w:rPr>
        <w:t>can be downloaded</w:t>
      </w:r>
      <w:proofErr w:type="gramEnd"/>
      <w:r w:rsidRPr="000A276C">
        <w:rPr>
          <w:rFonts w:ascii="Segoe UI" w:eastAsia="Times New Roman" w:hAnsi="Segoe UI" w:cs="Segoe UI"/>
          <w:color w:val="000000"/>
          <w:sz w:val="21"/>
          <w:szCs w:val="21"/>
          <w:lang w:val="en-US" w:eastAsia="ru-RU"/>
        </w:rPr>
        <w:t xml:space="preserve"> by link </w:t>
      </w:r>
      <w:hyperlink r:id="rId6" w:tooltip="https://raw.githubusercontent.com/romapres2010/Coursera_Capstone/master/data/Moscow_Borough_df.csv" w:history="1">
        <w:r w:rsidRPr="000A276C">
          <w:rPr>
            <w:rFonts w:ascii="Segoe UI" w:eastAsia="Times New Roman" w:hAnsi="Segoe UI" w:cs="Segoe UI"/>
            <w:color w:val="0000FF"/>
            <w:sz w:val="21"/>
            <w:szCs w:val="21"/>
            <w:u w:val="single"/>
            <w:lang w:val="en-US" w:eastAsia="ru-RU"/>
          </w:rPr>
          <w:t>Moscow Boroughs dataset</w:t>
        </w:r>
      </w:hyperlink>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picture below shows a small part of the Moscow Boroughs dataset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lastRenderedPageBreak/>
        <w:drawing>
          <wp:inline distT="0" distB="0" distL="0" distR="0">
            <wp:extent cx="11115675" cy="5676900"/>
            <wp:effectExtent l="0" t="0" r="9525" b="0"/>
            <wp:docPr id="16" name="Рисунок 16" descr="Moscow Borough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07ed881702de149ef153e7b53d6b89e255bde8fbbb843b2e8b45f164820e28af" descr="Moscow Boroughs datas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15675" cy="5676900"/>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2.5.2. Boroughs population in Moscow City map</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picture below shows a choropleth map of the Moscow Boroughs population and the center of each boroughs.</w:t>
      </w:r>
      <w:r w:rsidRPr="000A276C">
        <w:rPr>
          <w:rFonts w:ascii="Segoe UI" w:eastAsia="Times New Roman" w:hAnsi="Segoe UI" w:cs="Segoe UI"/>
          <w:color w:val="000000"/>
          <w:sz w:val="21"/>
          <w:szCs w:val="21"/>
          <w:lang w:val="en-US" w:eastAsia="ru-RU"/>
        </w:rPr>
        <w:br/>
        <w:t>As we can see, use center of the boroughs for searching venues is quite useless as each borough have very sophisticated shape.</w:t>
      </w:r>
      <w:r w:rsidRPr="000A276C">
        <w:rPr>
          <w:rFonts w:ascii="Segoe UI" w:eastAsia="Times New Roman" w:hAnsi="Segoe UI" w:cs="Segoe UI"/>
          <w:color w:val="000000"/>
          <w:sz w:val="21"/>
          <w:szCs w:val="21"/>
          <w:lang w:val="en-US" w:eastAsia="ru-RU"/>
        </w:rPr>
        <w:br/>
        <w:t>So I needed to present Moscow area in the form of a regular grid of circles of quite small diameter inside the circle of 28 000 meter in radius, which cover all the Moscow Boroughs in my research.</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lastRenderedPageBreak/>
        <w:drawing>
          <wp:inline distT="0" distB="0" distL="0" distR="0">
            <wp:extent cx="7229475" cy="6800850"/>
            <wp:effectExtent l="0" t="0" r="9525" b="0"/>
            <wp:docPr id="15" name="Рисунок 15" descr="Boroughs Population in Moscow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db0d3f94ca6faa45540ad330afa7e73fbdd87451761f7480c9191445b94f5eec" descr="Boroughs Population in Moscow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29475" cy="6800850"/>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picture below shows an Example of such hexagonal grid of area candidates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lastRenderedPageBreak/>
        <w:drawing>
          <wp:inline distT="0" distB="0" distL="0" distR="0">
            <wp:extent cx="6943725" cy="6505575"/>
            <wp:effectExtent l="0" t="0" r="9525" b="9525"/>
            <wp:docPr id="14" name="Рисунок 14" descr="Example of the hexagonal grid of area candi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1f9e49a118191738d16a45f3d2bdcc7e669705387baf02ecc9a69f79e50c5cd1" descr="Example of the hexagonal grid of area candida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3725" cy="650557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0A276C">
        <w:rPr>
          <w:rFonts w:ascii="Segoe UI" w:eastAsia="Times New Roman" w:hAnsi="Segoe UI" w:cs="Segoe UI"/>
          <w:b/>
          <w:bCs/>
          <w:color w:val="000000"/>
          <w:sz w:val="21"/>
          <w:szCs w:val="21"/>
          <w:lang w:val="en-US" w:eastAsia="ru-RU"/>
        </w:rPr>
        <w:t>2.5.3. The result Moscow venues dataset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xml:space="preserve">The prepared and cleared Moscow venues dataset </w:t>
      </w:r>
      <w:proofErr w:type="gramStart"/>
      <w:r w:rsidRPr="000A276C">
        <w:rPr>
          <w:rFonts w:ascii="Segoe UI" w:eastAsia="Times New Roman" w:hAnsi="Segoe UI" w:cs="Segoe UI"/>
          <w:color w:val="000000"/>
          <w:sz w:val="21"/>
          <w:szCs w:val="21"/>
          <w:lang w:val="en-US" w:eastAsia="ru-RU"/>
        </w:rPr>
        <w:t>can be downloaded</w:t>
      </w:r>
      <w:proofErr w:type="gramEnd"/>
      <w:r w:rsidRPr="000A276C">
        <w:rPr>
          <w:rFonts w:ascii="Segoe UI" w:eastAsia="Times New Roman" w:hAnsi="Segoe UI" w:cs="Segoe UI"/>
          <w:color w:val="000000"/>
          <w:sz w:val="21"/>
          <w:szCs w:val="21"/>
          <w:lang w:val="en-US" w:eastAsia="ru-RU"/>
        </w:rPr>
        <w:t xml:space="preserve"> by link </w:t>
      </w:r>
      <w:hyperlink r:id="rId10" w:tooltip="https://raw.githubusercontent.com/romapres2010/Coursera_Capstone/master/data/Moscow_venues_df.csv" w:history="1">
        <w:r w:rsidRPr="000A276C">
          <w:rPr>
            <w:rFonts w:ascii="Segoe UI" w:eastAsia="Times New Roman" w:hAnsi="Segoe UI" w:cs="Segoe UI"/>
            <w:color w:val="0000FF"/>
            <w:sz w:val="21"/>
            <w:szCs w:val="21"/>
            <w:u w:val="single"/>
            <w:lang w:val="en-US" w:eastAsia="ru-RU"/>
          </w:rPr>
          <w:t>Moscow venues dataset</w:t>
        </w:r>
      </w:hyperlink>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picture below shows a small part of the Moscow Boroughs dataset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lastRenderedPageBreak/>
        <w:drawing>
          <wp:inline distT="0" distB="0" distL="0" distR="0">
            <wp:extent cx="9039225" cy="7362825"/>
            <wp:effectExtent l="0" t="0" r="9525" b="9525"/>
            <wp:docPr id="13" name="Рисунок 13" descr="Moscow venue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2770db2bd719bd18b277920f864e03c3fa7ab17c5fc074df184f941af5474c49" descr="Moscow venues data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39225" cy="736282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picture below shows a example of the some Moscow Boroughs and their venues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lastRenderedPageBreak/>
        <w:drawing>
          <wp:inline distT="0" distB="0" distL="0" distR="0">
            <wp:extent cx="5753100" cy="6810375"/>
            <wp:effectExtent l="0" t="0" r="0" b="9525"/>
            <wp:docPr id="12" name="Рисунок 12" descr="Example of the some Moscow Boroughs and theis 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428a8562d3a93c860792cb3c48bf5c95e3b2a15d1c0936b5f723f0f607510284" descr="Example of the some Moscow Boroughs and theis venu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681037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0A276C">
        <w:rPr>
          <w:rFonts w:ascii="Segoe UI" w:eastAsia="Times New Roman" w:hAnsi="Segoe UI" w:cs="Segoe UI"/>
          <w:color w:val="000000"/>
          <w:sz w:val="36"/>
          <w:szCs w:val="36"/>
          <w:lang w:val="en-US" w:eastAsia="ru-RU"/>
        </w:rPr>
        <w:t>Exploratory Data Analysis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key criteria for my research are:</w:t>
      </w:r>
    </w:p>
    <w:p w:rsidR="000A276C" w:rsidRPr="000A276C" w:rsidRDefault="000A276C" w:rsidP="000A276C">
      <w:pPr>
        <w:numPr>
          <w:ilvl w:val="0"/>
          <w:numId w:val="10"/>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high</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population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of</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the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borough</w:t>
      </w:r>
      <w:proofErr w:type="spellEnd"/>
    </w:p>
    <w:p w:rsidR="000A276C" w:rsidRPr="000A276C" w:rsidRDefault="000A276C" w:rsidP="000A276C">
      <w:pPr>
        <w:numPr>
          <w:ilvl w:val="0"/>
          <w:numId w:val="10"/>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low cost of real estate in the area</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We have theese key features in Moscow Boroughs dataset:</w:t>
      </w:r>
    </w:p>
    <w:p w:rsidR="000A276C" w:rsidRPr="000A276C" w:rsidRDefault="000A276C" w:rsidP="000A276C">
      <w:pPr>
        <w:numPr>
          <w:ilvl w:val="0"/>
          <w:numId w:val="11"/>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District - name of the Moscow District in which Borough is belong to</w:t>
      </w:r>
    </w:p>
    <w:p w:rsidR="000A276C" w:rsidRPr="000A276C" w:rsidRDefault="000A276C" w:rsidP="000A276C">
      <w:pPr>
        <w:numPr>
          <w:ilvl w:val="0"/>
          <w:numId w:val="11"/>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Area - area of the Moscow Borough in square kilometers</w:t>
      </w:r>
    </w:p>
    <w:p w:rsidR="000A276C" w:rsidRPr="000A276C" w:rsidRDefault="000A276C" w:rsidP="000A276C">
      <w:pPr>
        <w:numPr>
          <w:ilvl w:val="0"/>
          <w:numId w:val="11"/>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Population_Density - population density of the Moscow Borough</w:t>
      </w:r>
    </w:p>
    <w:p w:rsidR="000A276C" w:rsidRPr="000A276C" w:rsidRDefault="000A276C" w:rsidP="000A276C">
      <w:pPr>
        <w:numPr>
          <w:ilvl w:val="0"/>
          <w:numId w:val="11"/>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Housing_Area - housing area of the Moscow Borough in square meters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lastRenderedPageBreak/>
        <w:t>Let's analyze features and key criteria using:</w:t>
      </w:r>
    </w:p>
    <w:p w:rsidR="000A276C" w:rsidRPr="000A276C" w:rsidRDefault="000A276C" w:rsidP="000A276C">
      <w:pPr>
        <w:numPr>
          <w:ilvl w:val="0"/>
          <w:numId w:val="12"/>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descriptive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statistical</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analysis</w:t>
      </w:r>
      <w:proofErr w:type="spellEnd"/>
    </w:p>
    <w:p w:rsidR="000A276C" w:rsidRPr="000A276C" w:rsidRDefault="000A276C" w:rsidP="000A276C">
      <w:pPr>
        <w:numPr>
          <w:ilvl w:val="0"/>
          <w:numId w:val="12"/>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categorical</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variables</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analysis</w:t>
      </w:r>
      <w:proofErr w:type="spellEnd"/>
    </w:p>
    <w:p w:rsidR="000A276C" w:rsidRPr="000A276C" w:rsidRDefault="000A276C" w:rsidP="000A276C">
      <w:pPr>
        <w:numPr>
          <w:ilvl w:val="0"/>
          <w:numId w:val="12"/>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сorrelation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analysis</w:t>
      </w:r>
      <w:proofErr w:type="spellEnd"/>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eastAsia="ru-RU"/>
        </w:rPr>
      </w:pPr>
      <w:proofErr w:type="spellStart"/>
      <w:r w:rsidRPr="000A276C">
        <w:rPr>
          <w:rFonts w:ascii="Segoe UI" w:eastAsia="Times New Roman" w:hAnsi="Segoe UI" w:cs="Segoe UI"/>
          <w:color w:val="000000"/>
          <w:sz w:val="27"/>
          <w:szCs w:val="27"/>
          <w:lang w:eastAsia="ru-RU"/>
        </w:rPr>
        <w:t>Descriptive</w:t>
      </w:r>
      <w:proofErr w:type="spellEnd"/>
      <w:r w:rsidRPr="000A276C">
        <w:rPr>
          <w:rFonts w:ascii="Segoe UI" w:eastAsia="Times New Roman" w:hAnsi="Segoe UI" w:cs="Segoe UI"/>
          <w:color w:val="000000"/>
          <w:sz w:val="27"/>
          <w:szCs w:val="27"/>
          <w:lang w:eastAsia="ru-RU"/>
        </w:rPr>
        <w:t xml:space="preserve"> </w:t>
      </w:r>
      <w:proofErr w:type="spellStart"/>
      <w:r w:rsidRPr="000A276C">
        <w:rPr>
          <w:rFonts w:ascii="Segoe UI" w:eastAsia="Times New Roman" w:hAnsi="Segoe UI" w:cs="Segoe UI"/>
          <w:color w:val="000000"/>
          <w:sz w:val="27"/>
          <w:szCs w:val="27"/>
          <w:lang w:eastAsia="ru-RU"/>
        </w:rPr>
        <w:t>statistical</w:t>
      </w:r>
      <w:proofErr w:type="spellEnd"/>
      <w:r w:rsidRPr="000A276C">
        <w:rPr>
          <w:rFonts w:ascii="Segoe UI" w:eastAsia="Times New Roman" w:hAnsi="Segoe UI" w:cs="Segoe UI"/>
          <w:color w:val="000000"/>
          <w:sz w:val="27"/>
          <w:szCs w:val="27"/>
          <w:lang w:eastAsia="ru-RU"/>
        </w:rPr>
        <w:t xml:space="preserve"> </w:t>
      </w:r>
      <w:proofErr w:type="spellStart"/>
      <w:r w:rsidRPr="000A276C">
        <w:rPr>
          <w:rFonts w:ascii="Segoe UI" w:eastAsia="Times New Roman" w:hAnsi="Segoe UI" w:cs="Segoe UI"/>
          <w:color w:val="000000"/>
          <w:sz w:val="27"/>
          <w:szCs w:val="27"/>
          <w:lang w:eastAsia="ru-RU"/>
        </w:rPr>
        <w:t>analysis</w:t>
      </w:r>
      <w:proofErr w:type="spellEnd"/>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picture below shows basic statistics for all features.</w:t>
      </w:r>
      <w:r w:rsidRPr="000A276C">
        <w:rPr>
          <w:rFonts w:ascii="Segoe UI" w:eastAsia="Times New Roman" w:hAnsi="Segoe UI" w:cs="Segoe UI"/>
          <w:color w:val="000000"/>
          <w:sz w:val="21"/>
          <w:szCs w:val="21"/>
          <w:lang w:val="en-US" w:eastAsia="ru-RU"/>
        </w:rPr>
        <w:br/>
        <w:t>As we can see, Moscow Boroughs has a very uneven population from 12 194 people to 253 943 people.</w:t>
      </w:r>
      <w:r w:rsidRPr="000A276C">
        <w:rPr>
          <w:rFonts w:ascii="Segoe UI" w:eastAsia="Times New Roman" w:hAnsi="Segoe UI" w:cs="Segoe UI"/>
          <w:color w:val="000000"/>
          <w:sz w:val="21"/>
          <w:szCs w:val="21"/>
          <w:lang w:val="en-US" w:eastAsia="ru-RU"/>
        </w:rPr>
        <w:br/>
        <w:t>The average cost of real estate varies from 109 421 rubles/m² to 438 568 rubles/m².</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drawing>
          <wp:inline distT="0" distB="0" distL="0" distR="0">
            <wp:extent cx="5457825" cy="2505075"/>
            <wp:effectExtent l="0" t="0" r="9525" b="9525"/>
            <wp:docPr id="11" name="Рисунок 11" descr="Descriptive statistic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fbccc87604f99d8dd341e5b3861ef4bb23a42ec5dda4e6438ba2ecbb3d9fbbb8" descr="Descriptive statistical analy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250507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Categorical variables analysis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I have one categorical variable - name of the Moscow District in which Borough is belong to.</w:t>
      </w:r>
      <w:r w:rsidRPr="000A276C">
        <w:rPr>
          <w:rFonts w:ascii="Segoe UI" w:eastAsia="Times New Roman" w:hAnsi="Segoe UI" w:cs="Segoe UI"/>
          <w:color w:val="000000"/>
          <w:sz w:val="21"/>
          <w:szCs w:val="21"/>
          <w:lang w:val="en-US" w:eastAsia="ru-RU"/>
        </w:rPr>
        <w:br/>
        <w:t>Let's analize relationship between categorical feature 'District' and key criteria using boxplots visualization.</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picture below shows relationship between 'District' and 'Population'.</w:t>
      </w:r>
      <w:r w:rsidRPr="000A276C">
        <w:rPr>
          <w:rFonts w:ascii="Segoe UI" w:eastAsia="Times New Roman" w:hAnsi="Segoe UI" w:cs="Segoe UI"/>
          <w:color w:val="000000"/>
          <w:sz w:val="21"/>
          <w:szCs w:val="21"/>
          <w:lang w:val="en-US" w:eastAsia="ru-RU"/>
        </w:rPr>
        <w:br/>
        <w:t>We can see that the distributions of Population between Boroughs in the different Districts have a</w:t>
      </w:r>
      <w:r w:rsidRPr="000A276C">
        <w:rPr>
          <w:rFonts w:ascii="Segoe UI" w:eastAsia="Times New Roman" w:hAnsi="Segoe UI" w:cs="Segoe UI"/>
          <w:color w:val="000000"/>
          <w:sz w:val="21"/>
          <w:szCs w:val="21"/>
          <w:lang w:eastAsia="ru-RU"/>
        </w:rPr>
        <w:t>т</w:t>
      </w:r>
      <w:r w:rsidRPr="000A276C">
        <w:rPr>
          <w:rFonts w:ascii="Segoe UI" w:eastAsia="Times New Roman" w:hAnsi="Segoe UI" w:cs="Segoe UI"/>
          <w:color w:val="000000"/>
          <w:sz w:val="21"/>
          <w:szCs w:val="21"/>
          <w:lang w:val="en-US" w:eastAsia="ru-RU"/>
        </w:rPr>
        <w:t xml:space="preserve"> overlap, but we can estimate, that the most populated Boroughs </w:t>
      </w:r>
      <w:proofErr w:type="gramStart"/>
      <w:r w:rsidRPr="000A276C">
        <w:rPr>
          <w:rFonts w:ascii="Segoe UI" w:eastAsia="Times New Roman" w:hAnsi="Segoe UI" w:cs="Segoe UI"/>
          <w:color w:val="000000"/>
          <w:sz w:val="21"/>
          <w:szCs w:val="21"/>
          <w:lang w:val="en-US" w:eastAsia="ru-RU"/>
        </w:rPr>
        <w:t>are placed</w:t>
      </w:r>
      <w:proofErr w:type="gramEnd"/>
      <w:r w:rsidRPr="000A276C">
        <w:rPr>
          <w:rFonts w:ascii="Segoe UI" w:eastAsia="Times New Roman" w:hAnsi="Segoe UI" w:cs="Segoe UI"/>
          <w:color w:val="000000"/>
          <w:sz w:val="21"/>
          <w:szCs w:val="21"/>
          <w:lang w:val="en-US" w:eastAsia="ru-RU"/>
        </w:rPr>
        <w:t xml:space="preserve"> in '</w:t>
      </w:r>
      <w:r w:rsidRPr="000A276C">
        <w:rPr>
          <w:rFonts w:ascii="Segoe UI" w:eastAsia="Times New Roman" w:hAnsi="Segoe UI" w:cs="Segoe UI"/>
          <w:color w:val="000000"/>
          <w:sz w:val="21"/>
          <w:szCs w:val="21"/>
          <w:lang w:eastAsia="ru-RU"/>
        </w:rPr>
        <w:t>ЮЗАО</w:t>
      </w:r>
      <w:r w:rsidRPr="000A276C">
        <w:rPr>
          <w:rFonts w:ascii="Segoe UI" w:eastAsia="Times New Roman" w:hAnsi="Segoe UI" w:cs="Segoe UI"/>
          <w:color w:val="000000"/>
          <w:sz w:val="21"/>
          <w:szCs w:val="21"/>
          <w:lang w:val="en-US" w:eastAsia="ru-RU"/>
        </w:rPr>
        <w:t>', '</w:t>
      </w:r>
      <w:r w:rsidRPr="000A276C">
        <w:rPr>
          <w:rFonts w:ascii="Segoe UI" w:eastAsia="Times New Roman" w:hAnsi="Segoe UI" w:cs="Segoe UI"/>
          <w:color w:val="000000"/>
          <w:sz w:val="21"/>
          <w:szCs w:val="21"/>
          <w:lang w:eastAsia="ru-RU"/>
        </w:rPr>
        <w:t>ЮАО</w:t>
      </w:r>
      <w:r w:rsidRPr="000A276C">
        <w:rPr>
          <w:rFonts w:ascii="Segoe UI" w:eastAsia="Times New Roman" w:hAnsi="Segoe UI" w:cs="Segoe UI"/>
          <w:color w:val="000000"/>
          <w:sz w:val="21"/>
          <w:szCs w:val="21"/>
          <w:lang w:val="en-US" w:eastAsia="ru-RU"/>
        </w:rPr>
        <w:t>', '</w:t>
      </w:r>
      <w:r w:rsidRPr="000A276C">
        <w:rPr>
          <w:rFonts w:ascii="Segoe UI" w:eastAsia="Times New Roman" w:hAnsi="Segoe UI" w:cs="Segoe UI"/>
          <w:color w:val="000000"/>
          <w:sz w:val="21"/>
          <w:szCs w:val="21"/>
          <w:lang w:eastAsia="ru-RU"/>
        </w:rPr>
        <w:t>СЗАО</w:t>
      </w:r>
      <w:r w:rsidRPr="000A276C">
        <w:rPr>
          <w:rFonts w:ascii="Segoe UI" w:eastAsia="Times New Roman" w:hAnsi="Segoe UI" w:cs="Segoe UI"/>
          <w:color w:val="000000"/>
          <w:sz w:val="21"/>
          <w:szCs w:val="21"/>
          <w:lang w:val="en-US" w:eastAsia="ru-RU"/>
        </w:rPr>
        <w:t>' and '</w:t>
      </w:r>
      <w:r w:rsidRPr="000A276C">
        <w:rPr>
          <w:rFonts w:ascii="Segoe UI" w:eastAsia="Times New Roman" w:hAnsi="Segoe UI" w:cs="Segoe UI"/>
          <w:color w:val="000000"/>
          <w:sz w:val="21"/>
          <w:szCs w:val="21"/>
          <w:lang w:eastAsia="ru-RU"/>
        </w:rPr>
        <w:t>ЗАО</w:t>
      </w:r>
      <w:r w:rsidRPr="000A276C">
        <w:rPr>
          <w:rFonts w:ascii="Segoe UI" w:eastAsia="Times New Roman" w:hAnsi="Segoe UI" w:cs="Segoe UI"/>
          <w:color w:val="000000"/>
          <w:sz w:val="21"/>
          <w:szCs w:val="21"/>
          <w:lang w:val="en-US" w:eastAsia="ru-RU"/>
        </w:rPr>
        <w:t>' Districts.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lastRenderedPageBreak/>
        <w:drawing>
          <wp:inline distT="0" distB="0" distL="0" distR="0">
            <wp:extent cx="5181600" cy="3333750"/>
            <wp:effectExtent l="0" t="0" r="0" b="0"/>
            <wp:docPr id="10" name="Рисунок 10" descr="'District' and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250f5ed90751a7d8a325928859b61bbfab0f4567aae4977d5320a60d5f4fdd08" descr="'District' and 'Popu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next picture shows relationship between 'District' and 'Housing Price'.</w:t>
      </w:r>
      <w:r w:rsidRPr="000A276C">
        <w:rPr>
          <w:rFonts w:ascii="Segoe UI" w:eastAsia="Times New Roman" w:hAnsi="Segoe UI" w:cs="Segoe UI"/>
          <w:color w:val="000000"/>
          <w:sz w:val="21"/>
          <w:szCs w:val="21"/>
          <w:lang w:val="en-US" w:eastAsia="ru-RU"/>
        </w:rPr>
        <w:br/>
        <w:t>We can see that the distributions of Housing Price between Boroughs in the different Districts are distinct enough.</w:t>
      </w:r>
      <w:r w:rsidRPr="000A276C">
        <w:rPr>
          <w:rFonts w:ascii="Segoe UI" w:eastAsia="Times New Roman" w:hAnsi="Segoe UI" w:cs="Segoe UI"/>
          <w:color w:val="000000"/>
          <w:sz w:val="21"/>
          <w:szCs w:val="21"/>
          <w:lang w:val="en-US" w:eastAsia="ru-RU"/>
        </w:rPr>
        <w:br/>
        <w:t>As the result of boxplots visualization, categorical feature 'District' would be a good potential redictor only of Housing Price.</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drawing>
          <wp:inline distT="0" distB="0" distL="0" distR="0">
            <wp:extent cx="5181600" cy="3343275"/>
            <wp:effectExtent l="0" t="0" r="0" b="0"/>
            <wp:docPr id="9" name="Рисунок 9" descr="'District' and 'Housing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e3cb5aad00c75adf650d3e7d5b1d6c76d9a464e50d932aeea583627ad0891f5e" descr="'District' and 'Housing Pr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34327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Correlation analysis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color w:val="000000"/>
          <w:sz w:val="21"/>
          <w:szCs w:val="21"/>
          <w:lang w:val="en-US" w:eastAsia="ru-RU"/>
        </w:rPr>
        <w:t>The picture below shows correlation matrix.</w:t>
      </w:r>
      <w:r w:rsidRPr="000A276C">
        <w:rPr>
          <w:rFonts w:ascii="Segoe UI" w:eastAsia="Times New Roman" w:hAnsi="Segoe UI" w:cs="Segoe UI"/>
          <w:color w:val="000000"/>
          <w:sz w:val="21"/>
          <w:szCs w:val="21"/>
          <w:lang w:val="en-US" w:eastAsia="ru-RU"/>
        </w:rPr>
        <w:br/>
        <w:t>Correlation between 'Area', 'Population_Density' and 'Population' is statistically significant, although the linear relationship isn't extremely strong.</w:t>
      </w:r>
      <w:r w:rsidRPr="000A276C">
        <w:rPr>
          <w:rFonts w:ascii="Segoe UI" w:eastAsia="Times New Roman" w:hAnsi="Segoe UI" w:cs="Segoe UI"/>
          <w:color w:val="000000"/>
          <w:sz w:val="21"/>
          <w:szCs w:val="21"/>
          <w:lang w:val="en-US" w:eastAsia="ru-RU"/>
        </w:rPr>
        <w:br/>
        <w:t>Correlation between 'Housing_Are' and 'Population' is statistically hughly significant, and the linear relationship is extremely strong.</w:t>
      </w:r>
      <w:r w:rsidRPr="000A276C">
        <w:rPr>
          <w:rFonts w:ascii="Segoe UI" w:eastAsia="Times New Roman" w:hAnsi="Segoe UI" w:cs="Segoe UI"/>
          <w:color w:val="000000"/>
          <w:sz w:val="21"/>
          <w:szCs w:val="21"/>
          <w:lang w:val="en-US" w:eastAsia="ru-RU"/>
        </w:rPr>
        <w:br/>
        <w:t>Correlation between 'Area', 'Population_Density', 'Housing_Area' and 'Housing_Price' is not statistically significant, although the linear relationship isn't strong.</w:t>
      </w:r>
      <w:r w:rsidRPr="000A276C">
        <w:rPr>
          <w:rFonts w:ascii="Segoe UI" w:eastAsia="Times New Roman" w:hAnsi="Segoe UI" w:cs="Segoe UI"/>
          <w:color w:val="000000"/>
          <w:sz w:val="21"/>
          <w:szCs w:val="21"/>
          <w:lang w:val="en-US" w:eastAsia="ru-RU"/>
        </w:rPr>
        <w:br/>
      </w:r>
      <w:r w:rsidRPr="000A276C">
        <w:rPr>
          <w:rFonts w:ascii="Segoe UI" w:eastAsia="Times New Roman" w:hAnsi="Segoe UI" w:cs="Segoe UI"/>
          <w:color w:val="000000"/>
          <w:sz w:val="21"/>
          <w:szCs w:val="21"/>
          <w:lang w:val="en-US" w:eastAsia="ru-RU"/>
        </w:rPr>
        <w:lastRenderedPageBreak/>
        <w:t>Correlation between 'Area' to 'Population_Density' is statistically hughly significant, and the linear relationship is extremely strong.</w:t>
      </w:r>
      <w:r w:rsidRPr="000A276C">
        <w:rPr>
          <w:rFonts w:ascii="Segoe UI" w:eastAsia="Times New Roman" w:hAnsi="Segoe UI" w:cs="Segoe UI"/>
          <w:color w:val="000000"/>
          <w:sz w:val="21"/>
          <w:szCs w:val="21"/>
          <w:lang w:val="en-US" w:eastAsia="ru-RU"/>
        </w:rPr>
        <w:br/>
      </w:r>
      <w:proofErr w:type="spellStart"/>
      <w:r w:rsidRPr="000A276C">
        <w:rPr>
          <w:rFonts w:ascii="Segoe UI" w:eastAsia="Times New Roman" w:hAnsi="Segoe UI" w:cs="Segoe UI"/>
          <w:color w:val="000000"/>
          <w:sz w:val="21"/>
          <w:szCs w:val="21"/>
          <w:lang w:eastAsia="ru-RU"/>
        </w:rPr>
        <w:t>So</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we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can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exclude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Population_Density</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from</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our</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considerations</w:t>
      </w:r>
      <w:proofErr w:type="spellEnd"/>
      <w:r w:rsidRPr="000A276C">
        <w:rPr>
          <w:rFonts w:ascii="Segoe UI" w:eastAsia="Times New Roman" w:hAnsi="Segoe UI" w:cs="Segoe UI"/>
          <w:color w:val="000000"/>
          <w:sz w:val="21"/>
          <w:szCs w:val="21"/>
          <w:lang w:eastAsia="ru-RU"/>
        </w:rPr>
        <w: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drawing>
          <wp:inline distT="0" distB="0" distL="0" distR="0">
            <wp:extent cx="5972175" cy="1666875"/>
            <wp:effectExtent l="0" t="0" r="9525" b="9525"/>
            <wp:docPr id="8" name="Рисунок 8" descr="Correlation matrix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fb2c356cdad73518f36162f3bba96ea150fa7266007a59b9789d45d1c78bbcb5" descr="Correlation matrix valu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66687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drawing>
          <wp:inline distT="0" distB="0" distL="0" distR="0">
            <wp:extent cx="8191500" cy="5705475"/>
            <wp:effectExtent l="0" t="0" r="0" b="0"/>
            <wp:docPr id="7" name="Рисунок 7"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95d278f3dc2ecb53d9ad18c86cba0ae4858443b722adcc34245c9fd0f35683e4" descr="Correlation matri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91500" cy="570547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0A276C">
        <w:rPr>
          <w:rFonts w:ascii="Segoe UI" w:eastAsia="Times New Roman" w:hAnsi="Segoe UI" w:cs="Segoe UI"/>
          <w:color w:val="000000"/>
          <w:sz w:val="36"/>
          <w:szCs w:val="36"/>
          <w:lang w:val="en-US" w:eastAsia="ru-RU"/>
        </w:rPr>
        <w:t>Clustering</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In my research, I decided to perform Moscow Boroughs segmentation with K-Means to detect Boroughs that have highest population and smallest housing price.</w:t>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K-Means Clustering with elbow method</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lastRenderedPageBreak/>
        <w:t>To determine right number of clusters, I used elbow method. According elbow method I implemented K-Means clustering from 1 to 10 centroids and calculate distortion and inertia for each variant.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color w:val="000000"/>
          <w:sz w:val="21"/>
          <w:szCs w:val="21"/>
          <w:lang w:val="en-US" w:eastAsia="ru-RU"/>
        </w:rPr>
        <w:t>The next pictures show elbow method using Distortion and Inertia. We can see that there are elbows at 3 and 5 centroid.</w:t>
      </w:r>
      <w:r w:rsidRPr="000A276C">
        <w:rPr>
          <w:rFonts w:ascii="Segoe UI" w:eastAsia="Times New Roman" w:hAnsi="Segoe UI" w:cs="Segoe UI"/>
          <w:color w:val="000000"/>
          <w:sz w:val="21"/>
          <w:szCs w:val="21"/>
          <w:lang w:val="en-US" w:eastAsia="ru-RU"/>
        </w:rPr>
        <w:br/>
      </w:r>
      <w:r w:rsidRPr="000A276C">
        <w:rPr>
          <w:rFonts w:ascii="Segoe UI" w:eastAsia="Times New Roman" w:hAnsi="Segoe UI" w:cs="Segoe UI"/>
          <w:color w:val="000000"/>
          <w:sz w:val="21"/>
          <w:szCs w:val="21"/>
          <w:lang w:eastAsia="ru-RU"/>
        </w:rPr>
        <w:t xml:space="preserve">I </w:t>
      </w:r>
      <w:proofErr w:type="spellStart"/>
      <w:r w:rsidRPr="000A276C">
        <w:rPr>
          <w:rFonts w:ascii="Segoe UI" w:eastAsia="Times New Roman" w:hAnsi="Segoe UI" w:cs="Segoe UI"/>
          <w:color w:val="000000"/>
          <w:sz w:val="21"/>
          <w:szCs w:val="21"/>
          <w:lang w:eastAsia="ru-RU"/>
        </w:rPr>
        <w:t>decided</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to</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use</w:t>
      </w:r>
      <w:proofErr w:type="spellEnd"/>
      <w:r w:rsidRPr="000A276C">
        <w:rPr>
          <w:rFonts w:ascii="Segoe UI" w:eastAsia="Times New Roman" w:hAnsi="Segoe UI" w:cs="Segoe UI"/>
          <w:color w:val="000000"/>
          <w:sz w:val="21"/>
          <w:szCs w:val="21"/>
          <w:lang w:eastAsia="ru-RU"/>
        </w:rPr>
        <w:t xml:space="preserve"> 3 </w:t>
      </w:r>
      <w:proofErr w:type="spellStart"/>
      <w:r w:rsidRPr="000A276C">
        <w:rPr>
          <w:rFonts w:ascii="Segoe UI" w:eastAsia="Times New Roman" w:hAnsi="Segoe UI" w:cs="Segoe UI"/>
          <w:color w:val="000000"/>
          <w:sz w:val="21"/>
          <w:szCs w:val="21"/>
          <w:lang w:eastAsia="ru-RU"/>
        </w:rPr>
        <w:t>centroid</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In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my</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research</w:t>
      </w:r>
      <w:proofErr w:type="spellEnd"/>
      <w:r w:rsidRPr="000A276C">
        <w:rPr>
          <w:rFonts w:ascii="Segoe UI" w:eastAsia="Times New Roman" w:hAnsi="Segoe UI" w:cs="Segoe UI"/>
          <w:color w:val="000000"/>
          <w:sz w:val="21"/>
          <w:szCs w:val="21"/>
          <w:lang w:eastAsia="ru-RU"/>
        </w:rPr>
        <w:t>.</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drawing>
          <wp:inline distT="0" distB="0" distL="0" distR="0">
            <wp:extent cx="4895850" cy="3524250"/>
            <wp:effectExtent l="0" t="0" r="0" b="0"/>
            <wp:docPr id="6" name="Рисунок 6" descr="'Elbow_Method_Dist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2dfb3cc5ebafbbd8e593cf4621fa2462b8b1fab50259dcc4aca0dcd0bc331ea1" descr="'Elbow_Method_Distor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3524250"/>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drawing>
          <wp:inline distT="0" distB="0" distL="0" distR="0">
            <wp:extent cx="4943475" cy="3524250"/>
            <wp:effectExtent l="0" t="0" r="9525" b="0"/>
            <wp:docPr id="5" name="Рисунок 5" descr="'Elbow_Method_Iner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c9e394cccc114696129db821c840572770ac12e729ede1483fe6ea0e531a632c" descr="'Elbow_Method_Inert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3524250"/>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Analyze K-Means clusters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To analyze K-Means clusters I calculated some statistics:</w:t>
      </w:r>
    </w:p>
    <w:p w:rsidR="000A276C" w:rsidRPr="000A276C" w:rsidRDefault="000A276C" w:rsidP="000A276C">
      <w:pPr>
        <w:numPr>
          <w:ilvl w:val="0"/>
          <w:numId w:val="13"/>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count</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boroughs</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in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the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cluster</w:t>
      </w:r>
      <w:proofErr w:type="spellEnd"/>
    </w:p>
    <w:p w:rsidR="000A276C" w:rsidRPr="000A276C" w:rsidRDefault="000A276C" w:rsidP="000A276C">
      <w:pPr>
        <w:numPr>
          <w:ilvl w:val="0"/>
          <w:numId w:val="13"/>
        </w:numPr>
        <w:spacing w:before="100" w:beforeAutospacing="1" w:after="100" w:afterAutospacing="1" w:line="240" w:lineRule="auto"/>
        <w:rPr>
          <w:rFonts w:ascii="Segoe UI" w:eastAsia="Times New Roman" w:hAnsi="Segoe UI" w:cs="Segoe UI"/>
          <w:color w:val="000000"/>
          <w:sz w:val="21"/>
          <w:szCs w:val="21"/>
          <w:lang w:eastAsia="ru-RU"/>
        </w:rPr>
      </w:pPr>
      <w:bookmarkStart w:id="4" w:name="_GoBack"/>
      <w:bookmarkEnd w:id="4"/>
      <w:proofErr w:type="spellStart"/>
      <w:r w:rsidRPr="000A276C">
        <w:rPr>
          <w:rFonts w:ascii="Segoe UI" w:eastAsia="Times New Roman" w:hAnsi="Segoe UI" w:cs="Segoe UI"/>
          <w:color w:val="000000"/>
          <w:sz w:val="21"/>
          <w:szCs w:val="21"/>
          <w:lang w:eastAsia="ru-RU"/>
        </w:rPr>
        <w:t>sum</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population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in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the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cluster</w:t>
      </w:r>
      <w:proofErr w:type="spellEnd"/>
    </w:p>
    <w:p w:rsidR="000A276C" w:rsidRPr="000A276C" w:rsidRDefault="000A276C" w:rsidP="000A276C">
      <w:pPr>
        <w:numPr>
          <w:ilvl w:val="0"/>
          <w:numId w:val="13"/>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lastRenderedPageBreak/>
        <w:t>sum</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area</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of</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the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cluster</w:t>
      </w:r>
      <w:proofErr w:type="spellEnd"/>
    </w:p>
    <w:p w:rsidR="000A276C" w:rsidRPr="000A276C" w:rsidRDefault="000A276C" w:rsidP="000A276C">
      <w:pPr>
        <w:numPr>
          <w:ilvl w:val="0"/>
          <w:numId w:val="13"/>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mean population in the boroughs in the cluster</w:t>
      </w:r>
    </w:p>
    <w:p w:rsidR="000A276C" w:rsidRPr="000A276C" w:rsidRDefault="000A276C" w:rsidP="000A276C">
      <w:pPr>
        <w:numPr>
          <w:ilvl w:val="0"/>
          <w:numId w:val="13"/>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mean housing price in the boroughs in the cluster</w:t>
      </w:r>
    </w:p>
    <w:p w:rsidR="000A276C" w:rsidRPr="000A276C" w:rsidRDefault="000A276C" w:rsidP="000A276C">
      <w:pPr>
        <w:numPr>
          <w:ilvl w:val="0"/>
          <w:numId w:val="13"/>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population in the cluster to all Moscow City population</w:t>
      </w:r>
    </w:p>
    <w:p w:rsidR="000A276C" w:rsidRPr="000A276C" w:rsidRDefault="000A276C" w:rsidP="000A276C">
      <w:pPr>
        <w:numPr>
          <w:ilvl w:val="0"/>
          <w:numId w:val="13"/>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 area of the cluster to all Moscow City area</w:t>
      </w:r>
    </w:p>
    <w:p w:rsidR="000A276C" w:rsidRPr="000A276C" w:rsidRDefault="000A276C" w:rsidP="000A276C">
      <w:pPr>
        <w:numPr>
          <w:ilvl w:val="0"/>
          <w:numId w:val="13"/>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0A276C">
        <w:rPr>
          <w:rFonts w:ascii="Segoe UI" w:eastAsia="Times New Roman" w:hAnsi="Segoe UI" w:cs="Segoe UI"/>
          <w:color w:val="000000"/>
          <w:sz w:val="21"/>
          <w:szCs w:val="21"/>
          <w:lang w:eastAsia="ru-RU"/>
        </w:rPr>
        <w:t>population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density</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in</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the</w:t>
      </w:r>
      <w:proofErr w:type="spellEnd"/>
      <w:r w:rsidRPr="000A276C">
        <w:rPr>
          <w:rFonts w:ascii="Segoe UI" w:eastAsia="Times New Roman" w:hAnsi="Segoe UI" w:cs="Segoe UI"/>
          <w:color w:val="000000"/>
          <w:sz w:val="21"/>
          <w:szCs w:val="21"/>
          <w:lang w:eastAsia="ru-RU"/>
        </w:rPr>
        <w:t xml:space="preserve"> </w:t>
      </w:r>
      <w:proofErr w:type="spellStart"/>
      <w:r w:rsidRPr="000A276C">
        <w:rPr>
          <w:rFonts w:ascii="Segoe UI" w:eastAsia="Times New Roman" w:hAnsi="Segoe UI" w:cs="Segoe UI"/>
          <w:color w:val="000000"/>
          <w:sz w:val="21"/>
          <w:szCs w:val="21"/>
          <w:lang w:eastAsia="ru-RU"/>
        </w:rPr>
        <w:t>cluster</w:t>
      </w:r>
      <w:proofErr w:type="spellEnd"/>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next pictures show these statistics</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drawing>
          <wp:inline distT="0" distB="0" distL="0" distR="0">
            <wp:extent cx="9134475" cy="1190625"/>
            <wp:effectExtent l="0" t="0" r="9525" b="9525"/>
            <wp:docPr id="4" name="Рисунок 4" descr="'Moscow_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86d17dbd1095a20407bc39a18ab46dec29309d83e65845883fe99e457943622d" descr="'Moscow_Cluster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34475" cy="119062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As we can see, there are 3 clusters</w:t>
      </w:r>
    </w:p>
    <w:p w:rsidR="000A276C" w:rsidRPr="000A276C" w:rsidRDefault="000A276C" w:rsidP="000A276C">
      <w:pPr>
        <w:numPr>
          <w:ilvl w:val="0"/>
          <w:numId w:val="14"/>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"0" Cluster - characterized by low mean population (78538 people per Borough), relatively high mean housing price (173695 rubles/m²) and low population density (10328 people/km²)</w:t>
      </w:r>
    </w:p>
    <w:p w:rsidR="000A276C" w:rsidRPr="000A276C" w:rsidRDefault="000A276C" w:rsidP="000A276C">
      <w:pPr>
        <w:numPr>
          <w:ilvl w:val="0"/>
          <w:numId w:val="14"/>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"1" Cluster - characterized by highest mean population (153187 people per Borough), smallest mean housing price (160741 rubles/m²) and highest population density (13312 people/km²)</w:t>
      </w:r>
    </w:p>
    <w:p w:rsidR="000A276C" w:rsidRPr="000A276C" w:rsidRDefault="000A276C" w:rsidP="000A276C">
      <w:pPr>
        <w:numPr>
          <w:ilvl w:val="0"/>
          <w:numId w:val="14"/>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"2" Cluster - characterized by low mean population (79805 people per Borough), highest mean housing price (333794 rubles/m²) and low population density (10533 people/km²)</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next pictures show these clusters using boxplots visualization.</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drawing>
          <wp:inline distT="0" distB="0" distL="0" distR="0">
            <wp:extent cx="5181600" cy="3333750"/>
            <wp:effectExtent l="0" t="0" r="0" b="0"/>
            <wp:docPr id="3" name="Рисунок 3" descr="'Cluster_Borough_Population_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4f5033f33fe02b156324be85e5a721cbf6935796305a077ac058df1a75e6d593" descr="'Cluster_Borough_Population_boxpl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lastRenderedPageBreak/>
        <w:drawing>
          <wp:inline distT="0" distB="0" distL="0" distR="0">
            <wp:extent cx="5181600" cy="3343275"/>
            <wp:effectExtent l="0" t="0" r="0" b="0"/>
            <wp:docPr id="2" name="Рисунок 2" descr="'Cluster_Borough_Housing_Price_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90fd49adf2ac90a6f0d568810ec07d1dad65dcf53228c2a48d57f7d385c7d473" descr="'Cluster_Borough_Housing_Price_boxpl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3343275"/>
                    </a:xfrm>
                    <a:prstGeom prst="rect">
                      <a:avLst/>
                    </a:prstGeom>
                    <a:noFill/>
                    <a:ln>
                      <a:noFill/>
                    </a:ln>
                  </pic:spPr>
                </pic:pic>
              </a:graphicData>
            </a:graphic>
          </wp:inline>
        </w:drawing>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Very good result of the KMean clustering.</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"1" Cluster perfectly fits my research criteria:</w:t>
      </w:r>
    </w:p>
    <w:p w:rsidR="000A276C" w:rsidRPr="000A276C" w:rsidRDefault="000A276C" w:rsidP="000A276C">
      <w:pPr>
        <w:numPr>
          <w:ilvl w:val="0"/>
          <w:numId w:val="15"/>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boroughs from this cluster have highest mean population and smallest mean housing price</w:t>
      </w:r>
    </w:p>
    <w:p w:rsidR="000A276C" w:rsidRPr="000A276C" w:rsidRDefault="000A276C" w:rsidP="000A276C">
      <w:pPr>
        <w:numPr>
          <w:ilvl w:val="0"/>
          <w:numId w:val="15"/>
        </w:num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in 34 boroughs about 43% of the Moscow population occupied only 37% of the Moscow City area, that mean the highest population density</w:t>
      </w:r>
    </w:p>
    <w:p w:rsidR="000A276C" w:rsidRPr="000A276C" w:rsidRDefault="000A276C" w:rsidP="000A276C">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0A276C">
        <w:rPr>
          <w:rFonts w:ascii="Segoe UI" w:eastAsia="Times New Roman" w:hAnsi="Segoe UI" w:cs="Segoe UI"/>
          <w:color w:val="000000"/>
          <w:sz w:val="27"/>
          <w:szCs w:val="27"/>
          <w:lang w:val="en-US" w:eastAsia="ru-RU"/>
        </w:rPr>
        <w:t>Vizualize clusters on choropleth map</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val="en-US" w:eastAsia="ru-RU"/>
        </w:rPr>
      </w:pPr>
      <w:r w:rsidRPr="000A276C">
        <w:rPr>
          <w:rFonts w:ascii="Segoe UI" w:eastAsia="Times New Roman" w:hAnsi="Segoe UI" w:cs="Segoe UI"/>
          <w:color w:val="000000"/>
          <w:sz w:val="21"/>
          <w:szCs w:val="21"/>
          <w:lang w:val="en-US" w:eastAsia="ru-RU"/>
        </w:rPr>
        <w:t>The next picture shows clusters on choropleth map.</w:t>
      </w:r>
    </w:p>
    <w:p w:rsidR="000A276C" w:rsidRPr="000A276C" w:rsidRDefault="000A276C" w:rsidP="000A276C">
      <w:pPr>
        <w:spacing w:before="100" w:beforeAutospacing="1" w:after="100" w:afterAutospacing="1" w:line="240" w:lineRule="auto"/>
        <w:rPr>
          <w:rFonts w:ascii="Segoe UI" w:eastAsia="Times New Roman" w:hAnsi="Segoe UI" w:cs="Segoe UI"/>
          <w:color w:val="000000"/>
          <w:sz w:val="21"/>
          <w:szCs w:val="21"/>
          <w:lang w:eastAsia="ru-RU"/>
        </w:rPr>
      </w:pPr>
      <w:r w:rsidRPr="000A276C">
        <w:rPr>
          <w:rFonts w:ascii="Segoe UI" w:eastAsia="Times New Roman" w:hAnsi="Segoe UI" w:cs="Segoe UI"/>
          <w:noProof/>
          <w:color w:val="000000"/>
          <w:sz w:val="21"/>
          <w:szCs w:val="21"/>
          <w:lang w:eastAsia="ru-RU"/>
        </w:rPr>
        <w:lastRenderedPageBreak/>
        <w:drawing>
          <wp:inline distT="0" distB="0" distL="0" distR="0">
            <wp:extent cx="6400800" cy="6781800"/>
            <wp:effectExtent l="0" t="0" r="0" b="0"/>
            <wp:docPr id="1" name="Рисунок 1" descr="'Moscow_Clustering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80e7b4edc5da4f186ea37f3a0a5dd5c2fe68539a4748c85a7c674a4274afe4be" descr="'Moscow_Clustering_m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6781800"/>
                    </a:xfrm>
                    <a:prstGeom prst="rect">
                      <a:avLst/>
                    </a:prstGeom>
                    <a:noFill/>
                    <a:ln>
                      <a:noFill/>
                    </a:ln>
                  </pic:spPr>
                </pic:pic>
              </a:graphicData>
            </a:graphic>
          </wp:inline>
        </w:drawing>
      </w:r>
    </w:p>
    <w:p w:rsidR="000C6245" w:rsidRPr="000A276C" w:rsidRDefault="000A276C" w:rsidP="000A276C"/>
    <w:sectPr w:rsidR="000C6245" w:rsidRPr="000A276C" w:rsidSect="000A27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B76CE8"/>
    <w:multiLevelType w:val="multilevel"/>
    <w:tmpl w:val="7FCE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F3D1E"/>
    <w:multiLevelType w:val="multilevel"/>
    <w:tmpl w:val="F012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F5999"/>
    <w:multiLevelType w:val="multilevel"/>
    <w:tmpl w:val="2FD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F358C"/>
    <w:multiLevelType w:val="multilevel"/>
    <w:tmpl w:val="1892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354C7"/>
    <w:multiLevelType w:val="multilevel"/>
    <w:tmpl w:val="1BFA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C723D"/>
    <w:multiLevelType w:val="multilevel"/>
    <w:tmpl w:val="ADB0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F93087"/>
    <w:multiLevelType w:val="multilevel"/>
    <w:tmpl w:val="DBEC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B3BD1"/>
    <w:multiLevelType w:val="multilevel"/>
    <w:tmpl w:val="26AA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392551"/>
    <w:multiLevelType w:val="multilevel"/>
    <w:tmpl w:val="92A8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887D6E"/>
    <w:multiLevelType w:val="multilevel"/>
    <w:tmpl w:val="8120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8E5649"/>
    <w:multiLevelType w:val="multilevel"/>
    <w:tmpl w:val="D5F4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BE451F"/>
    <w:multiLevelType w:val="multilevel"/>
    <w:tmpl w:val="DB38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4071D4"/>
    <w:multiLevelType w:val="multilevel"/>
    <w:tmpl w:val="4CA0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7835AD"/>
    <w:multiLevelType w:val="multilevel"/>
    <w:tmpl w:val="C840F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1F0D5E"/>
    <w:multiLevelType w:val="multilevel"/>
    <w:tmpl w:val="E958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0"/>
  </w:num>
  <w:num w:numId="4">
    <w:abstractNumId w:val="2"/>
  </w:num>
  <w:num w:numId="5">
    <w:abstractNumId w:val="9"/>
  </w:num>
  <w:num w:numId="6">
    <w:abstractNumId w:val="4"/>
  </w:num>
  <w:num w:numId="7">
    <w:abstractNumId w:val="14"/>
  </w:num>
  <w:num w:numId="8">
    <w:abstractNumId w:val="6"/>
  </w:num>
  <w:num w:numId="9">
    <w:abstractNumId w:val="11"/>
  </w:num>
  <w:num w:numId="10">
    <w:abstractNumId w:val="5"/>
  </w:num>
  <w:num w:numId="11">
    <w:abstractNumId w:val="0"/>
  </w:num>
  <w:num w:numId="12">
    <w:abstractNumId w:val="1"/>
  </w:num>
  <w:num w:numId="13">
    <w:abstractNumId w:val="8"/>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76C"/>
    <w:rsid w:val="000A276C"/>
    <w:rsid w:val="00841AFE"/>
    <w:rsid w:val="00FB5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AD2070-7593-4282-AFFF-38A4810B4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0A27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0A276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A276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0A276C"/>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276C"/>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A276C"/>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A276C"/>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0A276C"/>
    <w:rPr>
      <w:rFonts w:ascii="Times New Roman" w:eastAsia="Times New Roman" w:hAnsi="Times New Roman" w:cs="Times New Roman"/>
      <w:b/>
      <w:bCs/>
      <w:sz w:val="24"/>
      <w:szCs w:val="24"/>
      <w:lang w:eastAsia="ru-RU"/>
    </w:rPr>
  </w:style>
  <w:style w:type="paragraph" w:customStyle="1" w:styleId="code-line">
    <w:name w:val="code-line"/>
    <w:basedOn w:val="a"/>
    <w:rsid w:val="000A276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0A276C"/>
    <w:rPr>
      <w:color w:val="0000FF"/>
      <w:u w:val="single"/>
    </w:rPr>
  </w:style>
  <w:style w:type="character" w:styleId="a4">
    <w:name w:val="Strong"/>
    <w:basedOn w:val="a0"/>
    <w:uiPriority w:val="22"/>
    <w:qFormat/>
    <w:rsid w:val="000A27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97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raw.githubusercontent.com/romapres2010/Coursera_Capstone/master/data/Moscow_Borough_df.cs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gis-lab.info/data/mos-adm/mo.geojson"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raw.githubusercontent.com/romapres2010/Coursera_Capstone/master/data/Moscow_venues_df.csv"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2404</Words>
  <Characters>13703</Characters>
  <Application>Microsoft Office Word</Application>
  <DocSecurity>0</DocSecurity>
  <Lines>114</Lines>
  <Paragraphs>32</Paragraphs>
  <ScaleCrop>false</ScaleCrop>
  <Company/>
  <LinksUpToDate>false</LinksUpToDate>
  <CharactersWithSpaces>16075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roman</cp:lastModifiedBy>
  <cp:revision>1</cp:revision>
  <dcterms:created xsi:type="dcterms:W3CDTF">2020-01-31T14:53:00Z</dcterms:created>
  <dcterms:modified xsi:type="dcterms:W3CDTF">2020-01-31T14:54:00Z</dcterms:modified>
</cp:coreProperties>
</file>