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Bonnie Nguyen, Roma Razdan, Matthew Viafora, and Michael Zylka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Section 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Process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Peyrovian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sz w:val="26"/>
          <w:szCs w:val="26"/>
        </w:rPr>
      </w:pPr>
      <w:r w:rsidDel="00000000" w:rsidR="00000000" w:rsidRPr="00000000">
        <w:rPr>
          <w:rFonts w:ascii="Times New Roman" w:cs="Times New Roman" w:eastAsia="Times New Roman" w:hAnsi="Times New Roman"/>
          <w:sz w:val="24"/>
          <w:szCs w:val="24"/>
          <w:rtl w:val="0"/>
        </w:rPr>
        <w:t xml:space="preserve">Overall our group had a wonderful time working together on this project. While we saved several challenges, in the end we were able to not only overcome them but also we were able to learn from them. We felt that we also had several excellences in our project which served as overall motivation. To begin with we felt learning to work remotely especially during covid was difficult but fortunately we had gitlab as a platform as well as docs and zoom making it a lot easier for remote operations. We also had a bit of issues when adapting to changes in our documentation. For example working through the function requirements and nonfunctional and then moving to the UML diagrams and then the software architecture went really well. But then working on code outline was a bit harder to fit all our requirements into that model as well as translating that to code because when transferring to code we either found that we wanted to change somethings to make it more efficient or remove some concepts because they were not going to work with our given skill set. Additionally while adding additional requirements such as the horn was not too bad if given a more off scale concept to add last minute we would have had more trouble. As far as excellences we really worked well through learning in regards to the software development process. Not only was this really beneficial due to the real world application it has but it also allowed our project to run more smoothly with flow and organization. Additionally, our group also loved having in class presentation periods because we were able to gain immediate feedback either through our peers or from our professor who was the immediate contact to the stakeholders making him a reliable source. Lastly, we felt we thrived at communication within our group as whenever one group member needed feedback we would hope on a zoom call or use our group chat, so again even due to remote work we more than managed and in our opinion created an awesome prototype. We also would like to take a moment to discuss the future of this project and potentially what we would do differently to </w:t>
      </w:r>
      <w:r w:rsidDel="00000000" w:rsidR="00000000" w:rsidRPr="00000000">
        <w:rPr>
          <w:rFonts w:ascii="Times New Roman" w:cs="Times New Roman" w:eastAsia="Times New Roman" w:hAnsi="Times New Roman"/>
          <w:color w:val="2d3b45"/>
          <w:sz w:val="24"/>
          <w:szCs w:val="24"/>
          <w:highlight w:val="white"/>
          <w:rtl w:val="0"/>
        </w:rPr>
        <w:t xml:space="preserve">deliver the next version of the product faster and easier.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would definitely like to ask more questions in the future rather than pondering answers on our own. If this was a real project there would not be several other groups working on the same goal so we would have had to ask questions on our own. Additionally we wished we went through our documentation better as we would like to focus more on the coding portion as we ran into the most issues then, as well as if we had more time working on code I am more than confident we would have come up with many more test cases in the future. Overall, we did a wonderful job as we were able to create an outcome that surpassed our exceptions.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