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47B4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Cahier des Charges : Projet "Tasks Pro" (API de Gestion Collaborative)</w:t>
      </w:r>
      <w:r/>
    </w:p>
    <w:p w14:paraId="2CB0E32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Présentation du Projet</w:t>
      </w:r>
      <w:r/>
    </w:p>
    <w:p w14:paraId="58FF0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projet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 Pro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consiste à concevoir une API RESTful professionnelle dédiée à la gestion de tâches et de projets. L'enjeu est de dépasser le stade de simple application "Todo" pour construire une infrastructure capable de supporter une charge utilisateur réelle avec une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sécurité de niveau entreprise.</w:t>
      </w:r>
      <w:r/>
    </w:p>
    <w:p w14:paraId="77E66C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Objectifs Fonctionnels</w:t>
      </w:r>
      <w:r/>
    </w:p>
    <w:p w14:paraId="32061C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Authentification &amp; Sécurité</w:t>
      </w:r>
      <w:r/>
    </w:p>
    <w:p w14:paraId="0086FB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Inscription &amp; Connexion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Création de compte et authentification sécurisée via JWT.</w:t>
      </w:r>
      <w:r/>
    </w:p>
    <w:p w14:paraId="34312A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Gestion de Session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Implémentation de Refresh Tokens pour maintenir la session sans compromettre la sécurité.</w:t>
      </w:r>
      <w:r/>
    </w:p>
    <w:p w14:paraId="1E69AD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Limitation du nombre de requêtes (Rate Limiting) pour prévenir les attaques par déni de service.</w:t>
      </w:r>
      <w:r/>
    </w:p>
    <w:p w14:paraId="2DBBE6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Gestion des Projets (Workspaces)</w:t>
      </w:r>
      <w:r/>
    </w:p>
    <w:p w14:paraId="07E17B6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CRUD complet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Création, lecture, mise à jour et suppression de projets.</w:t>
      </w:r>
      <w:r/>
    </w:p>
    <w:p w14:paraId="67FCD2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Isolation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utilisateur ne peut accéder qu'aux projets auxquels il est rattaché.</w:t>
      </w:r>
      <w:r/>
    </w:p>
    <w:p w14:paraId="4A22F69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Pagination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 listes de projets doivent être paginées pour optimiser les temps de réponse.</w:t>
      </w:r>
      <w:r/>
    </w:p>
    <w:p w14:paraId="491988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Gestion des Tâches &amp; Collaboration</w:t>
      </w:r>
      <w:r/>
    </w:p>
    <w:p w14:paraId="7B8E4C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Attribution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Possibilité d'assigner une tâche à un collaborateur spécifique.</w:t>
      </w:r>
      <w:r/>
    </w:p>
    <w:p w14:paraId="76496E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Propriétés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Chaque tâche doit posséder un titre, une description, un niveau de priorité (Basse, Moyenne, Haute) et une date d'échéance (deadline).</w:t>
      </w:r>
      <w:r/>
    </w:p>
    <w:p w14:paraId="46C7CB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Recherche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Système de filtres avancés (par statut, priorité, assignation) et de tri.</w:t>
      </w:r>
      <w:r/>
    </w:p>
    <w:p w14:paraId="093646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Système de Notifications</w:t>
      </w:r>
      <w:r/>
    </w:p>
    <w:p w14:paraId="7EF9336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Alertes Emails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Envoi automatique d'un email lorsqu'une tâche est assignée à un utilisateur.</w:t>
      </w:r>
      <w:r/>
    </w:p>
    <w:p w14:paraId="3751703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Traitement Asynchrone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Utilisation d'une file d'attente pour ne pas ralentir l'API lors de l'envoi des messages.</w:t>
      </w:r>
      <w:r/>
    </w:p>
    <w:p w14:paraId="4023C4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Spécifications Techniques (La Stack)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06"/>
        <w:gridCol w:w="416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19E3D2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Composant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9" w:type="dxa"/>
            <w:vAlign w:val="center"/>
            <w:textDirection w:val="lrTb"/>
            <w:noWrap w:val="false"/>
          </w:tcPr>
          <w:p w14:paraId="79AB90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Technologie retenue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46CFA4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Langage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9" w:type="dxa"/>
            <w:vAlign w:val="center"/>
            <w:textDirection w:val="lrTb"/>
            <w:noWrap w:val="false"/>
          </w:tcPr>
          <w:p w14:paraId="60E319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TypeScript (pour la robustesse et le typage)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6E0DED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Framework Web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9" w:type="dxa"/>
            <w:vAlign w:val="center"/>
            <w:textDirection w:val="lrTb"/>
            <w:noWrap w:val="false"/>
          </w:tcPr>
          <w:p w14:paraId="26A8A7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Express.js (Node.js)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52D781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Base de données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9" w:type="dxa"/>
            <w:vAlign w:val="center"/>
            <w:textDirection w:val="lrTb"/>
            <w:noWrap w:val="false"/>
          </w:tcPr>
          <w:p w14:paraId="6FCD39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 (Gestion relationnelle)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53DFF6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9" w:type="dxa"/>
            <w:vAlign w:val="center"/>
            <w:textDirection w:val="lrTb"/>
            <w:noWrap w:val="false"/>
          </w:tcPr>
          <w:p w14:paraId="42B691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Sequelize (Abstraction et migrations)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425B73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Mise en cache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9" w:type="dxa"/>
            <w:vAlign w:val="center"/>
            <w:textDirection w:val="lrTb"/>
            <w:noWrap w:val="false"/>
          </w:tcPr>
          <w:p w14:paraId="29C0F8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Redis (Performance et Rate Limiting)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35C476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Gestion de file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9" w:type="dxa"/>
            <w:vAlign w:val="center"/>
            <w:textDirection w:val="lrTb"/>
            <w:noWrap w:val="false"/>
          </w:tcPr>
          <w:p w14:paraId="084682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BullMQ (Traitement des tâches de fond)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05950E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Stockage Fichiers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9" w:type="dxa"/>
            <w:vAlign w:val="center"/>
            <w:textDirection w:val="lrTb"/>
            <w:noWrap w:val="false"/>
          </w:tcPr>
          <w:p w14:paraId="01ED0B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Cloudinary (Upload des avatars)</w:t>
            </w:r>
            <w:r/>
          </w:p>
        </w:tc>
      </w:tr>
    </w:tbl>
    <w:p w14:paraId="3BAA389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Architecture et Qualité</w:t>
      </w:r>
      <w:r/>
    </w:p>
    <w:p w14:paraId="3D7841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Modèle de données</w:t>
      </w:r>
      <w:r/>
    </w:p>
    <w:p w14:paraId="217802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id, email, password, avatar_url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8F36E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id, name, description, owner_id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765EC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id, title, content, priority, status, project_id, assigned_to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5917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Performance</w:t>
      </w:r>
      <w:r/>
    </w:p>
    <w:p w14:paraId="0D2A702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Utilisation systématique de </w:t>
      </w:r>
      <w:r>
        <w:rPr>
          <w:rFonts w:ascii="Courier New" w:hAnsi="Courier New" w:eastAsia="Courier New" w:cs="Courier New"/>
          <w:color w:val="000000"/>
          <w:sz w:val="20"/>
        </w:rPr>
        <w:t xml:space="preserve">Promise.all()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les requêtes indépendantes.</w:t>
      </w:r>
      <w:r/>
    </w:p>
    <w:p w14:paraId="63AA8AE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Mise en cache des requêtes de lecture lourdes dans Redis.</w:t>
      </w:r>
      <w:r/>
    </w:p>
    <w:p w14:paraId="5ADF723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Optimisation des index SQL sur les clés étrangères (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assigned_to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2D1D42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Monitoring &amp; Maintenance</w:t>
      </w:r>
      <w:r/>
    </w:p>
    <w:p w14:paraId="0E16D5F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Centralisation des logs avec Winston.</w:t>
      </w:r>
      <w:r/>
    </w:p>
    <w:p w14:paraId="58DDFE3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Erreurs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Capture des exceptions en temps réel avec Sentry.</w:t>
      </w:r>
      <w:r/>
    </w:p>
    <w:p w14:paraId="513E818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Disponibilité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Point d'entrée </w:t>
      </w:r>
      <w:r>
        <w:rPr>
          <w:rFonts w:ascii="Courier New" w:hAnsi="Courier New" w:eastAsia="Courier New" w:cs="Courier New"/>
          <w:color w:val="000000"/>
          <w:sz w:val="20"/>
        </w:rPr>
        <w:t xml:space="preserve">/health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vérifier l'état des services.</w:t>
      </w:r>
      <w:r/>
    </w:p>
    <w:p w14:paraId="52224A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Livrables Attendus</w:t>
      </w:r>
      <w:r/>
    </w:p>
    <w:p w14:paraId="544E55A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Code source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Hébergé sur GitHub avec un historique de commits propre.</w:t>
      </w:r>
      <w:r/>
    </w:p>
    <w:p w14:paraId="0FD42F7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fichier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permettant de lancer l'API et ses dépendances (DB, Redis) en une commande.</w:t>
      </w:r>
      <w:r/>
    </w:p>
    <w:p w14:paraId="1282C0F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Une documentation des endpoints (Swagger ou fichier Markdown détaillé).</w:t>
      </w:r>
      <w:r/>
    </w:p>
    <w:p w14:paraId="0DC0092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rapport de test de charge (via Artillery) démontrant la stabilité de l'application sous pression.</w:t>
      </w:r>
      <w:r/>
    </w:p>
    <w:p w14:paraId="420E9F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Contraintes de Réalisation</w:t>
      </w:r>
      <w:r/>
    </w:p>
    <w:p w14:paraId="7DE0086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Zéro "Any"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Interdiction d'utiliser le type </w:t>
      </w:r>
      <w:r>
        <w:rPr>
          <w:rFonts w:ascii="Courier New" w:hAnsi="Courier New" w:eastAsia="Courier New" w:cs="Courier New"/>
          <w:color w:val="000000"/>
          <w:sz w:val="20"/>
        </w:rPr>
        <w:t xml:space="preserve">any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TypeScript.</w:t>
      </w:r>
      <w:r/>
    </w:p>
    <w:p w14:paraId="65C8D60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Sécurisation des mots de passe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Hachage obligatoire via Bcrypt (minimum 10 rounds).</w:t>
      </w:r>
      <w:r/>
    </w:p>
    <w:p w14:paraId="7169D11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Toutes les entrées utilisateur doivent être validées via un schéma (Joi ou Zod).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5952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2DD28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5320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5A938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172C8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4EAFD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E8C73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659FE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A3B2C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2026-04-24T20:27:48Z</dcterms:modified>
</cp:coreProperties>
</file>