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4F347" w14:textId="1E10408A" w:rsidR="00247F26" w:rsidRDefault="00043C88" w:rsidP="00D432C5">
      <w:r>
        <w:rPr>
          <w:rStyle w:val="Appelnotedebasdep"/>
        </w:rPr>
        <w:footnoteReference w:id="1"/>
      </w:r>
      <w:r w:rsidR="00001C2E">
        <w:rPr>
          <w:noProof/>
        </w:rPr>
        <mc:AlternateContent>
          <mc:Choice Requires="wps">
            <w:drawing>
              <wp:anchor distT="0" distB="0" distL="114300" distR="114300" simplePos="0" relativeHeight="251660288" behindDoc="0" locked="0" layoutInCell="1" allowOverlap="1" wp14:anchorId="3B9B93F9" wp14:editId="42176CBD">
                <wp:simplePos x="0" y="0"/>
                <wp:positionH relativeFrom="column">
                  <wp:posOffset>5010912</wp:posOffset>
                </wp:positionH>
                <wp:positionV relativeFrom="paragraph">
                  <wp:posOffset>-94894</wp:posOffset>
                </wp:positionV>
                <wp:extent cx="1536192" cy="1250899"/>
                <wp:effectExtent l="0" t="0" r="26035" b="26035"/>
                <wp:wrapNone/>
                <wp:docPr id="1467180211" name="Rectangle 14"/>
                <wp:cNvGraphicFramePr/>
                <a:graphic xmlns:a="http://schemas.openxmlformats.org/drawingml/2006/main">
                  <a:graphicData uri="http://schemas.microsoft.com/office/word/2010/wordprocessingShape">
                    <wps:wsp>
                      <wps:cNvSpPr/>
                      <wps:spPr>
                        <a:xfrm>
                          <a:off x="0" y="0"/>
                          <a:ext cx="1536192" cy="1250899"/>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BC8E31" w14:textId="194EE9EB" w:rsidR="00001C2E" w:rsidRPr="00A06F1E" w:rsidRDefault="00001C2E" w:rsidP="00001C2E">
                            <w:pPr>
                              <w:rPr>
                                <w:color w:val="000000" w:themeColor="text1"/>
                              </w:rPr>
                            </w:pPr>
                            <w:r w:rsidRPr="00A06F1E">
                              <w:rPr>
                                <w:color w:val="000000" w:themeColor="text1"/>
                              </w:rPr>
                              <w:t xml:space="preserve">REPUBLIC OF CAMEROON </w:t>
                            </w:r>
                          </w:p>
                          <w:p w14:paraId="134AC6FA" w14:textId="0C5050D5" w:rsidR="00001C2E" w:rsidRPr="00A06F1E" w:rsidRDefault="00001C2E" w:rsidP="00001C2E">
                            <w:pPr>
                              <w:rPr>
                                <w:color w:val="000000" w:themeColor="text1"/>
                              </w:rPr>
                            </w:pPr>
                            <w:r w:rsidRPr="00A06F1E">
                              <w:rPr>
                                <w:color w:val="000000" w:themeColor="text1"/>
                              </w:rPr>
                              <w:t>MINISTRY OF HIGHER 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9B93F9" id="Rectangle 14" o:spid="_x0000_s1026" style="position:absolute;margin-left:394.55pt;margin-top:-7.45pt;width:120.95pt;height:9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" fillcolor="white [3212]" strokecolor="white [3212]" strokeweight="1pt">
                <v:textbox>
                  <w:txbxContent>
                    <w:p w14:paraId="4FBC8E31" w14:textId="194EE9EB" w:rsidR="00001C2E" w:rsidRPr="00A06F1E" w:rsidRDefault="00001C2E" w:rsidP="00001C2E">
                      <w:pPr>
                        <w:rPr>
                          <w:color w:val="000000" w:themeColor="text1"/>
                        </w:rPr>
                      </w:pPr>
                      <w:r w:rsidRPr="00A06F1E">
                        <w:rPr>
                          <w:color w:val="000000" w:themeColor="text1"/>
                        </w:rPr>
                        <w:t xml:space="preserve">REPUBLIC OF CAMEROON </w:t>
                      </w:r>
                    </w:p>
                    <w:p w14:paraId="134AC6FA" w14:textId="0C5050D5" w:rsidR="00001C2E" w:rsidRPr="00A06F1E" w:rsidRDefault="00001C2E" w:rsidP="00001C2E">
                      <w:pPr>
                        <w:rPr>
                          <w:color w:val="000000" w:themeColor="text1"/>
                        </w:rPr>
                      </w:pPr>
                      <w:r w:rsidRPr="00A06F1E">
                        <w:rPr>
                          <w:color w:val="000000" w:themeColor="text1"/>
                        </w:rPr>
                        <w:t>MINISTRY OF HIGHER EDUCATION</w:t>
                      </w:r>
                    </w:p>
                  </w:txbxContent>
                </v:textbox>
              </v:rect>
            </w:pict>
          </mc:Fallback>
        </mc:AlternateContent>
      </w:r>
      <w:r w:rsidR="00EF59A9">
        <w:rPr>
          <w:noProof/>
        </w:rPr>
        <mc:AlternateContent>
          <mc:Choice Requires="wps">
            <w:drawing>
              <wp:anchor distT="0" distB="0" distL="114300" distR="114300" simplePos="0" relativeHeight="251659264" behindDoc="0" locked="0" layoutInCell="1" allowOverlap="1" wp14:anchorId="114F07CA" wp14:editId="135B7CAD">
                <wp:simplePos x="0" y="0"/>
                <wp:positionH relativeFrom="column">
                  <wp:posOffset>-555905</wp:posOffset>
                </wp:positionH>
                <wp:positionV relativeFrom="paragraph">
                  <wp:posOffset>-116383</wp:posOffset>
                </wp:positionV>
                <wp:extent cx="1382573" cy="1221638"/>
                <wp:effectExtent l="0" t="0" r="27305" b="17145"/>
                <wp:wrapNone/>
                <wp:docPr id="835162422" name="Rectangle 9"/>
                <wp:cNvGraphicFramePr/>
                <a:graphic xmlns:a="http://schemas.openxmlformats.org/drawingml/2006/main">
                  <a:graphicData uri="http://schemas.microsoft.com/office/word/2010/wordprocessingShape">
                    <wps:wsp>
                      <wps:cNvSpPr/>
                      <wps:spPr>
                        <a:xfrm>
                          <a:off x="0" y="0"/>
                          <a:ext cx="1382573" cy="1221638"/>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C9ADA3" w14:textId="77777777" w:rsidR="00473117" w:rsidRPr="00473117" w:rsidRDefault="00EF59A9" w:rsidP="00EF59A9">
                            <w:pPr>
                              <w:rPr>
                                <w:color w:val="000000" w:themeColor="text1"/>
                                <w:lang w:val="fr-FR"/>
                              </w:rPr>
                            </w:pPr>
                            <w:r w:rsidRPr="00473117">
                              <w:rPr>
                                <w:color w:val="000000" w:themeColor="text1"/>
                                <w:lang w:val="fr-FR"/>
                              </w:rPr>
                              <w:t xml:space="preserve">REPLUBIQUE </w:t>
                            </w:r>
                            <w:r w:rsidR="00473117" w:rsidRPr="00473117">
                              <w:rPr>
                                <w:color w:val="000000" w:themeColor="text1"/>
                                <w:lang w:val="fr-FR"/>
                              </w:rPr>
                              <w:t>DU</w:t>
                            </w:r>
                            <w:r w:rsidRPr="00473117">
                              <w:rPr>
                                <w:color w:val="000000" w:themeColor="text1"/>
                                <w:lang w:val="fr-FR"/>
                              </w:rPr>
                              <w:t xml:space="preserve"> CAMERO</w:t>
                            </w:r>
                            <w:r w:rsidR="00473117" w:rsidRPr="00473117">
                              <w:rPr>
                                <w:color w:val="000000" w:themeColor="text1"/>
                                <w:lang w:val="fr-FR"/>
                              </w:rPr>
                              <w:t xml:space="preserve">UN </w:t>
                            </w:r>
                          </w:p>
                          <w:p w14:paraId="1C5AEC95" w14:textId="4461175A" w:rsidR="00473117" w:rsidRPr="00473117" w:rsidRDefault="00473117" w:rsidP="00473117">
                            <w:pPr>
                              <w:rPr>
                                <w:color w:val="000000" w:themeColor="text1"/>
                                <w:lang w:val="fr-FR"/>
                              </w:rPr>
                            </w:pPr>
                            <w:r w:rsidRPr="00473117">
                              <w:rPr>
                                <w:color w:val="000000" w:themeColor="text1"/>
                                <w:lang w:val="fr-FR"/>
                              </w:rPr>
                              <w:t>MINISTERE DE L’EDUCATION SUPERIEUR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4F07CA" id="Rectangle 9" o:spid="_x0000_s1027" style="position:absolute;margin-left:-43.75pt;margin-top:-9.15pt;width:108.85pt;height:9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" fillcolor="white [3212]" strokecolor="white [3212]" strokeweight="1pt">
                <v:textbox>
                  <w:txbxContent>
                    <w:p w14:paraId="5BC9ADA3" w14:textId="77777777" w:rsidR="00473117" w:rsidRPr="00473117" w:rsidRDefault="00EF59A9" w:rsidP="00EF59A9">
                      <w:pPr>
                        <w:rPr>
                          <w:color w:val="000000" w:themeColor="text1"/>
                          <w:lang w:val="fr-FR"/>
                        </w:rPr>
                      </w:pPr>
                      <w:r w:rsidRPr="00473117">
                        <w:rPr>
                          <w:color w:val="000000" w:themeColor="text1"/>
                          <w:lang w:val="fr-FR"/>
                        </w:rPr>
                        <w:t xml:space="preserve">REPLUBIQUE </w:t>
                      </w:r>
                      <w:r w:rsidR="00473117" w:rsidRPr="00473117">
                        <w:rPr>
                          <w:color w:val="000000" w:themeColor="text1"/>
                          <w:lang w:val="fr-FR"/>
                        </w:rPr>
                        <w:t>DU</w:t>
                      </w:r>
                      <w:r w:rsidRPr="00473117">
                        <w:rPr>
                          <w:color w:val="000000" w:themeColor="text1"/>
                          <w:lang w:val="fr-FR"/>
                        </w:rPr>
                        <w:t xml:space="preserve"> CAMERO</w:t>
                      </w:r>
                      <w:r w:rsidR="00473117" w:rsidRPr="00473117">
                        <w:rPr>
                          <w:color w:val="000000" w:themeColor="text1"/>
                          <w:lang w:val="fr-FR"/>
                        </w:rPr>
                        <w:t xml:space="preserve">UN </w:t>
                      </w:r>
                    </w:p>
                    <w:p w14:paraId="1C5AEC95" w14:textId="4461175A" w:rsidR="00473117" w:rsidRPr="00473117" w:rsidRDefault="00473117" w:rsidP="00473117">
                      <w:pPr>
                        <w:rPr>
                          <w:color w:val="000000" w:themeColor="text1"/>
                          <w:lang w:val="fr-FR"/>
                        </w:rPr>
                      </w:pPr>
                      <w:r w:rsidRPr="00473117">
                        <w:rPr>
                          <w:color w:val="000000" w:themeColor="text1"/>
                          <w:lang w:val="fr-FR"/>
                        </w:rPr>
                        <w:t>MINISTERE DE L’EDUCATION SUPERIEUR</w:t>
                      </w:r>
                    </w:p>
                  </w:txbxContent>
                </v:textbox>
              </v:rect>
            </w:pict>
          </mc:Fallback>
        </mc:AlternateContent>
      </w:r>
      <w:r w:rsidR="00EF59A9">
        <w:rPr>
          <w:noProof/>
        </w:rPr>
        <w:drawing>
          <wp:inline distT="0" distB="0" distL="0" distR="0" wp14:anchorId="4A3EDB8E" wp14:editId="59288E27">
            <wp:extent cx="5575935" cy="961987"/>
            <wp:effectExtent l="0" t="0" r="5715" b="0"/>
            <wp:docPr id="13081594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5943" name="Image 1308159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0992" cy="1012892"/>
                    </a:xfrm>
                    <a:prstGeom prst="rect">
                      <a:avLst/>
                    </a:prstGeom>
                  </pic:spPr>
                </pic:pic>
              </a:graphicData>
            </a:graphic>
          </wp:inline>
        </w:drawing>
      </w:r>
    </w:p>
    <w:p w14:paraId="33B38D14" w14:textId="77777777" w:rsidR="00A06F1E" w:rsidRPr="00A06F1E" w:rsidRDefault="00A06F1E" w:rsidP="00A06F1E"/>
    <w:p w14:paraId="231E72DD" w14:textId="77777777" w:rsidR="00A06F1E" w:rsidRDefault="00A06F1E" w:rsidP="00A06F1E"/>
    <w:p w14:paraId="59B707BE" w14:textId="06B47749" w:rsidR="00A06F1E" w:rsidRPr="00A06F1E" w:rsidRDefault="00A06F1E" w:rsidP="00A06F1E">
      <w:pPr>
        <w:pBdr>
          <w:top w:val="dashDotStroked" w:sz="24" w:space="1" w:color="auto"/>
          <w:left w:val="dashDotStroked" w:sz="24" w:space="4" w:color="auto"/>
          <w:bottom w:val="dashDotStroked" w:sz="24" w:space="1" w:color="auto"/>
          <w:right w:val="dashDotStroked" w:sz="24" w:space="4" w:color="auto"/>
          <w:between w:val="dashDotStroked" w:sz="24" w:space="1" w:color="auto"/>
          <w:bar w:val="dashDotStroked" w:sz="24" w:color="auto"/>
        </w:pBdr>
        <w:spacing w:line="240" w:lineRule="auto"/>
        <w:ind w:firstLine="720"/>
        <w:rPr>
          <w:lang w:val="fr-FR"/>
        </w:rPr>
      </w:pPr>
      <w:r w:rsidRPr="00A06F1E">
        <w:rPr>
          <w:lang w:val="fr-FR"/>
        </w:rPr>
        <w:t>Présenté par :</w:t>
      </w:r>
      <w:r w:rsidR="00C375A7">
        <w:rPr>
          <w:lang w:val="fr-FR"/>
        </w:rPr>
        <w:t xml:space="preserve"> Groupe 4</w:t>
      </w:r>
    </w:p>
    <w:p w14:paraId="1B033DBD" w14:textId="6375A304" w:rsidR="00A06F1E" w:rsidRPr="00A06F1E" w:rsidRDefault="00752282" w:rsidP="00A06F1E">
      <w:pPr>
        <w:pBdr>
          <w:top w:val="dashDotStroked" w:sz="24" w:space="1" w:color="auto"/>
          <w:left w:val="dashDotStroked" w:sz="24" w:space="4" w:color="auto"/>
          <w:bottom w:val="dashDotStroked" w:sz="24" w:space="1" w:color="auto"/>
          <w:right w:val="dashDotStroked" w:sz="24" w:space="4" w:color="auto"/>
          <w:between w:val="dashDotStroked" w:sz="24" w:space="1" w:color="auto"/>
          <w:bar w:val="dashDotStroked" w:sz="24" w:color="auto"/>
        </w:pBdr>
        <w:spacing w:line="240" w:lineRule="auto"/>
        <w:ind w:firstLine="720"/>
        <w:rPr>
          <w:lang w:val="fr-FR"/>
        </w:rPr>
      </w:pPr>
      <w:r w:rsidRPr="00A06F1E">
        <w:rPr>
          <w:lang w:val="fr-FR"/>
        </w:rPr>
        <w:t>Classe :</w:t>
      </w:r>
      <w:r w:rsidR="00A06F1E">
        <w:rPr>
          <w:lang w:val="fr-FR"/>
        </w:rPr>
        <w:t xml:space="preserve"> </w:t>
      </w:r>
      <w:r w:rsidR="00A06F1E" w:rsidRPr="00752282">
        <w:rPr>
          <w:u w:val="single"/>
          <w:lang w:val="fr-FR"/>
        </w:rPr>
        <w:t>B1 C</w:t>
      </w:r>
    </w:p>
    <w:p w14:paraId="3E3525F1" w14:textId="14D8B6F9" w:rsidR="00A06F1E" w:rsidRPr="00752282" w:rsidRDefault="00A06F1E" w:rsidP="00A06F1E">
      <w:pPr>
        <w:pBdr>
          <w:top w:val="dashDotStroked" w:sz="24" w:space="1" w:color="auto"/>
          <w:left w:val="dashDotStroked" w:sz="24" w:space="4" w:color="auto"/>
          <w:bottom w:val="dashDotStroked" w:sz="24" w:space="1" w:color="auto"/>
          <w:right w:val="dashDotStroked" w:sz="24" w:space="4" w:color="auto"/>
          <w:between w:val="dashDotStroked" w:sz="24" w:space="1" w:color="auto"/>
          <w:bar w:val="dashDotStroked" w:sz="24" w:color="auto"/>
        </w:pBdr>
        <w:spacing w:line="240" w:lineRule="auto"/>
        <w:ind w:firstLine="720"/>
        <w:rPr>
          <w:lang w:val="fr-FR"/>
        </w:rPr>
      </w:pPr>
      <w:r w:rsidRPr="00A06F1E">
        <w:rPr>
          <w:lang w:val="fr-FR"/>
        </w:rPr>
        <w:t xml:space="preserve">ENCADRÉ </w:t>
      </w:r>
      <w:r w:rsidR="00752282" w:rsidRPr="00A06F1E">
        <w:rPr>
          <w:lang w:val="fr-FR"/>
        </w:rPr>
        <w:t>PAR :</w:t>
      </w:r>
      <w:r w:rsidR="00F62790">
        <w:rPr>
          <w:lang w:val="fr-FR"/>
        </w:rPr>
        <w:t xml:space="preserve"> Mr</w:t>
      </w:r>
      <w:r>
        <w:rPr>
          <w:lang w:val="fr-FR"/>
        </w:rPr>
        <w:t xml:space="preserve"> </w:t>
      </w:r>
      <w:r w:rsidRPr="00752282">
        <w:rPr>
          <w:u w:val="single"/>
          <w:lang w:val="fr-FR"/>
        </w:rPr>
        <w:t>KENANG Landry</w:t>
      </w:r>
    </w:p>
    <w:p w14:paraId="404DD635" w14:textId="46F20B18" w:rsidR="00A06F1E" w:rsidRDefault="00752282" w:rsidP="00752282">
      <w:pPr>
        <w:pBdr>
          <w:top w:val="dashDotStroked" w:sz="24" w:space="1" w:color="auto"/>
          <w:left w:val="dashDotStroked" w:sz="24" w:space="4" w:color="auto"/>
          <w:bottom w:val="dashDotStroked" w:sz="24" w:space="1" w:color="auto"/>
          <w:right w:val="dashDotStroked" w:sz="24" w:space="4" w:color="auto"/>
          <w:between w:val="dashDotStroked" w:sz="24" w:space="1" w:color="auto"/>
          <w:bar w:val="dashDotStroked" w:sz="24" w:color="auto"/>
        </w:pBdr>
        <w:spacing w:line="240" w:lineRule="auto"/>
        <w:ind w:firstLine="720"/>
        <w:rPr>
          <w:lang w:val="fr-FR"/>
        </w:rPr>
      </w:pPr>
      <w:r w:rsidRPr="00752282">
        <w:rPr>
          <w:lang w:val="fr-FR"/>
        </w:rPr>
        <w:t>ETABLISSEMENT :</w:t>
      </w:r>
      <w:r>
        <w:rPr>
          <w:lang w:val="fr-FR"/>
        </w:rPr>
        <w:t xml:space="preserve"> </w:t>
      </w:r>
      <w:r w:rsidR="007E6CFC">
        <w:rPr>
          <w:u w:val="single"/>
          <w:lang w:val="fr-FR"/>
        </w:rPr>
        <w:t>CAMPUS DU COLLÈGE</w:t>
      </w:r>
      <w:r w:rsidRPr="00F62790">
        <w:rPr>
          <w:u w:val="single"/>
          <w:lang w:val="fr-FR"/>
        </w:rPr>
        <w:t xml:space="preserve"> </w:t>
      </w:r>
      <w:r w:rsidR="007E6CFC">
        <w:rPr>
          <w:u w:val="single"/>
          <w:lang w:val="fr-FR"/>
        </w:rPr>
        <w:t>DE PARIS</w:t>
      </w:r>
      <w:r w:rsidRPr="00F62790">
        <w:rPr>
          <w:u w:val="single"/>
          <w:lang w:val="fr-FR"/>
        </w:rPr>
        <w:t xml:space="preserve">                                                                                                                                                                                                                                                                                </w:t>
      </w:r>
    </w:p>
    <w:p w14:paraId="09BF4413" w14:textId="77777777" w:rsidR="00752282" w:rsidRDefault="00752282" w:rsidP="00752282">
      <w:pPr>
        <w:rPr>
          <w:lang w:val="fr-FR"/>
        </w:rPr>
      </w:pPr>
    </w:p>
    <w:p w14:paraId="57203874" w14:textId="593B1584" w:rsidR="00752282" w:rsidRPr="002A5D40" w:rsidRDefault="00752282" w:rsidP="00752282">
      <w:pPr>
        <w:rPr>
          <w:b/>
          <w:bCs/>
          <w:sz w:val="36"/>
          <w:szCs w:val="36"/>
          <w:lang w:val="fr-FR"/>
        </w:rPr>
      </w:pPr>
      <w:proofErr w:type="gramStart"/>
      <w:r w:rsidRPr="002A5D40">
        <w:rPr>
          <w:b/>
          <w:bCs/>
          <w:sz w:val="36"/>
          <w:szCs w:val="36"/>
          <w:lang w:val="fr-FR"/>
        </w:rPr>
        <w:t>sommaire</w:t>
      </w:r>
      <w:proofErr w:type="gramEnd"/>
    </w:p>
    <w:sdt>
      <w:sdtPr>
        <w:rPr>
          <w:rFonts w:asciiTheme="minorHAnsi" w:eastAsiaTheme="minorHAnsi" w:hAnsiTheme="minorHAnsi" w:cstheme="minorBidi"/>
          <w:color w:val="auto"/>
          <w:kern w:val="2"/>
          <w:sz w:val="24"/>
          <w:szCs w:val="24"/>
          <w:lang w:val="fr-FR"/>
          <w14:ligatures w14:val="standardContextual"/>
        </w:rPr>
        <w:id w:val="-308473853"/>
        <w:docPartObj>
          <w:docPartGallery w:val="Table of Contents"/>
          <w:docPartUnique/>
        </w:docPartObj>
      </w:sdtPr>
      <w:sdtEndPr>
        <w:rPr>
          <w:b/>
          <w:bCs/>
        </w:rPr>
      </w:sdtEndPr>
      <w:sdtContent>
        <w:p w14:paraId="22368D7C" w14:textId="1DFC6584" w:rsidR="0020136D" w:rsidRDefault="0020136D">
          <w:pPr>
            <w:pStyle w:val="En-ttedetabledesmatires"/>
          </w:pPr>
          <w:r>
            <w:rPr>
              <w:lang w:val="fr-FR"/>
            </w:rPr>
            <w:t>Table des matières</w:t>
          </w:r>
        </w:p>
        <w:p w14:paraId="4D0C46A0" w14:textId="70895567" w:rsidR="003A3AAC" w:rsidRDefault="0020136D">
          <w:pPr>
            <w:pStyle w:val="TM1"/>
            <w:tabs>
              <w:tab w:val="right" w:leader="dot" w:pos="9350"/>
            </w:tabs>
            <w:rPr>
              <w:rFonts w:eastAsiaTheme="minorEastAsia"/>
              <w:noProof/>
            </w:rPr>
          </w:pPr>
          <w:r>
            <w:fldChar w:fldCharType="begin"/>
          </w:r>
          <w:r>
            <w:instrText xml:space="preserve"> TOC \o "1-3" \h \z \u </w:instrText>
          </w:r>
          <w:r>
            <w:fldChar w:fldCharType="separate"/>
          </w:r>
          <w:hyperlink w:anchor="_Toc199016433" w:history="1">
            <w:r w:rsidR="003A3AAC" w:rsidRPr="00366668">
              <w:rPr>
                <w:rStyle w:val="Lienhypertexte"/>
                <w:noProof/>
                <w:lang w:val="fr-FR"/>
              </w:rPr>
              <w:t>1.Introduction</w:t>
            </w:r>
            <w:r w:rsidR="003A3AAC">
              <w:rPr>
                <w:noProof/>
                <w:webHidden/>
              </w:rPr>
              <w:tab/>
            </w:r>
            <w:r w:rsidR="003A3AAC">
              <w:rPr>
                <w:noProof/>
                <w:webHidden/>
              </w:rPr>
              <w:fldChar w:fldCharType="begin"/>
            </w:r>
            <w:r w:rsidR="003A3AAC">
              <w:rPr>
                <w:noProof/>
                <w:webHidden/>
              </w:rPr>
              <w:instrText xml:space="preserve"> PAGEREF _Toc199016433 \h </w:instrText>
            </w:r>
            <w:r w:rsidR="003A3AAC">
              <w:rPr>
                <w:noProof/>
                <w:webHidden/>
              </w:rPr>
            </w:r>
            <w:r w:rsidR="003A3AAC">
              <w:rPr>
                <w:noProof/>
                <w:webHidden/>
              </w:rPr>
              <w:fldChar w:fldCharType="separate"/>
            </w:r>
            <w:r w:rsidR="003A3AAC">
              <w:rPr>
                <w:noProof/>
                <w:webHidden/>
              </w:rPr>
              <w:t>2</w:t>
            </w:r>
            <w:r w:rsidR="003A3AAC">
              <w:rPr>
                <w:noProof/>
                <w:webHidden/>
              </w:rPr>
              <w:fldChar w:fldCharType="end"/>
            </w:r>
          </w:hyperlink>
        </w:p>
        <w:p w14:paraId="6AFE3C31" w14:textId="0ED0720F" w:rsidR="003A3AAC" w:rsidRDefault="003A3AAC">
          <w:pPr>
            <w:pStyle w:val="TM1"/>
            <w:tabs>
              <w:tab w:val="right" w:leader="dot" w:pos="9350"/>
            </w:tabs>
            <w:rPr>
              <w:rFonts w:eastAsiaTheme="minorEastAsia"/>
              <w:noProof/>
            </w:rPr>
          </w:pPr>
          <w:hyperlink w:anchor="_Toc199016434" w:history="1">
            <w:r w:rsidRPr="00366668">
              <w:rPr>
                <w:rStyle w:val="Lienhypertexte"/>
                <w:noProof/>
                <w:lang w:val="fr-FR"/>
              </w:rPr>
              <w:t xml:space="preserve">2. </w:t>
            </w:r>
            <w:r w:rsidRPr="00366668">
              <w:rPr>
                <w:rStyle w:val="Lienhypertexte"/>
                <w:b/>
                <w:bCs/>
                <w:noProof/>
                <w:lang w:val="fr-FR"/>
              </w:rPr>
              <w:t>Presentation du projet :</w:t>
            </w:r>
            <w:r>
              <w:rPr>
                <w:noProof/>
                <w:webHidden/>
              </w:rPr>
              <w:tab/>
            </w:r>
            <w:r>
              <w:rPr>
                <w:noProof/>
                <w:webHidden/>
              </w:rPr>
              <w:fldChar w:fldCharType="begin"/>
            </w:r>
            <w:r>
              <w:rPr>
                <w:noProof/>
                <w:webHidden/>
              </w:rPr>
              <w:instrText xml:space="preserve"> PAGEREF _Toc199016434 \h </w:instrText>
            </w:r>
            <w:r>
              <w:rPr>
                <w:noProof/>
                <w:webHidden/>
              </w:rPr>
            </w:r>
            <w:r>
              <w:rPr>
                <w:noProof/>
                <w:webHidden/>
              </w:rPr>
              <w:fldChar w:fldCharType="separate"/>
            </w:r>
            <w:r>
              <w:rPr>
                <w:noProof/>
                <w:webHidden/>
              </w:rPr>
              <w:t>2</w:t>
            </w:r>
            <w:r>
              <w:rPr>
                <w:noProof/>
                <w:webHidden/>
              </w:rPr>
              <w:fldChar w:fldCharType="end"/>
            </w:r>
          </w:hyperlink>
        </w:p>
        <w:p w14:paraId="36581C5C" w14:textId="230382FC" w:rsidR="003A3AAC" w:rsidRDefault="003A3AAC">
          <w:pPr>
            <w:pStyle w:val="TM2"/>
            <w:tabs>
              <w:tab w:val="right" w:leader="dot" w:pos="9350"/>
            </w:tabs>
            <w:rPr>
              <w:rFonts w:eastAsiaTheme="minorEastAsia"/>
              <w:noProof/>
            </w:rPr>
          </w:pPr>
          <w:hyperlink w:anchor="_Toc199016435" w:history="1">
            <w:r w:rsidRPr="00366668">
              <w:rPr>
                <w:rStyle w:val="Lienhypertexte"/>
                <w:noProof/>
                <w:lang w:val="fr-FR"/>
              </w:rPr>
              <w:t>2. 1 Objectif du projet :</w:t>
            </w:r>
            <w:r>
              <w:rPr>
                <w:noProof/>
                <w:webHidden/>
              </w:rPr>
              <w:tab/>
            </w:r>
            <w:r>
              <w:rPr>
                <w:noProof/>
                <w:webHidden/>
              </w:rPr>
              <w:fldChar w:fldCharType="begin"/>
            </w:r>
            <w:r>
              <w:rPr>
                <w:noProof/>
                <w:webHidden/>
              </w:rPr>
              <w:instrText xml:space="preserve"> PAGEREF _Toc199016435 \h </w:instrText>
            </w:r>
            <w:r>
              <w:rPr>
                <w:noProof/>
                <w:webHidden/>
              </w:rPr>
            </w:r>
            <w:r>
              <w:rPr>
                <w:noProof/>
                <w:webHidden/>
              </w:rPr>
              <w:fldChar w:fldCharType="separate"/>
            </w:r>
            <w:r>
              <w:rPr>
                <w:noProof/>
                <w:webHidden/>
              </w:rPr>
              <w:t>2</w:t>
            </w:r>
            <w:r>
              <w:rPr>
                <w:noProof/>
                <w:webHidden/>
              </w:rPr>
              <w:fldChar w:fldCharType="end"/>
            </w:r>
          </w:hyperlink>
        </w:p>
        <w:p w14:paraId="6D44D94D" w14:textId="02288EB3" w:rsidR="003A3AAC" w:rsidRDefault="003A3AAC">
          <w:pPr>
            <w:pStyle w:val="TM2"/>
            <w:tabs>
              <w:tab w:val="right" w:leader="dot" w:pos="9350"/>
            </w:tabs>
            <w:rPr>
              <w:rFonts w:eastAsiaTheme="minorEastAsia"/>
              <w:noProof/>
            </w:rPr>
          </w:pPr>
          <w:hyperlink w:anchor="_Toc199016436" w:history="1">
            <w:r w:rsidRPr="00366668">
              <w:rPr>
                <w:rStyle w:val="Lienhypertexte"/>
                <w:noProof/>
                <w:lang w:val="fr-FR"/>
              </w:rPr>
              <w:t>2.2 Outils Utilisés</w:t>
            </w:r>
            <w:r>
              <w:rPr>
                <w:noProof/>
                <w:webHidden/>
              </w:rPr>
              <w:tab/>
            </w:r>
            <w:r>
              <w:rPr>
                <w:noProof/>
                <w:webHidden/>
              </w:rPr>
              <w:fldChar w:fldCharType="begin"/>
            </w:r>
            <w:r>
              <w:rPr>
                <w:noProof/>
                <w:webHidden/>
              </w:rPr>
              <w:instrText xml:space="preserve"> PAGEREF _Toc199016436 \h </w:instrText>
            </w:r>
            <w:r>
              <w:rPr>
                <w:noProof/>
                <w:webHidden/>
              </w:rPr>
            </w:r>
            <w:r>
              <w:rPr>
                <w:noProof/>
                <w:webHidden/>
              </w:rPr>
              <w:fldChar w:fldCharType="separate"/>
            </w:r>
            <w:r>
              <w:rPr>
                <w:noProof/>
                <w:webHidden/>
              </w:rPr>
              <w:t>2</w:t>
            </w:r>
            <w:r>
              <w:rPr>
                <w:noProof/>
                <w:webHidden/>
              </w:rPr>
              <w:fldChar w:fldCharType="end"/>
            </w:r>
          </w:hyperlink>
        </w:p>
        <w:p w14:paraId="05513DB0" w14:textId="0D2213A9" w:rsidR="003A3AAC" w:rsidRDefault="003A3AAC">
          <w:pPr>
            <w:pStyle w:val="TM2"/>
            <w:tabs>
              <w:tab w:val="right" w:leader="dot" w:pos="9350"/>
            </w:tabs>
            <w:rPr>
              <w:rFonts w:eastAsiaTheme="minorEastAsia"/>
              <w:noProof/>
            </w:rPr>
          </w:pPr>
          <w:hyperlink w:anchor="_Toc199016437" w:history="1">
            <w:r w:rsidRPr="00366668">
              <w:rPr>
                <w:rStyle w:val="Lienhypertexte"/>
                <w:noProof/>
                <w:lang w:val="fr-FR"/>
              </w:rPr>
              <w:t>2.3 Fonctionnalités Développées</w:t>
            </w:r>
            <w:r>
              <w:rPr>
                <w:noProof/>
                <w:webHidden/>
              </w:rPr>
              <w:tab/>
            </w:r>
            <w:r>
              <w:rPr>
                <w:noProof/>
                <w:webHidden/>
              </w:rPr>
              <w:fldChar w:fldCharType="begin"/>
            </w:r>
            <w:r>
              <w:rPr>
                <w:noProof/>
                <w:webHidden/>
              </w:rPr>
              <w:instrText xml:space="preserve"> PAGEREF _Toc199016437 \h </w:instrText>
            </w:r>
            <w:r>
              <w:rPr>
                <w:noProof/>
                <w:webHidden/>
              </w:rPr>
            </w:r>
            <w:r>
              <w:rPr>
                <w:noProof/>
                <w:webHidden/>
              </w:rPr>
              <w:fldChar w:fldCharType="separate"/>
            </w:r>
            <w:r>
              <w:rPr>
                <w:noProof/>
                <w:webHidden/>
              </w:rPr>
              <w:t>3</w:t>
            </w:r>
            <w:r>
              <w:rPr>
                <w:noProof/>
                <w:webHidden/>
              </w:rPr>
              <w:fldChar w:fldCharType="end"/>
            </w:r>
          </w:hyperlink>
        </w:p>
        <w:p w14:paraId="18B82CD5" w14:textId="585871CC" w:rsidR="003A3AAC" w:rsidRDefault="003A3AAC">
          <w:pPr>
            <w:pStyle w:val="TM3"/>
            <w:tabs>
              <w:tab w:val="right" w:leader="dot" w:pos="9350"/>
            </w:tabs>
            <w:rPr>
              <w:rFonts w:eastAsiaTheme="minorEastAsia"/>
              <w:noProof/>
            </w:rPr>
          </w:pPr>
          <w:hyperlink w:anchor="_Toc199016438" w:history="1">
            <w:r w:rsidRPr="00366668">
              <w:rPr>
                <w:rStyle w:val="Lienhypertexte"/>
                <w:noProof/>
                <w:lang w:val="fr-FR"/>
              </w:rPr>
              <w:t>2.3.1 Gestion des Administrateurs</w:t>
            </w:r>
            <w:r>
              <w:rPr>
                <w:noProof/>
                <w:webHidden/>
              </w:rPr>
              <w:tab/>
            </w:r>
            <w:r>
              <w:rPr>
                <w:noProof/>
                <w:webHidden/>
              </w:rPr>
              <w:fldChar w:fldCharType="begin"/>
            </w:r>
            <w:r>
              <w:rPr>
                <w:noProof/>
                <w:webHidden/>
              </w:rPr>
              <w:instrText xml:space="preserve"> PAGEREF _Toc199016438 \h </w:instrText>
            </w:r>
            <w:r>
              <w:rPr>
                <w:noProof/>
                <w:webHidden/>
              </w:rPr>
            </w:r>
            <w:r>
              <w:rPr>
                <w:noProof/>
                <w:webHidden/>
              </w:rPr>
              <w:fldChar w:fldCharType="separate"/>
            </w:r>
            <w:r>
              <w:rPr>
                <w:noProof/>
                <w:webHidden/>
              </w:rPr>
              <w:t>3</w:t>
            </w:r>
            <w:r>
              <w:rPr>
                <w:noProof/>
                <w:webHidden/>
              </w:rPr>
              <w:fldChar w:fldCharType="end"/>
            </w:r>
          </w:hyperlink>
        </w:p>
        <w:p w14:paraId="6C9C9B14" w14:textId="5FC4F9B9" w:rsidR="003A3AAC" w:rsidRDefault="003A3AAC">
          <w:pPr>
            <w:pStyle w:val="TM3"/>
            <w:tabs>
              <w:tab w:val="right" w:leader="dot" w:pos="9350"/>
            </w:tabs>
            <w:rPr>
              <w:rFonts w:eastAsiaTheme="minorEastAsia"/>
              <w:noProof/>
            </w:rPr>
          </w:pPr>
          <w:hyperlink w:anchor="_Toc199016439" w:history="1">
            <w:r w:rsidRPr="00366668">
              <w:rPr>
                <w:rStyle w:val="Lienhypertexte"/>
                <w:noProof/>
                <w:lang w:val="fr-FR"/>
              </w:rPr>
              <w:t>2.3.2 Gestion des Articles</w:t>
            </w:r>
            <w:r>
              <w:rPr>
                <w:noProof/>
                <w:webHidden/>
              </w:rPr>
              <w:tab/>
            </w:r>
            <w:r>
              <w:rPr>
                <w:noProof/>
                <w:webHidden/>
              </w:rPr>
              <w:fldChar w:fldCharType="begin"/>
            </w:r>
            <w:r>
              <w:rPr>
                <w:noProof/>
                <w:webHidden/>
              </w:rPr>
              <w:instrText xml:space="preserve"> PAGEREF _Toc199016439 \h </w:instrText>
            </w:r>
            <w:r>
              <w:rPr>
                <w:noProof/>
                <w:webHidden/>
              </w:rPr>
            </w:r>
            <w:r>
              <w:rPr>
                <w:noProof/>
                <w:webHidden/>
              </w:rPr>
              <w:fldChar w:fldCharType="separate"/>
            </w:r>
            <w:r>
              <w:rPr>
                <w:noProof/>
                <w:webHidden/>
              </w:rPr>
              <w:t>3</w:t>
            </w:r>
            <w:r>
              <w:rPr>
                <w:noProof/>
                <w:webHidden/>
              </w:rPr>
              <w:fldChar w:fldCharType="end"/>
            </w:r>
          </w:hyperlink>
        </w:p>
        <w:p w14:paraId="4EF634D8" w14:textId="347E587E" w:rsidR="003A3AAC" w:rsidRDefault="003A3AAC">
          <w:pPr>
            <w:pStyle w:val="TM2"/>
            <w:tabs>
              <w:tab w:val="right" w:leader="dot" w:pos="9350"/>
            </w:tabs>
            <w:rPr>
              <w:rFonts w:eastAsiaTheme="minorEastAsia"/>
              <w:noProof/>
            </w:rPr>
          </w:pPr>
          <w:hyperlink w:anchor="_Toc199016440" w:history="1">
            <w:r w:rsidRPr="00366668">
              <w:rPr>
                <w:rStyle w:val="Lienhypertexte"/>
                <w:noProof/>
                <w:lang w:val="fr-FR"/>
              </w:rPr>
              <w:t>2.4 Mise en évidence des Tâches :</w:t>
            </w:r>
            <w:r>
              <w:rPr>
                <w:noProof/>
                <w:webHidden/>
              </w:rPr>
              <w:tab/>
            </w:r>
            <w:r>
              <w:rPr>
                <w:noProof/>
                <w:webHidden/>
              </w:rPr>
              <w:fldChar w:fldCharType="begin"/>
            </w:r>
            <w:r>
              <w:rPr>
                <w:noProof/>
                <w:webHidden/>
              </w:rPr>
              <w:instrText xml:space="preserve"> PAGEREF _Toc199016440 \h </w:instrText>
            </w:r>
            <w:r>
              <w:rPr>
                <w:noProof/>
                <w:webHidden/>
              </w:rPr>
            </w:r>
            <w:r>
              <w:rPr>
                <w:noProof/>
                <w:webHidden/>
              </w:rPr>
              <w:fldChar w:fldCharType="separate"/>
            </w:r>
            <w:r>
              <w:rPr>
                <w:noProof/>
                <w:webHidden/>
              </w:rPr>
              <w:t>3</w:t>
            </w:r>
            <w:r>
              <w:rPr>
                <w:noProof/>
                <w:webHidden/>
              </w:rPr>
              <w:fldChar w:fldCharType="end"/>
            </w:r>
          </w:hyperlink>
        </w:p>
        <w:p w14:paraId="56560F92" w14:textId="4BE2E61C" w:rsidR="003A3AAC" w:rsidRDefault="003A3AAC">
          <w:pPr>
            <w:pStyle w:val="TM1"/>
            <w:tabs>
              <w:tab w:val="right" w:leader="dot" w:pos="9350"/>
            </w:tabs>
            <w:rPr>
              <w:rFonts w:eastAsiaTheme="minorEastAsia"/>
              <w:noProof/>
            </w:rPr>
          </w:pPr>
          <w:hyperlink w:anchor="_Toc199016441" w:history="1">
            <w:r w:rsidRPr="00366668">
              <w:rPr>
                <w:rStyle w:val="Lienhypertexte"/>
                <w:noProof/>
                <w:lang w:val="fr-FR"/>
              </w:rPr>
              <w:t>3. Conclusion</w:t>
            </w:r>
            <w:r>
              <w:rPr>
                <w:noProof/>
                <w:webHidden/>
              </w:rPr>
              <w:tab/>
            </w:r>
            <w:r>
              <w:rPr>
                <w:noProof/>
                <w:webHidden/>
              </w:rPr>
              <w:fldChar w:fldCharType="begin"/>
            </w:r>
            <w:r>
              <w:rPr>
                <w:noProof/>
                <w:webHidden/>
              </w:rPr>
              <w:instrText xml:space="preserve"> PAGEREF _Toc199016441 \h </w:instrText>
            </w:r>
            <w:r>
              <w:rPr>
                <w:noProof/>
                <w:webHidden/>
              </w:rPr>
            </w:r>
            <w:r>
              <w:rPr>
                <w:noProof/>
                <w:webHidden/>
              </w:rPr>
              <w:fldChar w:fldCharType="separate"/>
            </w:r>
            <w:r>
              <w:rPr>
                <w:noProof/>
                <w:webHidden/>
              </w:rPr>
              <w:t>4</w:t>
            </w:r>
            <w:r>
              <w:rPr>
                <w:noProof/>
                <w:webHidden/>
              </w:rPr>
              <w:fldChar w:fldCharType="end"/>
            </w:r>
          </w:hyperlink>
        </w:p>
        <w:p w14:paraId="3EA02A5B" w14:textId="74C31C75" w:rsidR="003A3AAC" w:rsidRDefault="003A3AAC">
          <w:pPr>
            <w:pStyle w:val="TM1"/>
            <w:tabs>
              <w:tab w:val="right" w:leader="dot" w:pos="9350"/>
            </w:tabs>
            <w:rPr>
              <w:rFonts w:eastAsiaTheme="minorEastAsia"/>
              <w:noProof/>
            </w:rPr>
          </w:pPr>
          <w:hyperlink w:anchor="_Toc199016442" w:history="1">
            <w:r w:rsidRPr="00366668">
              <w:rPr>
                <w:rStyle w:val="Lienhypertexte"/>
                <w:noProof/>
                <w:lang w:val="fr-FR"/>
              </w:rPr>
              <w:t>4.Bibliographie</w:t>
            </w:r>
            <w:r>
              <w:rPr>
                <w:noProof/>
                <w:webHidden/>
              </w:rPr>
              <w:tab/>
            </w:r>
            <w:r>
              <w:rPr>
                <w:noProof/>
                <w:webHidden/>
              </w:rPr>
              <w:fldChar w:fldCharType="begin"/>
            </w:r>
            <w:r>
              <w:rPr>
                <w:noProof/>
                <w:webHidden/>
              </w:rPr>
              <w:instrText xml:space="preserve"> PAGEREF _Toc199016442 \h </w:instrText>
            </w:r>
            <w:r>
              <w:rPr>
                <w:noProof/>
                <w:webHidden/>
              </w:rPr>
            </w:r>
            <w:r>
              <w:rPr>
                <w:noProof/>
                <w:webHidden/>
              </w:rPr>
              <w:fldChar w:fldCharType="separate"/>
            </w:r>
            <w:r>
              <w:rPr>
                <w:noProof/>
                <w:webHidden/>
              </w:rPr>
              <w:t>4</w:t>
            </w:r>
            <w:r>
              <w:rPr>
                <w:noProof/>
                <w:webHidden/>
              </w:rPr>
              <w:fldChar w:fldCharType="end"/>
            </w:r>
          </w:hyperlink>
        </w:p>
        <w:p w14:paraId="2185C87E" w14:textId="0146B811" w:rsidR="003A3AAC" w:rsidRDefault="003A3AAC">
          <w:pPr>
            <w:pStyle w:val="TM2"/>
            <w:tabs>
              <w:tab w:val="right" w:leader="dot" w:pos="9350"/>
            </w:tabs>
            <w:rPr>
              <w:rFonts w:eastAsiaTheme="minorEastAsia"/>
              <w:noProof/>
            </w:rPr>
          </w:pPr>
          <w:hyperlink w:anchor="_Toc199016443" w:history="1">
            <w:r w:rsidRPr="00366668">
              <w:rPr>
                <w:rStyle w:val="Lienhypertexte"/>
                <w:noProof/>
                <w:lang w:val="fr-FR"/>
              </w:rPr>
              <w:t>1. Ressources techniques et documentation</w:t>
            </w:r>
            <w:r>
              <w:rPr>
                <w:noProof/>
                <w:webHidden/>
              </w:rPr>
              <w:tab/>
            </w:r>
            <w:r>
              <w:rPr>
                <w:noProof/>
                <w:webHidden/>
              </w:rPr>
              <w:fldChar w:fldCharType="begin"/>
            </w:r>
            <w:r>
              <w:rPr>
                <w:noProof/>
                <w:webHidden/>
              </w:rPr>
              <w:instrText xml:space="preserve"> PAGEREF _Toc199016443 \h </w:instrText>
            </w:r>
            <w:r>
              <w:rPr>
                <w:noProof/>
                <w:webHidden/>
              </w:rPr>
            </w:r>
            <w:r>
              <w:rPr>
                <w:noProof/>
                <w:webHidden/>
              </w:rPr>
              <w:fldChar w:fldCharType="separate"/>
            </w:r>
            <w:r>
              <w:rPr>
                <w:noProof/>
                <w:webHidden/>
              </w:rPr>
              <w:t>4</w:t>
            </w:r>
            <w:r>
              <w:rPr>
                <w:noProof/>
                <w:webHidden/>
              </w:rPr>
              <w:fldChar w:fldCharType="end"/>
            </w:r>
          </w:hyperlink>
        </w:p>
        <w:p w14:paraId="24693EAD" w14:textId="258930E9" w:rsidR="003A3AAC" w:rsidRDefault="003A3AAC">
          <w:pPr>
            <w:pStyle w:val="TM2"/>
            <w:tabs>
              <w:tab w:val="right" w:leader="dot" w:pos="9350"/>
            </w:tabs>
            <w:rPr>
              <w:rFonts w:eastAsiaTheme="minorEastAsia"/>
              <w:noProof/>
            </w:rPr>
          </w:pPr>
          <w:hyperlink w:anchor="_Toc199016444" w:history="1">
            <w:r w:rsidRPr="00366668">
              <w:rPr>
                <w:rStyle w:val="Lienhypertexte"/>
                <w:noProof/>
                <w:lang w:val="fr-FR"/>
              </w:rPr>
              <w:t>2. Outils et plateformes utilisés</w:t>
            </w:r>
            <w:r>
              <w:rPr>
                <w:noProof/>
                <w:webHidden/>
              </w:rPr>
              <w:tab/>
            </w:r>
            <w:r>
              <w:rPr>
                <w:noProof/>
                <w:webHidden/>
              </w:rPr>
              <w:fldChar w:fldCharType="begin"/>
            </w:r>
            <w:r>
              <w:rPr>
                <w:noProof/>
                <w:webHidden/>
              </w:rPr>
              <w:instrText xml:space="preserve"> PAGEREF _Toc199016444 \h </w:instrText>
            </w:r>
            <w:r>
              <w:rPr>
                <w:noProof/>
                <w:webHidden/>
              </w:rPr>
            </w:r>
            <w:r>
              <w:rPr>
                <w:noProof/>
                <w:webHidden/>
              </w:rPr>
              <w:fldChar w:fldCharType="separate"/>
            </w:r>
            <w:r>
              <w:rPr>
                <w:noProof/>
                <w:webHidden/>
              </w:rPr>
              <w:t>5</w:t>
            </w:r>
            <w:r>
              <w:rPr>
                <w:noProof/>
                <w:webHidden/>
              </w:rPr>
              <w:fldChar w:fldCharType="end"/>
            </w:r>
          </w:hyperlink>
        </w:p>
        <w:p w14:paraId="74962F76" w14:textId="1BF047E8" w:rsidR="003A3AAC" w:rsidRDefault="003A3AAC">
          <w:pPr>
            <w:pStyle w:val="TM2"/>
            <w:tabs>
              <w:tab w:val="right" w:leader="dot" w:pos="9350"/>
            </w:tabs>
            <w:rPr>
              <w:rFonts w:eastAsiaTheme="minorEastAsia"/>
              <w:noProof/>
            </w:rPr>
          </w:pPr>
          <w:hyperlink w:anchor="_Toc199016445" w:history="1">
            <w:r w:rsidRPr="00366668">
              <w:rPr>
                <w:rStyle w:val="Lienhypertexte"/>
                <w:noProof/>
                <w:lang w:val="fr-FR"/>
              </w:rPr>
              <w:t>3. Contributions personnelles et encadrement</w:t>
            </w:r>
            <w:r>
              <w:rPr>
                <w:noProof/>
                <w:webHidden/>
              </w:rPr>
              <w:tab/>
            </w:r>
            <w:r>
              <w:rPr>
                <w:noProof/>
                <w:webHidden/>
              </w:rPr>
              <w:fldChar w:fldCharType="begin"/>
            </w:r>
            <w:r>
              <w:rPr>
                <w:noProof/>
                <w:webHidden/>
              </w:rPr>
              <w:instrText xml:space="preserve"> PAGEREF _Toc199016445 \h </w:instrText>
            </w:r>
            <w:r>
              <w:rPr>
                <w:noProof/>
                <w:webHidden/>
              </w:rPr>
            </w:r>
            <w:r>
              <w:rPr>
                <w:noProof/>
                <w:webHidden/>
              </w:rPr>
              <w:fldChar w:fldCharType="separate"/>
            </w:r>
            <w:r>
              <w:rPr>
                <w:noProof/>
                <w:webHidden/>
              </w:rPr>
              <w:t>5</w:t>
            </w:r>
            <w:r>
              <w:rPr>
                <w:noProof/>
                <w:webHidden/>
              </w:rPr>
              <w:fldChar w:fldCharType="end"/>
            </w:r>
          </w:hyperlink>
        </w:p>
        <w:p w14:paraId="21DE9801" w14:textId="40A7C00C" w:rsidR="0020136D" w:rsidRDefault="0020136D">
          <w:r>
            <w:rPr>
              <w:b/>
              <w:bCs/>
              <w:lang w:val="fr-FR"/>
            </w:rPr>
            <w:fldChar w:fldCharType="end"/>
          </w:r>
        </w:p>
      </w:sdtContent>
    </w:sdt>
    <w:p w14:paraId="104B1F9B" w14:textId="77777777" w:rsidR="00DB053C" w:rsidRDefault="00DB053C" w:rsidP="00DB053C">
      <w:pPr>
        <w:rPr>
          <w:b/>
          <w:bCs/>
          <w:sz w:val="22"/>
          <w:szCs w:val="22"/>
          <w:lang w:val="fr-FR"/>
        </w:rPr>
      </w:pPr>
    </w:p>
    <w:p w14:paraId="3447F4D3" w14:textId="553BE126" w:rsidR="00DB053C" w:rsidRPr="00121FF4" w:rsidRDefault="0006785C" w:rsidP="0020136D">
      <w:pPr>
        <w:pStyle w:val="Titre1"/>
        <w:rPr>
          <w:b/>
          <w:bCs/>
          <w:sz w:val="22"/>
          <w:szCs w:val="22"/>
          <w:u w:val="single"/>
          <w:lang w:val="fr-FR"/>
        </w:rPr>
      </w:pPr>
      <w:bookmarkStart w:id="0" w:name="_Toc199016433"/>
      <w:r>
        <w:rPr>
          <w:sz w:val="22"/>
          <w:szCs w:val="22"/>
          <w:lang w:val="fr-FR"/>
        </w:rPr>
        <w:t>1.</w:t>
      </w:r>
      <w:r w:rsidR="00DB053C" w:rsidRPr="0020136D">
        <w:rPr>
          <w:rStyle w:val="Titre1Car"/>
          <w:lang w:val="fr-FR"/>
        </w:rPr>
        <w:t>Introduction</w:t>
      </w:r>
      <w:bookmarkEnd w:id="0"/>
    </w:p>
    <w:p w14:paraId="3B824596" w14:textId="77777777" w:rsidR="00C375A7" w:rsidRPr="006C6685" w:rsidRDefault="00C375A7" w:rsidP="00C375A7">
      <w:pPr>
        <w:rPr>
          <w:lang w:val="fr-FR"/>
        </w:rPr>
      </w:pPr>
      <w:r w:rsidRPr="006C6685">
        <w:rPr>
          <w:lang w:val="fr-FR"/>
        </w:rPr>
        <w:t>Ce rapport présente le travail effectué dans le cadre de la conception et du développement d'une application web de gestion de produits locaux. L'application permet de gérer des articles, leurs images, leurs catégories, ainsi que les livreurs chargés de la distribution</w:t>
      </w:r>
      <w:r>
        <w:rPr>
          <w:lang w:val="fr-FR"/>
        </w:rPr>
        <w:t>, intègre une IA pour répondre au besoin des utilisateurs en temps réel, un système de notation pour les clients familiers dans le but d’évaluer les produits et les applications, un blog jouant le rôle de forum pour assurer les échanges entre l’entreprise et les clients pour une meilleure prise en charge de leurs besoins et attentes</w:t>
      </w:r>
      <w:r w:rsidRPr="006C6685">
        <w:rPr>
          <w:lang w:val="fr-FR"/>
        </w:rPr>
        <w:t xml:space="preserve">. Elle est construite avec PHP, SQL (MySQL), HTML, </w:t>
      </w:r>
      <w:proofErr w:type="gramStart"/>
      <w:r w:rsidRPr="006C6685">
        <w:rPr>
          <w:lang w:val="fr-FR"/>
        </w:rPr>
        <w:t>CSS,A</w:t>
      </w:r>
      <w:r>
        <w:rPr>
          <w:lang w:val="fr-FR"/>
        </w:rPr>
        <w:t>JAX ,XLSM</w:t>
      </w:r>
      <w:proofErr w:type="gramEnd"/>
      <w:r w:rsidRPr="006C6685">
        <w:rPr>
          <w:lang w:val="fr-FR"/>
        </w:rPr>
        <w:t xml:space="preserve"> et intègre l'utilisation de l'interface graphique avec </w:t>
      </w:r>
      <w:proofErr w:type="spellStart"/>
      <w:r w:rsidRPr="006C6685">
        <w:rPr>
          <w:lang w:val="fr-FR"/>
        </w:rPr>
        <w:t>FontAwesome</w:t>
      </w:r>
      <w:proofErr w:type="spellEnd"/>
      <w:r w:rsidRPr="006C6685">
        <w:rPr>
          <w:lang w:val="fr-FR"/>
        </w:rPr>
        <w:t>.</w:t>
      </w:r>
    </w:p>
    <w:p w14:paraId="47881F31" w14:textId="77777777" w:rsidR="00DB053C" w:rsidRPr="00BB238E" w:rsidRDefault="00DB053C" w:rsidP="00DB053C">
      <w:pPr>
        <w:rPr>
          <w:sz w:val="22"/>
          <w:szCs w:val="22"/>
          <w:lang w:val="fr-FR"/>
        </w:rPr>
      </w:pPr>
    </w:p>
    <w:p w14:paraId="4741BFCA" w14:textId="77777777" w:rsidR="00BB238E" w:rsidRDefault="00BB238E" w:rsidP="00BB238E">
      <w:pPr>
        <w:rPr>
          <w:b/>
          <w:bCs/>
          <w:sz w:val="22"/>
          <w:szCs w:val="22"/>
          <w:lang w:val="fr-FR"/>
        </w:rPr>
      </w:pPr>
    </w:p>
    <w:p w14:paraId="62DDC286" w14:textId="3A05A757" w:rsidR="00DB053C" w:rsidRPr="00BB238E" w:rsidRDefault="00BB238E" w:rsidP="0020136D">
      <w:pPr>
        <w:pStyle w:val="Titre1"/>
        <w:rPr>
          <w:b/>
          <w:bCs/>
          <w:u w:val="single"/>
          <w:lang w:val="fr-FR"/>
        </w:rPr>
      </w:pPr>
      <w:r>
        <w:rPr>
          <w:lang w:val="fr-FR"/>
        </w:rPr>
        <w:t xml:space="preserve">               </w:t>
      </w:r>
      <w:bookmarkStart w:id="1" w:name="_Toc199016434"/>
      <w:r w:rsidR="00DB053C">
        <w:rPr>
          <w:lang w:val="fr-FR"/>
        </w:rPr>
        <w:t xml:space="preserve">2. </w:t>
      </w:r>
      <w:proofErr w:type="spellStart"/>
      <w:r w:rsidR="00C375A7">
        <w:rPr>
          <w:b/>
          <w:bCs/>
          <w:u w:val="single"/>
          <w:lang w:val="fr-FR"/>
        </w:rPr>
        <w:t>Presentation</w:t>
      </w:r>
      <w:proofErr w:type="spellEnd"/>
      <w:r w:rsidR="00C375A7">
        <w:rPr>
          <w:b/>
          <w:bCs/>
          <w:u w:val="single"/>
          <w:lang w:val="fr-FR"/>
        </w:rPr>
        <w:t xml:space="preserve"> du projet :</w:t>
      </w:r>
      <w:bookmarkEnd w:id="1"/>
    </w:p>
    <w:p w14:paraId="1FBE966A" w14:textId="497A3C82" w:rsidR="00DB053C" w:rsidRDefault="00BB238E" w:rsidP="0020136D">
      <w:pPr>
        <w:pStyle w:val="Titre2"/>
        <w:rPr>
          <w:lang w:val="fr-FR"/>
        </w:rPr>
      </w:pPr>
      <w:bookmarkStart w:id="2" w:name="_Toc199016435"/>
      <w:r>
        <w:rPr>
          <w:lang w:val="fr-FR"/>
        </w:rPr>
        <w:t>2</w:t>
      </w:r>
      <w:r w:rsidRPr="00DB053C">
        <w:rPr>
          <w:lang w:val="fr-FR"/>
        </w:rPr>
        <w:t>.</w:t>
      </w:r>
      <w:r>
        <w:rPr>
          <w:lang w:val="fr-FR"/>
        </w:rPr>
        <w:t xml:space="preserve"> 1</w:t>
      </w:r>
      <w:r w:rsidRPr="00DB053C">
        <w:rPr>
          <w:lang w:val="fr-FR"/>
        </w:rPr>
        <w:t xml:space="preserve"> </w:t>
      </w:r>
      <w:r w:rsidR="00C375A7">
        <w:rPr>
          <w:lang w:val="fr-FR"/>
        </w:rPr>
        <w:t>Objectif du projet :</w:t>
      </w:r>
      <w:bookmarkEnd w:id="2"/>
    </w:p>
    <w:p w14:paraId="58511FEA" w14:textId="77777777" w:rsidR="00C375A7" w:rsidRDefault="00C375A7" w:rsidP="00C375A7">
      <w:pPr>
        <w:rPr>
          <w:lang w:val="fr-FR"/>
        </w:rPr>
      </w:pPr>
      <w:r w:rsidRPr="006C6685">
        <w:rPr>
          <w:lang w:val="fr-FR"/>
        </w:rPr>
        <w:t>- Permettre l'ajout, la suppression et la modification des articles avec gestion des stocks, catégories et images.</w:t>
      </w:r>
      <w:r w:rsidRPr="006C6685">
        <w:rPr>
          <w:lang w:val="fr-FR"/>
        </w:rPr>
        <w:br/>
        <w:t>- Gérer les livreurs (ajout, suppression).</w:t>
      </w:r>
      <w:r w:rsidRPr="006C6685">
        <w:rPr>
          <w:lang w:val="fr-FR"/>
        </w:rPr>
        <w:br/>
        <w:t>- Assurer une bonne présentation graphique avec un style responsive.</w:t>
      </w:r>
      <w:r>
        <w:rPr>
          <w:lang w:val="fr-FR"/>
        </w:rPr>
        <w:t xml:space="preserve">    </w:t>
      </w:r>
      <w:r w:rsidRPr="006C6685">
        <w:rPr>
          <w:lang w:val="fr-FR"/>
        </w:rPr>
        <w:br/>
        <w:t>- Gérer les erreurs et les doublons en base de données.</w:t>
      </w:r>
      <w:r w:rsidRPr="006C6685">
        <w:rPr>
          <w:lang w:val="fr-FR"/>
        </w:rPr>
        <w:br/>
        <w:t>- Utiliser un système de base de données relationnelle robuste avec PDO et SQL</w:t>
      </w:r>
      <w:r>
        <w:rPr>
          <w:lang w:val="fr-FR"/>
        </w:rPr>
        <w:t xml:space="preserve">.                         </w:t>
      </w:r>
      <w:r w:rsidRPr="006C6685">
        <w:rPr>
          <w:lang w:val="fr-FR"/>
        </w:rPr>
        <w:t>- Utiliser un système de</w:t>
      </w:r>
      <w:r>
        <w:rPr>
          <w:lang w:val="fr-FR"/>
        </w:rPr>
        <w:t xml:space="preserve"> paiement en </w:t>
      </w:r>
      <w:proofErr w:type="gramStart"/>
      <w:r>
        <w:rPr>
          <w:lang w:val="fr-FR"/>
        </w:rPr>
        <w:t>ligne ,</w:t>
      </w:r>
      <w:proofErr w:type="gramEnd"/>
      <w:r>
        <w:rPr>
          <w:lang w:val="fr-FR"/>
        </w:rPr>
        <w:t xml:space="preserve"> carte </w:t>
      </w:r>
      <w:proofErr w:type="spellStart"/>
      <w:r>
        <w:rPr>
          <w:lang w:val="fr-FR"/>
        </w:rPr>
        <w:t>banquiare</w:t>
      </w:r>
      <w:proofErr w:type="spellEnd"/>
      <w:r>
        <w:rPr>
          <w:lang w:val="fr-FR"/>
        </w:rPr>
        <w:t xml:space="preserve"> ou en directe avec facturation</w:t>
      </w:r>
      <w:r w:rsidRPr="006C6685">
        <w:rPr>
          <w:lang w:val="fr-FR"/>
        </w:rPr>
        <w:t>.</w:t>
      </w:r>
      <w:r>
        <w:rPr>
          <w:lang w:val="fr-FR"/>
        </w:rPr>
        <w:t xml:space="preserve">            </w:t>
      </w:r>
      <w:r w:rsidRPr="006C6685">
        <w:rPr>
          <w:lang w:val="fr-FR"/>
        </w:rPr>
        <w:t>- Utilis</w:t>
      </w:r>
      <w:r>
        <w:rPr>
          <w:lang w:val="fr-FR"/>
        </w:rPr>
        <w:t xml:space="preserve">ation d’une IA assistante pour </w:t>
      </w:r>
      <w:proofErr w:type="spellStart"/>
      <w:r>
        <w:rPr>
          <w:lang w:val="fr-FR"/>
        </w:rPr>
        <w:t>repondre</w:t>
      </w:r>
      <w:proofErr w:type="spellEnd"/>
      <w:r>
        <w:rPr>
          <w:lang w:val="fr-FR"/>
        </w:rPr>
        <w:t xml:space="preserve"> aux besoins des utilisateurs en temps réel</w:t>
      </w:r>
      <w:r w:rsidRPr="006C6685">
        <w:rPr>
          <w:lang w:val="fr-FR"/>
        </w:rPr>
        <w:t>.</w:t>
      </w:r>
    </w:p>
    <w:p w14:paraId="1B4C471F" w14:textId="77777777" w:rsidR="00C375A7" w:rsidRPr="00C375A7" w:rsidRDefault="00C375A7" w:rsidP="00C375A7">
      <w:pPr>
        <w:rPr>
          <w:lang w:val="fr-FR"/>
        </w:rPr>
      </w:pPr>
    </w:p>
    <w:p w14:paraId="4761E4AC" w14:textId="6F0D9C61" w:rsidR="009A2C1F" w:rsidRPr="00A87B99" w:rsidRDefault="00121FF4" w:rsidP="009A2C1F">
      <w:pPr>
        <w:pStyle w:val="Titre3"/>
        <w:rPr>
          <w:lang w:val="fr-FR"/>
        </w:rPr>
      </w:pPr>
      <w:r>
        <w:rPr>
          <w:lang w:val="fr-FR"/>
        </w:rPr>
        <w:tab/>
      </w:r>
    </w:p>
    <w:p w14:paraId="2559F0AC" w14:textId="2C112A02" w:rsidR="00286168" w:rsidRPr="006C6685" w:rsidRDefault="00286168" w:rsidP="00BD420F">
      <w:pPr>
        <w:pStyle w:val="Titre2"/>
        <w:rPr>
          <w:lang w:val="fr-FR"/>
        </w:rPr>
      </w:pPr>
      <w:bookmarkStart w:id="3" w:name="_Toc199016436"/>
      <w:r>
        <w:rPr>
          <w:lang w:val="fr-FR"/>
        </w:rPr>
        <w:t>2</w:t>
      </w:r>
      <w:r w:rsidRPr="006C6685">
        <w:rPr>
          <w:lang w:val="fr-FR"/>
        </w:rPr>
        <w:t>.</w:t>
      </w:r>
      <w:r>
        <w:rPr>
          <w:lang w:val="fr-FR"/>
        </w:rPr>
        <w:t>2</w:t>
      </w:r>
      <w:r w:rsidRPr="006C6685">
        <w:rPr>
          <w:lang w:val="fr-FR"/>
        </w:rPr>
        <w:t xml:space="preserve"> Outils Utilisés</w:t>
      </w:r>
      <w:bookmarkEnd w:id="3"/>
    </w:p>
    <w:p w14:paraId="0672AACA" w14:textId="77777777" w:rsidR="00286168" w:rsidRPr="006C6685" w:rsidRDefault="00286168" w:rsidP="00286168">
      <w:pPr>
        <w:rPr>
          <w:lang w:val="fr-FR"/>
        </w:rPr>
      </w:pPr>
      <w:r w:rsidRPr="006C6685">
        <w:rPr>
          <w:lang w:val="fr-FR"/>
        </w:rPr>
        <w:t>- Langage de programmation : PHP (procédural)</w:t>
      </w:r>
      <w:r w:rsidRPr="006C6685">
        <w:rPr>
          <w:lang w:val="fr-FR"/>
        </w:rPr>
        <w:br/>
        <w:t>- Base de données : MySQL (avec PDO)</w:t>
      </w:r>
      <w:r w:rsidRPr="006C6685">
        <w:rPr>
          <w:lang w:val="fr-FR"/>
        </w:rPr>
        <w:br/>
      </w:r>
      <w:r w:rsidRPr="006C6685">
        <w:rPr>
          <w:lang w:val="fr-FR"/>
        </w:rPr>
        <w:lastRenderedPageBreak/>
        <w:t>- Serveur local : WAMP (Windows)</w:t>
      </w:r>
      <w:r w:rsidRPr="006C6685">
        <w:rPr>
          <w:lang w:val="fr-FR"/>
        </w:rPr>
        <w:br/>
        <w:t xml:space="preserve">- </w:t>
      </w:r>
      <w:proofErr w:type="spellStart"/>
      <w:r w:rsidRPr="006C6685">
        <w:rPr>
          <w:lang w:val="fr-FR"/>
        </w:rPr>
        <w:t>Front-end</w:t>
      </w:r>
      <w:proofErr w:type="spellEnd"/>
      <w:r w:rsidRPr="006C6685">
        <w:rPr>
          <w:lang w:val="fr-FR"/>
        </w:rPr>
        <w:t xml:space="preserve"> : HTML, CSS, </w:t>
      </w:r>
      <w:proofErr w:type="spellStart"/>
      <w:r w:rsidRPr="006C6685">
        <w:rPr>
          <w:lang w:val="fr-FR"/>
        </w:rPr>
        <w:t>FontAwesome</w:t>
      </w:r>
      <w:proofErr w:type="spellEnd"/>
      <w:r>
        <w:rPr>
          <w:lang w:val="fr-FR"/>
        </w:rPr>
        <w:t>, AJAX, XLSM</w:t>
      </w:r>
      <w:r w:rsidRPr="006C6685">
        <w:rPr>
          <w:lang w:val="fr-FR"/>
        </w:rPr>
        <w:br/>
        <w:t xml:space="preserve">- Environnement : éditeur de texte (VS </w:t>
      </w:r>
      <w:proofErr w:type="gramStart"/>
      <w:r w:rsidRPr="006C6685">
        <w:rPr>
          <w:lang w:val="fr-FR"/>
        </w:rPr>
        <w:t>Code )</w:t>
      </w:r>
      <w:proofErr w:type="gramEnd"/>
      <w:r w:rsidRPr="006C6685">
        <w:rPr>
          <w:lang w:val="fr-FR"/>
        </w:rPr>
        <w:t>, navigateur web</w:t>
      </w:r>
      <w:r w:rsidRPr="006C6685">
        <w:rPr>
          <w:lang w:val="fr-FR"/>
        </w:rPr>
        <w:br/>
      </w:r>
    </w:p>
    <w:p w14:paraId="780EB29D" w14:textId="4997466D" w:rsidR="00286168" w:rsidRDefault="00286168" w:rsidP="00BD420F">
      <w:pPr>
        <w:pStyle w:val="Titre2"/>
        <w:rPr>
          <w:lang w:val="fr-FR"/>
        </w:rPr>
      </w:pPr>
      <w:bookmarkStart w:id="4" w:name="_Toc199016437"/>
      <w:r>
        <w:rPr>
          <w:lang w:val="fr-FR"/>
        </w:rPr>
        <w:t>2</w:t>
      </w:r>
      <w:r w:rsidRPr="006C6685">
        <w:rPr>
          <w:lang w:val="fr-FR"/>
        </w:rPr>
        <w:t>.</w:t>
      </w:r>
      <w:r>
        <w:rPr>
          <w:lang w:val="fr-FR"/>
        </w:rPr>
        <w:t>3</w:t>
      </w:r>
      <w:r w:rsidRPr="006C6685">
        <w:rPr>
          <w:lang w:val="fr-FR"/>
        </w:rPr>
        <w:t xml:space="preserve"> Fonctionnalités Développées</w:t>
      </w:r>
      <w:bookmarkEnd w:id="4"/>
    </w:p>
    <w:p w14:paraId="66E729D1" w14:textId="77777777" w:rsidR="00286168" w:rsidRDefault="00286168" w:rsidP="00BD420F">
      <w:pPr>
        <w:pStyle w:val="Titre3"/>
        <w:rPr>
          <w:lang w:val="fr-FR"/>
        </w:rPr>
      </w:pPr>
    </w:p>
    <w:p w14:paraId="4D3C2FA3" w14:textId="4EBFA801" w:rsidR="00286168" w:rsidRPr="006C6685" w:rsidRDefault="00286168" w:rsidP="00BD420F">
      <w:pPr>
        <w:pStyle w:val="Titre3"/>
        <w:rPr>
          <w:lang w:val="fr-FR"/>
        </w:rPr>
      </w:pPr>
      <w:bookmarkStart w:id="5" w:name="_Toc199016438"/>
      <w:r>
        <w:rPr>
          <w:lang w:val="fr-FR"/>
        </w:rPr>
        <w:t>2.3</w:t>
      </w:r>
      <w:r w:rsidRPr="006C6685">
        <w:rPr>
          <w:lang w:val="fr-FR"/>
        </w:rPr>
        <w:t>.1 Gestion des A</w:t>
      </w:r>
      <w:r>
        <w:rPr>
          <w:lang w:val="fr-FR"/>
        </w:rPr>
        <w:t>dministrateurs</w:t>
      </w:r>
      <w:bookmarkEnd w:id="5"/>
    </w:p>
    <w:p w14:paraId="18FC4B98" w14:textId="77777777" w:rsidR="00286168" w:rsidRPr="006C6685" w:rsidRDefault="00286168" w:rsidP="00286168">
      <w:pPr>
        <w:rPr>
          <w:lang w:val="fr-FR"/>
        </w:rPr>
      </w:pPr>
      <w:r w:rsidRPr="006C6685">
        <w:rPr>
          <w:lang w:val="fr-FR"/>
        </w:rPr>
        <w:t>- Formulaire d'ajout d'</w:t>
      </w:r>
      <w:r>
        <w:rPr>
          <w:lang w:val="fr-FR"/>
        </w:rPr>
        <w:t>Administrateur</w:t>
      </w:r>
      <w:r w:rsidRPr="006C6685">
        <w:rPr>
          <w:lang w:val="fr-FR"/>
        </w:rPr>
        <w:t xml:space="preserve"> avec nom, </w:t>
      </w:r>
      <w:r>
        <w:rPr>
          <w:lang w:val="fr-FR"/>
        </w:rPr>
        <w:t>prenom, email, mot de passe, profil</w:t>
      </w:r>
      <w:r w:rsidRPr="006C6685">
        <w:rPr>
          <w:lang w:val="fr-FR"/>
        </w:rPr>
        <w:br/>
        <w:t xml:space="preserve">- </w:t>
      </w:r>
      <w:proofErr w:type="spellStart"/>
      <w:r w:rsidRPr="006C6685">
        <w:rPr>
          <w:lang w:val="fr-FR"/>
        </w:rPr>
        <w:t>Upload</w:t>
      </w:r>
      <w:proofErr w:type="spellEnd"/>
      <w:r w:rsidRPr="006C6685">
        <w:rPr>
          <w:lang w:val="fr-FR"/>
        </w:rPr>
        <w:t xml:space="preserve"> d’image dans un dossier et enregistrement du chemin dans la base de données</w:t>
      </w:r>
      <w:r w:rsidRPr="006C6685">
        <w:rPr>
          <w:lang w:val="fr-FR"/>
        </w:rPr>
        <w:br/>
        <w:t>- Vérification de la validité des champs et gestion des erreurs</w:t>
      </w:r>
      <w:r w:rsidRPr="006C6685">
        <w:rPr>
          <w:lang w:val="fr-FR"/>
        </w:rPr>
        <w:br/>
        <w:t>- SQL pour créer la table '</w:t>
      </w:r>
      <w:r>
        <w:rPr>
          <w:lang w:val="fr-FR"/>
        </w:rPr>
        <w:t>administrateurs</w:t>
      </w:r>
      <w:r w:rsidRPr="006C6685">
        <w:rPr>
          <w:lang w:val="fr-FR"/>
        </w:rPr>
        <w:t>' avec suppression de l’ancienne table</w:t>
      </w:r>
      <w:r>
        <w:rPr>
          <w:lang w:val="fr-FR"/>
        </w:rPr>
        <w:t xml:space="preserve">                                 -Gestion des articles, des livreurs, des stocks et des bases de données </w:t>
      </w:r>
    </w:p>
    <w:p w14:paraId="21ECD5B8" w14:textId="77777777" w:rsidR="00286168" w:rsidRDefault="00286168" w:rsidP="00286168">
      <w:pPr>
        <w:rPr>
          <w:lang w:val="fr-FR"/>
        </w:rPr>
      </w:pPr>
    </w:p>
    <w:p w14:paraId="15CFC2F9" w14:textId="77777777" w:rsidR="00286168" w:rsidRDefault="00286168" w:rsidP="00286168">
      <w:pPr>
        <w:rPr>
          <w:lang w:val="fr-FR"/>
        </w:rPr>
      </w:pPr>
    </w:p>
    <w:p w14:paraId="5E7776BD" w14:textId="77777777" w:rsidR="00286168" w:rsidRPr="00C23D1A" w:rsidRDefault="00286168" w:rsidP="00286168">
      <w:pPr>
        <w:rPr>
          <w:lang w:val="fr-FR"/>
        </w:rPr>
      </w:pPr>
    </w:p>
    <w:p w14:paraId="281317EA" w14:textId="45C8C260" w:rsidR="00286168" w:rsidRPr="006C6685" w:rsidRDefault="00286168" w:rsidP="00BD420F">
      <w:pPr>
        <w:pStyle w:val="Titre3"/>
        <w:rPr>
          <w:lang w:val="fr-FR"/>
        </w:rPr>
      </w:pPr>
      <w:bookmarkStart w:id="6" w:name="_Toc199016439"/>
      <w:r>
        <w:rPr>
          <w:lang w:val="fr-FR"/>
        </w:rPr>
        <w:t>2.3</w:t>
      </w:r>
      <w:r w:rsidRPr="006C6685">
        <w:rPr>
          <w:lang w:val="fr-FR"/>
        </w:rPr>
        <w:t>.</w:t>
      </w:r>
      <w:r>
        <w:rPr>
          <w:lang w:val="fr-FR"/>
        </w:rPr>
        <w:t>2</w:t>
      </w:r>
      <w:r w:rsidRPr="006C6685">
        <w:rPr>
          <w:lang w:val="fr-FR"/>
        </w:rPr>
        <w:t xml:space="preserve"> Gestion des Articles</w:t>
      </w:r>
      <w:bookmarkEnd w:id="6"/>
    </w:p>
    <w:p w14:paraId="7F892B05" w14:textId="77777777" w:rsidR="00286168" w:rsidRPr="006C6685" w:rsidRDefault="00286168" w:rsidP="00286168">
      <w:pPr>
        <w:rPr>
          <w:lang w:val="fr-FR"/>
        </w:rPr>
      </w:pPr>
      <w:r w:rsidRPr="006C6685">
        <w:rPr>
          <w:lang w:val="fr-FR"/>
        </w:rPr>
        <w:t>- Formulaire d'ajout d'article avec nom, description, prix, stock, image, catégorie</w:t>
      </w:r>
      <w:r w:rsidRPr="006C6685">
        <w:rPr>
          <w:lang w:val="fr-FR"/>
        </w:rPr>
        <w:br/>
        <w:t xml:space="preserve">- </w:t>
      </w:r>
      <w:proofErr w:type="spellStart"/>
      <w:r w:rsidRPr="006C6685">
        <w:rPr>
          <w:lang w:val="fr-FR"/>
        </w:rPr>
        <w:t>Upload</w:t>
      </w:r>
      <w:proofErr w:type="spellEnd"/>
      <w:r w:rsidRPr="006C6685">
        <w:rPr>
          <w:lang w:val="fr-FR"/>
        </w:rPr>
        <w:t xml:space="preserve"> d’image dans un dossier et enregistrement du chemin dans la base de données</w:t>
      </w:r>
      <w:r w:rsidRPr="006C6685">
        <w:rPr>
          <w:lang w:val="fr-FR"/>
        </w:rPr>
        <w:br/>
        <w:t>- Vérification de la validité des champs et gestion des erreurs</w:t>
      </w:r>
      <w:r w:rsidRPr="006C6685">
        <w:rPr>
          <w:lang w:val="fr-FR"/>
        </w:rPr>
        <w:br/>
        <w:t>- SQL pour créer la table 'articles' avec suppression de l’ancienne table</w:t>
      </w:r>
    </w:p>
    <w:p w14:paraId="4C4455CD" w14:textId="3296014D" w:rsidR="00286168" w:rsidRPr="006C6685" w:rsidRDefault="008476E1" w:rsidP="00286168">
      <w:pPr>
        <w:rPr>
          <w:lang w:val="fr-FR"/>
        </w:rPr>
      </w:pPr>
      <w:r>
        <w:rPr>
          <w:lang w:val="fr-FR"/>
        </w:rPr>
        <w:t>2.3.3</w:t>
      </w:r>
      <w:r w:rsidR="00286168" w:rsidRPr="006C6685">
        <w:rPr>
          <w:lang w:val="fr-FR"/>
        </w:rPr>
        <w:t xml:space="preserve"> Gestion des Livreurs</w:t>
      </w:r>
    </w:p>
    <w:p w14:paraId="749C8464" w14:textId="77777777" w:rsidR="00286168" w:rsidRPr="006C6685" w:rsidRDefault="00286168" w:rsidP="00286168">
      <w:pPr>
        <w:rPr>
          <w:lang w:val="fr-FR"/>
        </w:rPr>
      </w:pPr>
      <w:r w:rsidRPr="006C6685">
        <w:rPr>
          <w:lang w:val="fr-FR"/>
        </w:rPr>
        <w:t>- Création de la table 'livreurs' avec</w:t>
      </w:r>
      <w:r>
        <w:rPr>
          <w:lang w:val="fr-FR"/>
        </w:rPr>
        <w:t xml:space="preserve"> nom, prenom,</w:t>
      </w:r>
      <w:r w:rsidRPr="006C6685">
        <w:rPr>
          <w:lang w:val="fr-FR"/>
        </w:rPr>
        <w:t xml:space="preserve"> email unique, mot de passe haché, horaires de travail,</w:t>
      </w:r>
      <w:r>
        <w:rPr>
          <w:lang w:val="fr-FR"/>
        </w:rPr>
        <w:t xml:space="preserve"> trajet parcourue</w:t>
      </w:r>
      <w:r w:rsidRPr="006C6685">
        <w:rPr>
          <w:lang w:val="fr-FR"/>
        </w:rPr>
        <w:t xml:space="preserve"> etc.</w:t>
      </w:r>
      <w:r w:rsidRPr="006C6685">
        <w:rPr>
          <w:lang w:val="fr-FR"/>
        </w:rPr>
        <w:br/>
        <w:t>- Formulaire d’ajout d’un livreur avec vérification des doublons</w:t>
      </w:r>
      <w:r w:rsidRPr="006C6685">
        <w:rPr>
          <w:lang w:val="fr-FR"/>
        </w:rPr>
        <w:br/>
        <w:t>- Script de suppression d’un livreur avec redirection vers la liste</w:t>
      </w:r>
      <w:r w:rsidRPr="006C6685">
        <w:rPr>
          <w:lang w:val="fr-FR"/>
        </w:rPr>
        <w:br/>
      </w:r>
    </w:p>
    <w:p w14:paraId="338FF840" w14:textId="0CFE1F9C" w:rsidR="00286168" w:rsidRDefault="008476E1" w:rsidP="00BD420F">
      <w:pPr>
        <w:pStyle w:val="Titre2"/>
        <w:rPr>
          <w:lang w:val="fr-FR"/>
        </w:rPr>
      </w:pPr>
      <w:bookmarkStart w:id="7" w:name="_Toc199016440"/>
      <w:r>
        <w:rPr>
          <w:lang w:val="fr-FR"/>
        </w:rPr>
        <w:t>2</w:t>
      </w:r>
      <w:r w:rsidR="00286168" w:rsidRPr="006C6685">
        <w:rPr>
          <w:lang w:val="fr-FR"/>
        </w:rPr>
        <w:t>.</w:t>
      </w:r>
      <w:r>
        <w:rPr>
          <w:lang w:val="fr-FR"/>
        </w:rPr>
        <w:t>4</w:t>
      </w:r>
      <w:r w:rsidR="00286168" w:rsidRPr="006C6685">
        <w:rPr>
          <w:lang w:val="fr-FR"/>
        </w:rPr>
        <w:t xml:space="preserve"> </w:t>
      </w:r>
      <w:r w:rsidR="00286168">
        <w:rPr>
          <w:lang w:val="fr-FR"/>
        </w:rPr>
        <w:t xml:space="preserve">Mise en évidence </w:t>
      </w:r>
      <w:r w:rsidR="00286168" w:rsidRPr="006C6685">
        <w:rPr>
          <w:lang w:val="fr-FR"/>
        </w:rPr>
        <w:t>des Tâches</w:t>
      </w:r>
      <w:r w:rsidR="00286168">
        <w:rPr>
          <w:lang w:val="fr-FR"/>
        </w:rPr>
        <w:t> :</w:t>
      </w:r>
      <w:bookmarkEnd w:id="7"/>
    </w:p>
    <w:p w14:paraId="353375E9" w14:textId="77777777" w:rsidR="00286168" w:rsidRDefault="00286168" w:rsidP="00286168">
      <w:pPr>
        <w:rPr>
          <w:lang w:val="fr-FR"/>
        </w:rPr>
      </w:pPr>
    </w:p>
    <w:p w14:paraId="123F2A23" w14:textId="77777777" w:rsidR="00286168" w:rsidRPr="0013068E" w:rsidRDefault="00286168" w:rsidP="00286168">
      <w:pPr>
        <w:rPr>
          <w:lang w:val="fr-FR"/>
        </w:rPr>
      </w:pPr>
      <w:r>
        <w:rPr>
          <w:lang w:val="fr-FR"/>
        </w:rPr>
        <w:t>Étape 1 :</w:t>
      </w:r>
    </w:p>
    <w:p w14:paraId="1C4046ED" w14:textId="77777777" w:rsidR="00286168" w:rsidRPr="006C6685" w:rsidRDefault="00286168" w:rsidP="00286168">
      <w:pPr>
        <w:rPr>
          <w:lang w:val="fr-FR"/>
        </w:rPr>
      </w:pPr>
      <w:r w:rsidRPr="006C6685">
        <w:rPr>
          <w:lang w:val="fr-FR"/>
        </w:rPr>
        <w:lastRenderedPageBreak/>
        <w:t>- Définition du besoin et description des fonctionnalités souhaitées</w:t>
      </w:r>
      <w:r w:rsidRPr="006C6685">
        <w:rPr>
          <w:lang w:val="fr-FR"/>
        </w:rPr>
        <w:br/>
        <w:t>- Tests des différents scripts</w:t>
      </w:r>
      <w:r w:rsidRPr="006C6685">
        <w:rPr>
          <w:lang w:val="fr-FR"/>
        </w:rPr>
        <w:br/>
        <w:t>- Identification des bugs et demande de corrections</w:t>
      </w:r>
      <w:r w:rsidRPr="006C6685">
        <w:rPr>
          <w:lang w:val="fr-FR"/>
        </w:rPr>
        <w:br/>
        <w:t>- Intégration des fichiers dans le serveur local WAMP</w:t>
      </w:r>
    </w:p>
    <w:p w14:paraId="68EDAD24" w14:textId="77777777" w:rsidR="00286168" w:rsidRPr="006C6685" w:rsidRDefault="00286168" w:rsidP="00286168">
      <w:pPr>
        <w:rPr>
          <w:lang w:val="fr-FR"/>
        </w:rPr>
      </w:pPr>
      <w:r>
        <w:rPr>
          <w:lang w:val="fr-FR"/>
        </w:rPr>
        <w:t>Étape 2 :</w:t>
      </w:r>
    </w:p>
    <w:p w14:paraId="01181D04" w14:textId="77777777" w:rsidR="00286168" w:rsidRPr="0013068E" w:rsidRDefault="00286168" w:rsidP="00286168">
      <w:pPr>
        <w:rPr>
          <w:lang w:val="fr-FR"/>
        </w:rPr>
      </w:pPr>
      <w:r w:rsidRPr="006C6685">
        <w:rPr>
          <w:lang w:val="fr-FR"/>
        </w:rPr>
        <w:t xml:space="preserve">- Génération des scripts SQL pour les tables (articles, livreurs, </w:t>
      </w:r>
      <w:proofErr w:type="spellStart"/>
      <w:r w:rsidRPr="006C6685">
        <w:rPr>
          <w:lang w:val="fr-FR"/>
        </w:rPr>
        <w:t>catégories</w:t>
      </w:r>
      <w:r>
        <w:rPr>
          <w:lang w:val="fr-FR"/>
        </w:rPr>
        <w:t>,administrateurs</w:t>
      </w:r>
      <w:proofErr w:type="spellEnd"/>
      <w:r w:rsidRPr="006C6685">
        <w:rPr>
          <w:lang w:val="fr-FR"/>
        </w:rPr>
        <w:t>)</w:t>
      </w:r>
      <w:r w:rsidRPr="006C6685">
        <w:rPr>
          <w:lang w:val="fr-FR"/>
        </w:rPr>
        <w:br/>
        <w:t>- Écriture des scripts PHP pour ajout, suppression, gestion des erreurs</w:t>
      </w:r>
      <w:r w:rsidRPr="006C6685">
        <w:rPr>
          <w:lang w:val="fr-FR"/>
        </w:rPr>
        <w:br/>
        <w:t xml:space="preserve">- Intégration du style CSS responsive avec </w:t>
      </w:r>
      <w:proofErr w:type="spellStart"/>
      <w:r w:rsidRPr="006C6685">
        <w:rPr>
          <w:lang w:val="fr-FR"/>
        </w:rPr>
        <w:t>FontAwesome</w:t>
      </w:r>
      <w:proofErr w:type="spellEnd"/>
      <w:r w:rsidRPr="006C6685">
        <w:rPr>
          <w:lang w:val="fr-FR"/>
        </w:rPr>
        <w:br/>
        <w:t>- Correction des erreurs liées à $_POST et gestion PDO</w:t>
      </w:r>
      <w:r w:rsidRPr="006C6685">
        <w:rPr>
          <w:lang w:val="fr-FR"/>
        </w:rPr>
        <w:br/>
        <w:t>- Organisation du projet et aide à la structure du code</w:t>
      </w:r>
      <w:r>
        <w:rPr>
          <w:lang w:val="fr-FR"/>
        </w:rPr>
        <w:t xml:space="preserve">                                                                                 </w:t>
      </w:r>
      <w:r w:rsidRPr="0013068E">
        <w:rPr>
          <w:lang w:val="fr-FR"/>
        </w:rPr>
        <w:t xml:space="preserve">- </w:t>
      </w:r>
      <w:proofErr w:type="spellStart"/>
      <w:r w:rsidRPr="0013068E">
        <w:rPr>
          <w:lang w:val="fr-FR"/>
        </w:rPr>
        <w:t>Integration</w:t>
      </w:r>
      <w:proofErr w:type="spellEnd"/>
      <w:r w:rsidRPr="0013068E">
        <w:rPr>
          <w:lang w:val="fr-FR"/>
        </w:rPr>
        <w:t xml:space="preserve"> d’une IA assistante qu</w:t>
      </w:r>
      <w:r>
        <w:rPr>
          <w:lang w:val="fr-FR"/>
        </w:rPr>
        <w:t xml:space="preserve">i </w:t>
      </w:r>
      <w:proofErr w:type="spellStart"/>
      <w:r>
        <w:rPr>
          <w:lang w:val="fr-FR"/>
        </w:rPr>
        <w:t>repond</w:t>
      </w:r>
      <w:proofErr w:type="spellEnd"/>
      <w:r>
        <w:rPr>
          <w:lang w:val="fr-FR"/>
        </w:rPr>
        <w:t xml:space="preserve"> au besoin de chaque utilisateur en temps réel </w:t>
      </w:r>
    </w:p>
    <w:p w14:paraId="151DDB40" w14:textId="46D678B7" w:rsidR="00286168" w:rsidRPr="00286168" w:rsidRDefault="008476E1" w:rsidP="00286168">
      <w:pPr>
        <w:pStyle w:val="Titre1"/>
        <w:rPr>
          <w:lang w:val="fr-FR"/>
        </w:rPr>
      </w:pPr>
      <w:bookmarkStart w:id="8" w:name="_Toc199016441"/>
      <w:r>
        <w:rPr>
          <w:lang w:val="fr-FR"/>
        </w:rPr>
        <w:t>3</w:t>
      </w:r>
      <w:r w:rsidR="00286168" w:rsidRPr="00286168">
        <w:rPr>
          <w:lang w:val="fr-FR"/>
        </w:rPr>
        <w:t>. Conclusion</w:t>
      </w:r>
      <w:bookmarkEnd w:id="8"/>
    </w:p>
    <w:p w14:paraId="3570F3F4" w14:textId="77777777" w:rsidR="00286168" w:rsidRPr="006C6685" w:rsidRDefault="00286168" w:rsidP="00286168">
      <w:pPr>
        <w:rPr>
          <w:lang w:val="fr-FR"/>
        </w:rPr>
      </w:pPr>
      <w:r w:rsidRPr="006C6685">
        <w:rPr>
          <w:lang w:val="fr-FR"/>
        </w:rPr>
        <w:t>Ce projet a permis de mettre en place une application web complète et fonctionnelle de gestion de produits locaux. Grâce à l'interaction continue entre le demandeur et l'assistant, les fonctionnalités ont été améliorées de manière progressive, et une solution conviviale et professionnelle a pu être déployée.</w:t>
      </w:r>
    </w:p>
    <w:p w14:paraId="617A4D60" w14:textId="76C00ECB" w:rsidR="006D54E7" w:rsidRPr="006D54E7" w:rsidRDefault="006D54E7" w:rsidP="006D54E7">
      <w:pPr>
        <w:rPr>
          <w:sz w:val="22"/>
          <w:szCs w:val="22"/>
          <w:lang w:val="fr-FR"/>
        </w:rPr>
      </w:pPr>
    </w:p>
    <w:p w14:paraId="160ACDB7" w14:textId="77777777" w:rsidR="00216678" w:rsidRPr="00216678" w:rsidRDefault="00216678" w:rsidP="00216678">
      <w:pPr>
        <w:rPr>
          <w:sz w:val="22"/>
          <w:szCs w:val="22"/>
          <w:lang w:val="fr-FR"/>
        </w:rPr>
      </w:pPr>
    </w:p>
    <w:p w14:paraId="047A5125" w14:textId="2C4C1122" w:rsidR="00311E37" w:rsidRPr="00311E37" w:rsidRDefault="003A3AAC" w:rsidP="00311E37">
      <w:pPr>
        <w:pStyle w:val="Titre1"/>
        <w:rPr>
          <w:lang w:val="fr-FR"/>
        </w:rPr>
      </w:pPr>
      <w:bookmarkStart w:id="9" w:name="_Toc199016442"/>
      <w:r>
        <w:rPr>
          <w:lang w:val="fr-FR"/>
        </w:rPr>
        <w:t>4</w:t>
      </w:r>
      <w:r w:rsidR="00216678">
        <w:rPr>
          <w:lang w:val="fr-FR"/>
        </w:rPr>
        <w:t>.</w:t>
      </w:r>
      <w:r w:rsidR="00216678" w:rsidRPr="00216678">
        <w:rPr>
          <w:lang w:val="fr-FR"/>
        </w:rPr>
        <w:t>Bibliographie</w:t>
      </w:r>
      <w:bookmarkEnd w:id="9"/>
    </w:p>
    <w:p w14:paraId="6434C690" w14:textId="5F454F25" w:rsidR="00311E37" w:rsidRPr="00311E37" w:rsidRDefault="00311E37" w:rsidP="00311E37">
      <w:pPr>
        <w:pStyle w:val="Titre2"/>
        <w:rPr>
          <w:lang w:val="fr-FR"/>
        </w:rPr>
      </w:pPr>
      <w:bookmarkStart w:id="10" w:name="_Toc199016443"/>
      <w:r w:rsidRPr="00311E37">
        <w:rPr>
          <w:lang w:val="fr-FR"/>
        </w:rPr>
        <w:t>1. Ressources techniques et documentation</w:t>
      </w:r>
      <w:bookmarkEnd w:id="10"/>
    </w:p>
    <w:p w14:paraId="57B26930" w14:textId="77777777" w:rsidR="00311E37" w:rsidRPr="00311E37" w:rsidRDefault="00311E37" w:rsidP="00311E37">
      <w:pPr>
        <w:ind w:firstLine="720"/>
        <w:rPr>
          <w:sz w:val="22"/>
          <w:szCs w:val="22"/>
          <w:lang w:val="fr-FR"/>
        </w:rPr>
      </w:pPr>
      <w:r w:rsidRPr="00311E37">
        <w:rPr>
          <w:sz w:val="22"/>
          <w:szCs w:val="22"/>
          <w:lang w:val="fr-FR"/>
        </w:rPr>
        <w:t>PHP Manual – Documentation officielle du langage PHP.</w:t>
      </w:r>
    </w:p>
    <w:p w14:paraId="56DCAB78" w14:textId="31D12112" w:rsidR="00311E37" w:rsidRPr="00311E37" w:rsidRDefault="00311E37" w:rsidP="00311E37">
      <w:pPr>
        <w:ind w:firstLine="720"/>
        <w:rPr>
          <w:sz w:val="22"/>
          <w:szCs w:val="22"/>
        </w:rPr>
      </w:pPr>
      <w:proofErr w:type="gramStart"/>
      <w:r w:rsidRPr="00311E37">
        <w:rPr>
          <w:sz w:val="22"/>
          <w:szCs w:val="22"/>
        </w:rPr>
        <w:t>URL :</w:t>
      </w:r>
      <w:proofErr w:type="gramEnd"/>
      <w:r w:rsidRPr="00311E37">
        <w:rPr>
          <w:sz w:val="22"/>
          <w:szCs w:val="22"/>
        </w:rPr>
        <w:t xml:space="preserve"> https://www.php.net/manual/fr/</w:t>
      </w:r>
    </w:p>
    <w:p w14:paraId="6AAB03B7" w14:textId="77777777" w:rsidR="00311E37" w:rsidRPr="00311E37" w:rsidRDefault="00311E37" w:rsidP="00311E37">
      <w:pPr>
        <w:ind w:firstLine="720"/>
        <w:rPr>
          <w:sz w:val="22"/>
          <w:szCs w:val="22"/>
          <w:lang w:val="fr-FR"/>
        </w:rPr>
      </w:pPr>
      <w:r w:rsidRPr="00311E37">
        <w:rPr>
          <w:sz w:val="22"/>
          <w:szCs w:val="22"/>
          <w:lang w:val="fr-FR"/>
        </w:rPr>
        <w:t>MySQL Reference Manual – Documentation officielle de MySQL.</w:t>
      </w:r>
    </w:p>
    <w:p w14:paraId="3671CCB9" w14:textId="3EEE8841" w:rsidR="00311E37" w:rsidRPr="00311E37" w:rsidRDefault="00311E37" w:rsidP="00311E37">
      <w:pPr>
        <w:ind w:firstLine="720"/>
        <w:rPr>
          <w:sz w:val="22"/>
          <w:szCs w:val="22"/>
        </w:rPr>
      </w:pPr>
      <w:proofErr w:type="gramStart"/>
      <w:r w:rsidRPr="00311E37">
        <w:rPr>
          <w:sz w:val="22"/>
          <w:szCs w:val="22"/>
        </w:rPr>
        <w:t>URL :</w:t>
      </w:r>
      <w:proofErr w:type="gramEnd"/>
      <w:r w:rsidRPr="00311E37">
        <w:rPr>
          <w:sz w:val="22"/>
          <w:szCs w:val="22"/>
        </w:rPr>
        <w:t xml:space="preserve"> https://dev.mysql.com/doc/</w:t>
      </w:r>
    </w:p>
    <w:p w14:paraId="46C7A322" w14:textId="77777777" w:rsidR="00311E37" w:rsidRPr="00311E37" w:rsidRDefault="00311E37" w:rsidP="00311E37">
      <w:pPr>
        <w:ind w:firstLine="720"/>
        <w:rPr>
          <w:sz w:val="22"/>
          <w:szCs w:val="22"/>
          <w:lang w:val="fr-FR"/>
        </w:rPr>
      </w:pPr>
      <w:r w:rsidRPr="00311E37">
        <w:rPr>
          <w:sz w:val="22"/>
          <w:szCs w:val="22"/>
          <w:lang w:val="fr-FR"/>
        </w:rPr>
        <w:t>W3Schools PHP &amp; MySQL Tutorial – Tutoriels sur PHP et MySQL.</w:t>
      </w:r>
    </w:p>
    <w:p w14:paraId="73CA2597" w14:textId="77777777" w:rsidR="00311E37" w:rsidRPr="00311E37" w:rsidRDefault="00311E37" w:rsidP="00311E37">
      <w:pPr>
        <w:ind w:firstLine="720"/>
        <w:rPr>
          <w:sz w:val="22"/>
          <w:szCs w:val="22"/>
        </w:rPr>
      </w:pPr>
      <w:proofErr w:type="gramStart"/>
      <w:r w:rsidRPr="00311E37">
        <w:rPr>
          <w:sz w:val="22"/>
          <w:szCs w:val="22"/>
        </w:rPr>
        <w:t>URL :</w:t>
      </w:r>
      <w:proofErr w:type="gramEnd"/>
      <w:r w:rsidRPr="00311E37">
        <w:rPr>
          <w:sz w:val="22"/>
          <w:szCs w:val="22"/>
        </w:rPr>
        <w:t xml:space="preserve"> https://www.w3schools.com/php/</w:t>
      </w:r>
    </w:p>
    <w:p w14:paraId="035336C0" w14:textId="5FEE01D9" w:rsidR="00311E37" w:rsidRPr="00311E37" w:rsidRDefault="00311E37" w:rsidP="00311E37">
      <w:pPr>
        <w:ind w:firstLine="720"/>
        <w:rPr>
          <w:sz w:val="22"/>
          <w:szCs w:val="22"/>
        </w:rPr>
      </w:pPr>
      <w:proofErr w:type="gramStart"/>
      <w:r w:rsidRPr="00311E37">
        <w:rPr>
          <w:sz w:val="22"/>
          <w:szCs w:val="22"/>
        </w:rPr>
        <w:t>URL :</w:t>
      </w:r>
      <w:proofErr w:type="gramEnd"/>
      <w:r w:rsidRPr="00311E37">
        <w:rPr>
          <w:sz w:val="22"/>
          <w:szCs w:val="22"/>
        </w:rPr>
        <w:t xml:space="preserve"> https://www.w3schools.com/sql/</w:t>
      </w:r>
    </w:p>
    <w:p w14:paraId="2A680791" w14:textId="77777777" w:rsidR="00311E37" w:rsidRPr="00311E37" w:rsidRDefault="00311E37" w:rsidP="00311E37">
      <w:pPr>
        <w:ind w:firstLine="720"/>
        <w:rPr>
          <w:sz w:val="22"/>
          <w:szCs w:val="22"/>
          <w:lang w:val="fr-FR"/>
        </w:rPr>
      </w:pPr>
      <w:r w:rsidRPr="00311E37">
        <w:rPr>
          <w:sz w:val="22"/>
          <w:szCs w:val="22"/>
          <w:lang w:val="fr-FR"/>
        </w:rPr>
        <w:t>MDN Web Docs (HTML/CSS/JS) – Références pour HTML, CSS, JavaScript.</w:t>
      </w:r>
    </w:p>
    <w:p w14:paraId="697E3F44" w14:textId="48C9D2AC" w:rsidR="00311E37" w:rsidRPr="00311E37" w:rsidRDefault="00311E37" w:rsidP="00311E37">
      <w:pPr>
        <w:ind w:firstLine="720"/>
        <w:rPr>
          <w:sz w:val="22"/>
          <w:szCs w:val="22"/>
        </w:rPr>
      </w:pPr>
      <w:proofErr w:type="gramStart"/>
      <w:r w:rsidRPr="00311E37">
        <w:rPr>
          <w:sz w:val="22"/>
          <w:szCs w:val="22"/>
        </w:rPr>
        <w:lastRenderedPageBreak/>
        <w:t>URL :</w:t>
      </w:r>
      <w:proofErr w:type="gramEnd"/>
      <w:r w:rsidRPr="00311E37">
        <w:rPr>
          <w:sz w:val="22"/>
          <w:szCs w:val="22"/>
        </w:rPr>
        <w:t xml:space="preserve"> https://developer.mozilla.org/fr/</w:t>
      </w:r>
    </w:p>
    <w:p w14:paraId="2B4DFDBA" w14:textId="77777777" w:rsidR="00311E37" w:rsidRPr="00311E37" w:rsidRDefault="00311E37" w:rsidP="00311E37">
      <w:pPr>
        <w:ind w:firstLine="720"/>
        <w:rPr>
          <w:sz w:val="22"/>
          <w:szCs w:val="22"/>
          <w:lang w:val="fr-FR"/>
        </w:rPr>
      </w:pPr>
      <w:r w:rsidRPr="00311E37">
        <w:rPr>
          <w:sz w:val="22"/>
          <w:szCs w:val="22"/>
          <w:lang w:val="fr-FR"/>
        </w:rPr>
        <w:t>Font Awesome – Bibliothèque d’icônes utilisée dans le projet.</w:t>
      </w:r>
    </w:p>
    <w:p w14:paraId="3E294C55" w14:textId="6AE805D0" w:rsidR="00311E37" w:rsidRDefault="00311E37" w:rsidP="00311E37">
      <w:pPr>
        <w:ind w:firstLine="720"/>
        <w:rPr>
          <w:sz w:val="22"/>
          <w:szCs w:val="22"/>
          <w:lang w:val="fr-FR"/>
        </w:rPr>
      </w:pPr>
      <w:r w:rsidRPr="00311E37">
        <w:rPr>
          <w:sz w:val="22"/>
          <w:szCs w:val="22"/>
          <w:lang w:val="fr-FR"/>
        </w:rPr>
        <w:t xml:space="preserve">URL : </w:t>
      </w:r>
      <w:hyperlink r:id="rId10" w:history="1">
        <w:r w:rsidRPr="00342B41">
          <w:rPr>
            <w:rStyle w:val="Lienhypertexte"/>
            <w:sz w:val="22"/>
            <w:szCs w:val="22"/>
            <w:lang w:val="fr-FR"/>
          </w:rPr>
          <w:t>https://fontawesome.com/</w:t>
        </w:r>
      </w:hyperlink>
    </w:p>
    <w:p w14:paraId="33751D12" w14:textId="77777777" w:rsidR="00311E37" w:rsidRPr="00311E37" w:rsidRDefault="00311E37" w:rsidP="00311E37">
      <w:pPr>
        <w:ind w:firstLine="720"/>
        <w:rPr>
          <w:sz w:val="22"/>
          <w:szCs w:val="22"/>
          <w:lang w:val="fr-FR"/>
        </w:rPr>
      </w:pPr>
    </w:p>
    <w:p w14:paraId="516235F0" w14:textId="77777777" w:rsidR="00311E37" w:rsidRPr="00311E37" w:rsidRDefault="00311E37" w:rsidP="00311E37">
      <w:pPr>
        <w:pStyle w:val="Titre2"/>
        <w:rPr>
          <w:lang w:val="fr-FR"/>
        </w:rPr>
      </w:pPr>
      <w:bookmarkStart w:id="11" w:name="_Toc199016444"/>
      <w:r w:rsidRPr="00311E37">
        <w:rPr>
          <w:lang w:val="fr-FR"/>
        </w:rPr>
        <w:t>2. Outils et plateformes utilisés</w:t>
      </w:r>
      <w:bookmarkEnd w:id="11"/>
    </w:p>
    <w:p w14:paraId="3FBC28F4" w14:textId="77777777" w:rsidR="00311E37" w:rsidRPr="00311E37" w:rsidRDefault="00311E37" w:rsidP="00311E37">
      <w:pPr>
        <w:ind w:firstLine="720"/>
        <w:rPr>
          <w:sz w:val="22"/>
          <w:szCs w:val="22"/>
          <w:lang w:val="fr-FR"/>
        </w:rPr>
      </w:pPr>
    </w:p>
    <w:p w14:paraId="307C00A4" w14:textId="77777777" w:rsidR="00311E37" w:rsidRPr="00311E37" w:rsidRDefault="00311E37" w:rsidP="00311E37">
      <w:pPr>
        <w:ind w:firstLine="720"/>
        <w:rPr>
          <w:sz w:val="22"/>
          <w:szCs w:val="22"/>
          <w:lang w:val="fr-FR"/>
        </w:rPr>
      </w:pPr>
      <w:r w:rsidRPr="00311E37">
        <w:rPr>
          <w:sz w:val="22"/>
          <w:szCs w:val="22"/>
          <w:lang w:val="fr-FR"/>
        </w:rPr>
        <w:t>WampServer – Serveur local (Apache, PHP, MySQL) pour le développement.</w:t>
      </w:r>
    </w:p>
    <w:p w14:paraId="23EBEBC9" w14:textId="21B9A0F1" w:rsidR="00311E37" w:rsidRPr="00311E37" w:rsidRDefault="00311E37" w:rsidP="00311E37">
      <w:pPr>
        <w:ind w:firstLine="720"/>
        <w:rPr>
          <w:sz w:val="22"/>
          <w:szCs w:val="22"/>
        </w:rPr>
      </w:pPr>
      <w:proofErr w:type="gramStart"/>
      <w:r w:rsidRPr="00311E37">
        <w:rPr>
          <w:sz w:val="22"/>
          <w:szCs w:val="22"/>
        </w:rPr>
        <w:t>URL :</w:t>
      </w:r>
      <w:proofErr w:type="gramEnd"/>
      <w:r w:rsidRPr="00311E37">
        <w:rPr>
          <w:sz w:val="22"/>
          <w:szCs w:val="22"/>
        </w:rPr>
        <w:t xml:space="preserve"> https://www.wampserver.com/</w:t>
      </w:r>
    </w:p>
    <w:p w14:paraId="2CC14654" w14:textId="77777777" w:rsidR="00311E37" w:rsidRPr="00311E37" w:rsidRDefault="00311E37" w:rsidP="00311E37">
      <w:pPr>
        <w:ind w:firstLine="720"/>
        <w:rPr>
          <w:sz w:val="22"/>
          <w:szCs w:val="22"/>
          <w:lang w:val="fr-FR"/>
        </w:rPr>
      </w:pPr>
      <w:proofErr w:type="gramStart"/>
      <w:r w:rsidRPr="00311E37">
        <w:rPr>
          <w:sz w:val="22"/>
          <w:szCs w:val="22"/>
          <w:lang w:val="fr-FR"/>
        </w:rPr>
        <w:t>phpMyAdmin</w:t>
      </w:r>
      <w:proofErr w:type="gramEnd"/>
      <w:r w:rsidRPr="00311E37">
        <w:rPr>
          <w:sz w:val="22"/>
          <w:szCs w:val="22"/>
          <w:lang w:val="fr-FR"/>
        </w:rPr>
        <w:t xml:space="preserve"> – Interface de gestion des bases de données MySQL.</w:t>
      </w:r>
    </w:p>
    <w:p w14:paraId="73174DD2" w14:textId="05DE7890" w:rsidR="00F62790" w:rsidRDefault="00311E37" w:rsidP="00311E37">
      <w:pPr>
        <w:ind w:firstLine="720"/>
        <w:rPr>
          <w:sz w:val="22"/>
          <w:szCs w:val="22"/>
        </w:rPr>
      </w:pPr>
      <w:proofErr w:type="gramStart"/>
      <w:r w:rsidRPr="00311E37">
        <w:rPr>
          <w:sz w:val="22"/>
          <w:szCs w:val="22"/>
        </w:rPr>
        <w:t>URL :</w:t>
      </w:r>
      <w:proofErr w:type="gramEnd"/>
      <w:r w:rsidRPr="00311E37">
        <w:rPr>
          <w:sz w:val="22"/>
          <w:szCs w:val="22"/>
        </w:rPr>
        <w:t xml:space="preserve"> </w:t>
      </w:r>
      <w:hyperlink r:id="rId11" w:history="1">
        <w:r w:rsidRPr="00342B41">
          <w:rPr>
            <w:rStyle w:val="Lienhypertexte"/>
            <w:sz w:val="22"/>
            <w:szCs w:val="22"/>
          </w:rPr>
          <w:t>https://www.phpmyadmin.net/</w:t>
        </w:r>
      </w:hyperlink>
    </w:p>
    <w:p w14:paraId="21852FA0" w14:textId="77777777" w:rsidR="00311E37" w:rsidRPr="00311E37" w:rsidRDefault="00311E37" w:rsidP="00311E37">
      <w:pPr>
        <w:ind w:firstLine="720"/>
        <w:rPr>
          <w:sz w:val="22"/>
          <w:szCs w:val="22"/>
          <w:lang w:val="fr-FR"/>
        </w:rPr>
      </w:pPr>
      <w:r w:rsidRPr="00311E37">
        <w:rPr>
          <w:sz w:val="22"/>
          <w:szCs w:val="22"/>
          <w:lang w:val="fr-FR"/>
        </w:rPr>
        <w:t>Visual Studio Code – Éditeur de code utilisé pour écrire les scripts.</w:t>
      </w:r>
    </w:p>
    <w:p w14:paraId="235D7819" w14:textId="58A931FB" w:rsidR="00311E37" w:rsidRPr="00311E37" w:rsidRDefault="00311E37" w:rsidP="00311E37">
      <w:pPr>
        <w:ind w:firstLine="720"/>
        <w:rPr>
          <w:sz w:val="22"/>
          <w:szCs w:val="22"/>
        </w:rPr>
      </w:pPr>
      <w:proofErr w:type="gramStart"/>
      <w:r w:rsidRPr="00311E37">
        <w:rPr>
          <w:sz w:val="22"/>
          <w:szCs w:val="22"/>
        </w:rPr>
        <w:t>URL :</w:t>
      </w:r>
      <w:proofErr w:type="gramEnd"/>
      <w:r w:rsidRPr="00311E37">
        <w:rPr>
          <w:sz w:val="22"/>
          <w:szCs w:val="22"/>
        </w:rPr>
        <w:t xml:space="preserve"> https://code.visualstudio.com/</w:t>
      </w:r>
    </w:p>
    <w:p w14:paraId="53D5114D" w14:textId="77777777" w:rsidR="00311E37" w:rsidRPr="00311E37" w:rsidRDefault="00311E37" w:rsidP="00311E37">
      <w:pPr>
        <w:ind w:firstLine="720"/>
        <w:rPr>
          <w:sz w:val="22"/>
          <w:szCs w:val="22"/>
          <w:lang w:val="fr-FR"/>
        </w:rPr>
      </w:pPr>
      <w:proofErr w:type="spellStart"/>
      <w:r w:rsidRPr="00311E37">
        <w:rPr>
          <w:sz w:val="22"/>
          <w:szCs w:val="22"/>
          <w:lang w:val="fr-FR"/>
        </w:rPr>
        <w:t>ChatGPT</w:t>
      </w:r>
      <w:proofErr w:type="spellEnd"/>
      <w:r w:rsidRPr="00311E37">
        <w:rPr>
          <w:sz w:val="22"/>
          <w:szCs w:val="22"/>
          <w:lang w:val="fr-FR"/>
        </w:rPr>
        <w:t xml:space="preserve"> (</w:t>
      </w:r>
      <w:proofErr w:type="spellStart"/>
      <w:r w:rsidRPr="00311E37">
        <w:rPr>
          <w:sz w:val="22"/>
          <w:szCs w:val="22"/>
          <w:lang w:val="fr-FR"/>
        </w:rPr>
        <w:t>OpenAI</w:t>
      </w:r>
      <w:proofErr w:type="spellEnd"/>
      <w:r w:rsidRPr="00311E37">
        <w:rPr>
          <w:sz w:val="22"/>
          <w:szCs w:val="22"/>
          <w:lang w:val="fr-FR"/>
        </w:rPr>
        <w:t>) – Assistance à la conception, au codage et à la rédaction.</w:t>
      </w:r>
    </w:p>
    <w:p w14:paraId="300595FC" w14:textId="77777777" w:rsidR="00311E37" w:rsidRPr="00311E37" w:rsidRDefault="00311E37" w:rsidP="00311E37">
      <w:pPr>
        <w:ind w:firstLine="720"/>
        <w:rPr>
          <w:sz w:val="22"/>
          <w:szCs w:val="22"/>
        </w:rPr>
      </w:pPr>
      <w:proofErr w:type="gramStart"/>
      <w:r w:rsidRPr="00311E37">
        <w:rPr>
          <w:sz w:val="22"/>
          <w:szCs w:val="22"/>
        </w:rPr>
        <w:t>URL :</w:t>
      </w:r>
      <w:proofErr w:type="gramEnd"/>
      <w:r w:rsidRPr="00311E37">
        <w:rPr>
          <w:sz w:val="22"/>
          <w:szCs w:val="22"/>
        </w:rPr>
        <w:t xml:space="preserve"> https://chat.openai.com/</w:t>
      </w:r>
    </w:p>
    <w:p w14:paraId="5D7D450B" w14:textId="29A8B4F2" w:rsidR="00311E37" w:rsidRPr="00311E37" w:rsidRDefault="00311E37" w:rsidP="00311E37">
      <w:pPr>
        <w:rPr>
          <w:sz w:val="22"/>
          <w:szCs w:val="22"/>
          <w:lang w:val="fr-FR"/>
        </w:rPr>
      </w:pPr>
    </w:p>
    <w:p w14:paraId="29CEADFC" w14:textId="77777777" w:rsidR="00311E37" w:rsidRPr="00311E37" w:rsidRDefault="00311E37" w:rsidP="00311E37">
      <w:pPr>
        <w:ind w:firstLine="720"/>
        <w:rPr>
          <w:sz w:val="22"/>
          <w:szCs w:val="22"/>
          <w:lang w:val="fr-FR"/>
        </w:rPr>
      </w:pPr>
    </w:p>
    <w:p w14:paraId="78F5611A" w14:textId="77777777" w:rsidR="00311E37" w:rsidRPr="00311E37" w:rsidRDefault="00311E37" w:rsidP="00311E37">
      <w:pPr>
        <w:pStyle w:val="Titre2"/>
        <w:rPr>
          <w:lang w:val="fr-FR"/>
        </w:rPr>
      </w:pPr>
      <w:bookmarkStart w:id="12" w:name="_Toc199016445"/>
      <w:r w:rsidRPr="00311E37">
        <w:rPr>
          <w:lang w:val="fr-FR"/>
        </w:rPr>
        <w:t>3. Contributions personnelles et encadrement</w:t>
      </w:r>
      <w:bookmarkEnd w:id="12"/>
    </w:p>
    <w:p w14:paraId="789B2A5D" w14:textId="77777777" w:rsidR="00311E37" w:rsidRPr="00311E37" w:rsidRDefault="00311E37" w:rsidP="00311E37">
      <w:pPr>
        <w:ind w:firstLine="720"/>
        <w:rPr>
          <w:sz w:val="22"/>
          <w:szCs w:val="22"/>
          <w:lang w:val="fr-FR"/>
        </w:rPr>
      </w:pPr>
    </w:p>
    <w:p w14:paraId="066BA9C5" w14:textId="62FE31EE" w:rsidR="00311E37" w:rsidRPr="00A363F6" w:rsidRDefault="00311E37" w:rsidP="00A363F6">
      <w:pPr>
        <w:ind w:firstLine="720"/>
        <w:rPr>
          <w:b/>
          <w:bCs/>
          <w:sz w:val="28"/>
          <w:szCs w:val="28"/>
          <w:lang w:val="fr-FR"/>
        </w:rPr>
      </w:pPr>
      <w:r w:rsidRPr="00311E37">
        <w:rPr>
          <w:b/>
          <w:bCs/>
          <w:sz w:val="28"/>
          <w:szCs w:val="28"/>
          <w:lang w:val="fr-FR"/>
        </w:rPr>
        <w:t>Équipe projet :</w:t>
      </w:r>
    </w:p>
    <w:p w14:paraId="5944F365" w14:textId="145BDD83" w:rsidR="00311E37" w:rsidRPr="00311E37" w:rsidRDefault="0000649C" w:rsidP="00A363F6">
      <w:pPr>
        <w:ind w:firstLine="720"/>
        <w:rPr>
          <w:sz w:val="22"/>
          <w:szCs w:val="22"/>
          <w:lang w:val="fr-FR"/>
        </w:rPr>
      </w:pPr>
      <w:r>
        <w:rPr>
          <w:sz w:val="22"/>
          <w:szCs w:val="22"/>
          <w:lang w:val="fr-FR"/>
        </w:rPr>
        <w:t>1.</w:t>
      </w:r>
      <w:r w:rsidR="00311E37">
        <w:rPr>
          <w:sz w:val="22"/>
          <w:szCs w:val="22"/>
          <w:lang w:val="fr-FR"/>
        </w:rPr>
        <w:t>MANG Michelle Maeva</w:t>
      </w:r>
      <w:r w:rsidR="00311E37" w:rsidRPr="00311E37">
        <w:rPr>
          <w:sz w:val="22"/>
          <w:szCs w:val="22"/>
          <w:lang w:val="fr-FR"/>
        </w:rPr>
        <w:t xml:space="preserve"> – </w:t>
      </w:r>
      <w:r w:rsidR="00311E37" w:rsidRPr="00311E37">
        <w:rPr>
          <w:b/>
          <w:bCs/>
          <w:sz w:val="22"/>
          <w:szCs w:val="22"/>
          <w:lang w:val="fr-FR"/>
        </w:rPr>
        <w:t xml:space="preserve">Chef de </w:t>
      </w:r>
      <w:r>
        <w:rPr>
          <w:b/>
          <w:bCs/>
          <w:sz w:val="22"/>
          <w:szCs w:val="22"/>
          <w:lang w:val="fr-FR"/>
        </w:rPr>
        <w:t>Groupe</w:t>
      </w:r>
    </w:p>
    <w:p w14:paraId="6777077D" w14:textId="737F264D" w:rsidR="00311E37" w:rsidRPr="0000649C" w:rsidRDefault="0000649C" w:rsidP="00A363F6">
      <w:pPr>
        <w:ind w:firstLine="720"/>
        <w:rPr>
          <w:sz w:val="22"/>
          <w:szCs w:val="22"/>
        </w:rPr>
      </w:pPr>
      <w:r w:rsidRPr="0000649C">
        <w:rPr>
          <w:sz w:val="22"/>
          <w:szCs w:val="22"/>
        </w:rPr>
        <w:t>2.</w:t>
      </w:r>
      <w:r w:rsidR="00311E37" w:rsidRPr="0000649C">
        <w:rPr>
          <w:sz w:val="22"/>
          <w:szCs w:val="22"/>
        </w:rPr>
        <w:t>EVINA ZE DIE</w:t>
      </w:r>
      <w:r w:rsidR="00A363F6" w:rsidRPr="0000649C">
        <w:rPr>
          <w:sz w:val="22"/>
          <w:szCs w:val="22"/>
        </w:rPr>
        <w:t>UBENI Romaric</w:t>
      </w:r>
      <w:r w:rsidR="00311E37" w:rsidRPr="0000649C">
        <w:rPr>
          <w:sz w:val="22"/>
          <w:szCs w:val="22"/>
        </w:rPr>
        <w:t xml:space="preserve"> </w:t>
      </w:r>
    </w:p>
    <w:p w14:paraId="7577B4DF" w14:textId="7F87A63A" w:rsidR="0000649C" w:rsidRPr="0000649C" w:rsidRDefault="0000649C" w:rsidP="00311E37">
      <w:pPr>
        <w:ind w:firstLine="720"/>
        <w:rPr>
          <w:sz w:val="22"/>
          <w:szCs w:val="22"/>
        </w:rPr>
      </w:pPr>
      <w:r>
        <w:rPr>
          <w:sz w:val="22"/>
          <w:szCs w:val="22"/>
        </w:rPr>
        <w:t>3.</w:t>
      </w:r>
      <w:r w:rsidRPr="0000649C">
        <w:rPr>
          <w:sz w:val="22"/>
          <w:szCs w:val="22"/>
        </w:rPr>
        <w:t>HOUTOUMTAI BOUKAR Betrand</w:t>
      </w:r>
    </w:p>
    <w:p w14:paraId="5ACC1E61" w14:textId="49D2833F" w:rsidR="0000649C" w:rsidRPr="0000649C" w:rsidRDefault="0000649C" w:rsidP="00311E37">
      <w:pPr>
        <w:ind w:firstLine="720"/>
        <w:rPr>
          <w:sz w:val="22"/>
          <w:szCs w:val="22"/>
        </w:rPr>
      </w:pPr>
      <w:r>
        <w:rPr>
          <w:sz w:val="22"/>
          <w:szCs w:val="22"/>
        </w:rPr>
        <w:t>4.</w:t>
      </w:r>
      <w:r w:rsidRPr="0000649C">
        <w:rPr>
          <w:sz w:val="22"/>
          <w:szCs w:val="22"/>
        </w:rPr>
        <w:t>TCHAPDIE KAWA JOVANIE</w:t>
      </w:r>
    </w:p>
    <w:p w14:paraId="5C674078" w14:textId="613FF717" w:rsidR="00311E37" w:rsidRPr="0000649C" w:rsidRDefault="0000649C" w:rsidP="00311E37">
      <w:pPr>
        <w:ind w:firstLine="720"/>
        <w:rPr>
          <w:sz w:val="22"/>
          <w:szCs w:val="22"/>
        </w:rPr>
      </w:pPr>
      <w:r>
        <w:rPr>
          <w:sz w:val="22"/>
          <w:szCs w:val="22"/>
        </w:rPr>
        <w:t>5.</w:t>
      </w:r>
      <w:r w:rsidRPr="0000649C">
        <w:rPr>
          <w:sz w:val="22"/>
          <w:szCs w:val="22"/>
        </w:rPr>
        <w:t>BRANDEN KARLESS</w:t>
      </w:r>
      <w:r w:rsidR="00A363F6" w:rsidRPr="0000649C">
        <w:rPr>
          <w:sz w:val="22"/>
          <w:szCs w:val="22"/>
        </w:rPr>
        <w:t xml:space="preserve"> </w:t>
      </w:r>
    </w:p>
    <w:p w14:paraId="00211151" w14:textId="77777777" w:rsidR="00311E37" w:rsidRPr="0000649C" w:rsidRDefault="00311E37" w:rsidP="00311E37">
      <w:pPr>
        <w:ind w:firstLine="720"/>
        <w:rPr>
          <w:sz w:val="22"/>
          <w:szCs w:val="22"/>
        </w:rPr>
      </w:pPr>
    </w:p>
    <w:p w14:paraId="5451940A" w14:textId="77777777" w:rsidR="00311E37" w:rsidRPr="0000649C" w:rsidRDefault="00311E37" w:rsidP="00311E37">
      <w:pPr>
        <w:ind w:firstLine="720"/>
        <w:rPr>
          <w:sz w:val="22"/>
          <w:szCs w:val="22"/>
        </w:rPr>
      </w:pPr>
    </w:p>
    <w:p w14:paraId="25D0101D" w14:textId="77777777" w:rsidR="00311E37" w:rsidRPr="0000649C" w:rsidRDefault="00311E37" w:rsidP="00311E37">
      <w:pPr>
        <w:ind w:firstLine="720"/>
        <w:rPr>
          <w:sz w:val="22"/>
          <w:szCs w:val="22"/>
        </w:rPr>
      </w:pPr>
    </w:p>
    <w:sectPr w:rsidR="00311E37" w:rsidRPr="0000649C">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26EC1" w14:textId="77777777" w:rsidR="005F7ABC" w:rsidRDefault="005F7ABC" w:rsidP="00247F26">
      <w:pPr>
        <w:spacing w:after="0" w:line="240" w:lineRule="auto"/>
      </w:pPr>
      <w:r>
        <w:separator/>
      </w:r>
    </w:p>
  </w:endnote>
  <w:endnote w:type="continuationSeparator" w:id="0">
    <w:p w14:paraId="2EB90189" w14:textId="77777777" w:rsidR="005F7ABC" w:rsidRDefault="005F7ABC" w:rsidP="00247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3481734"/>
      <w:docPartObj>
        <w:docPartGallery w:val="Page Numbers (Bottom of Page)"/>
        <w:docPartUnique/>
      </w:docPartObj>
    </w:sdtPr>
    <w:sdtContent>
      <w:p w14:paraId="7E276F47" w14:textId="6606B776" w:rsidR="00247F26" w:rsidRPr="00247F26" w:rsidRDefault="00247F26">
        <w:pPr>
          <w:pStyle w:val="Pieddepage"/>
          <w:rPr>
            <w:lang w:val="fr-FR"/>
          </w:rPr>
        </w:pPr>
        <w:r>
          <w:rPr>
            <w:noProof/>
          </w:rPr>
          <mc:AlternateContent>
            <mc:Choice Requires="wps">
              <w:drawing>
                <wp:anchor distT="0" distB="0" distL="114300" distR="114300" simplePos="0" relativeHeight="251660288" behindDoc="0" locked="0" layoutInCell="1" allowOverlap="1" wp14:anchorId="6F47C6E7" wp14:editId="1C09F2C6">
                  <wp:simplePos x="0" y="0"/>
                  <wp:positionH relativeFrom="margin">
                    <wp:align>center</wp:align>
                  </wp:positionH>
                  <wp:positionV relativeFrom="bottomMargin">
                    <wp:align>center</wp:align>
                  </wp:positionV>
                  <wp:extent cx="551815" cy="238760"/>
                  <wp:effectExtent l="19050" t="19050" r="19685" b="18415"/>
                  <wp:wrapNone/>
                  <wp:docPr id="1648964462" name="Parenthès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1DEE415" w14:textId="77777777" w:rsidR="00247F26" w:rsidRDefault="00247F26">
                              <w:pPr>
                                <w:jc w:val="center"/>
                              </w:pPr>
                              <w:r>
                                <w:fldChar w:fldCharType="begin"/>
                              </w:r>
                              <w:r>
                                <w:instrText>PAGE    \* MERGEFORMAT</w:instrText>
                              </w:r>
                              <w:r>
                                <w:fldChar w:fldCharType="separate"/>
                              </w:r>
                              <w:r>
                                <w:rPr>
                                  <w:lang w:val="fr-F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F47C6E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1DEE415" w14:textId="77777777" w:rsidR="00247F26" w:rsidRDefault="00247F26">
                        <w:pPr>
                          <w:jc w:val="center"/>
                        </w:pPr>
                        <w:r>
                          <w:fldChar w:fldCharType="begin"/>
                        </w:r>
                        <w:r>
                          <w:instrText>PAGE    \* MERGEFORMAT</w:instrText>
                        </w:r>
                        <w:r>
                          <w:fldChar w:fldCharType="separate"/>
                        </w:r>
                        <w:r>
                          <w:rPr>
                            <w:lang w:val="fr-F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FA6823B" wp14:editId="65047FAE">
                  <wp:simplePos x="0" y="0"/>
                  <wp:positionH relativeFrom="margin">
                    <wp:align>center</wp:align>
                  </wp:positionH>
                  <wp:positionV relativeFrom="bottomMargin">
                    <wp:align>center</wp:align>
                  </wp:positionV>
                  <wp:extent cx="5518150" cy="0"/>
                  <wp:effectExtent l="9525" t="9525" r="6350" b="9525"/>
                  <wp:wrapNone/>
                  <wp:docPr id="43202442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95CB301" id="_x0000_t32" coordsize="21600,21600" o:spt="32" o:oned="t" path="m,l21600,21600e" filled="f">
                  <v:path arrowok="t" fillok="f" o:connecttype="none"/>
                  <o:lock v:ext="edit" shapetype="t"/>
                </v:shapetype>
                <v:shape id="Connecteur droit avec flèche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E0DDC" w14:textId="77777777" w:rsidR="005F7ABC" w:rsidRDefault="005F7ABC" w:rsidP="00247F26">
      <w:pPr>
        <w:spacing w:after="0" w:line="240" w:lineRule="auto"/>
      </w:pPr>
      <w:r>
        <w:separator/>
      </w:r>
    </w:p>
  </w:footnote>
  <w:footnote w:type="continuationSeparator" w:id="0">
    <w:p w14:paraId="071D4049" w14:textId="77777777" w:rsidR="005F7ABC" w:rsidRDefault="005F7ABC" w:rsidP="00247F26">
      <w:pPr>
        <w:spacing w:after="0" w:line="240" w:lineRule="auto"/>
      </w:pPr>
      <w:r>
        <w:continuationSeparator/>
      </w:r>
    </w:p>
  </w:footnote>
  <w:footnote w:id="1">
    <w:p w14:paraId="7088B636" w14:textId="25735C5E" w:rsidR="00043C88" w:rsidRPr="00043C88" w:rsidRDefault="00043C88">
      <w:pPr>
        <w:pStyle w:val="Notedebasdepage"/>
        <w:rPr>
          <w:lang w:val="fr-FR"/>
        </w:rPr>
      </w:pPr>
      <w:r>
        <w:rPr>
          <w:rStyle w:val="Appelnotedebasdep"/>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21048" w14:paraId="7D2F07E1" w14:textId="77777777">
      <w:trPr>
        <w:jc w:val="center"/>
      </w:trPr>
      <w:sdt>
        <w:sdtPr>
          <w:rPr>
            <w:caps/>
            <w:color w:val="FFFFFF" w:themeColor="background1"/>
            <w:sz w:val="18"/>
            <w:szCs w:val="18"/>
            <w:lang w:val="fr-FR"/>
          </w:rPr>
          <w:alias w:val="Titre"/>
          <w:tag w:val=""/>
          <w:id w:val="126446070"/>
          <w:placeholder>
            <w:docPart w:val="6ACBD8987CFF462A92AA4CC052608B46"/>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40A4E6F7" w14:textId="5F3B6CA2" w:rsidR="00B21048" w:rsidRPr="00B21048" w:rsidRDefault="00B21048">
              <w:pPr>
                <w:pStyle w:val="En-tte"/>
                <w:tabs>
                  <w:tab w:val="clear" w:pos="4680"/>
                  <w:tab w:val="clear" w:pos="9360"/>
                </w:tabs>
                <w:rPr>
                  <w:caps/>
                  <w:color w:val="FFFFFF" w:themeColor="background1"/>
                  <w:sz w:val="18"/>
                  <w:szCs w:val="18"/>
                  <w:lang w:val="fr-FR"/>
                </w:rPr>
              </w:pPr>
              <w:r w:rsidRPr="00B21048">
                <w:rPr>
                  <w:caps/>
                  <w:color w:val="FFFFFF" w:themeColor="background1"/>
                  <w:sz w:val="18"/>
                  <w:szCs w:val="18"/>
                  <w:lang w:val="fr-FR"/>
                </w:rPr>
                <w:t>RAPPORT D</w:t>
              </w:r>
              <w:r w:rsidR="00BD420F">
                <w:rPr>
                  <w:caps/>
                  <w:color w:val="FFFFFF" w:themeColor="background1"/>
                  <w:sz w:val="18"/>
                  <w:szCs w:val="18"/>
                  <w:lang w:val="fr-FR"/>
                </w:rPr>
                <w:t>e l’application de gestion</w:t>
              </w:r>
            </w:p>
          </w:tc>
        </w:sdtContent>
      </w:sdt>
      <w:tc>
        <w:tcPr>
          <w:tcW w:w="4674" w:type="dxa"/>
          <w:shd w:val="clear" w:color="auto" w:fill="ED7D31" w:themeFill="accent2"/>
          <w:vAlign w:val="center"/>
        </w:tcPr>
        <w:p w14:paraId="113D7144" w14:textId="5E8D2158" w:rsidR="00B21048" w:rsidRDefault="00000000">
          <w:pPr>
            <w:pStyle w:val="En-tte"/>
            <w:tabs>
              <w:tab w:val="clear" w:pos="4680"/>
              <w:tab w:val="clear" w:pos="9360"/>
            </w:tabs>
            <w:jc w:val="right"/>
            <w:rPr>
              <w:caps/>
              <w:color w:val="FFFFFF" w:themeColor="background1"/>
              <w:sz w:val="18"/>
              <w:szCs w:val="18"/>
            </w:rPr>
          </w:pPr>
          <w:sdt>
            <w:sdtPr>
              <w:rPr>
                <w:caps/>
                <w:color w:val="FFFFFF" w:themeColor="background1"/>
                <w:sz w:val="18"/>
                <w:szCs w:val="18"/>
              </w:rPr>
              <w:alias w:val="Date "/>
              <w:tag w:val=""/>
              <w:id w:val="-1996566397"/>
              <w:placeholder>
                <w:docPart w:val="7506068E15194619B369C44DDA6A5A29"/>
              </w:placeholde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r w:rsidR="0047447D">
                <w:rPr>
                  <w:caps/>
                  <w:color w:val="FFFFFF" w:themeColor="background1"/>
                  <w:sz w:val="18"/>
                  <w:szCs w:val="18"/>
                </w:rPr>
                <w:t>B1 C</w:t>
              </w:r>
            </w:sdtContent>
          </w:sdt>
        </w:p>
      </w:tc>
    </w:tr>
    <w:tr w:rsidR="00B21048" w14:paraId="4CC3AECF" w14:textId="77777777">
      <w:trPr>
        <w:trHeight w:hRule="exact" w:val="115"/>
        <w:jc w:val="center"/>
      </w:trPr>
      <w:tc>
        <w:tcPr>
          <w:tcW w:w="4686" w:type="dxa"/>
          <w:shd w:val="clear" w:color="auto" w:fill="4472C4" w:themeFill="accent1"/>
          <w:tcMar>
            <w:top w:w="0" w:type="dxa"/>
            <w:bottom w:w="0" w:type="dxa"/>
          </w:tcMar>
        </w:tcPr>
        <w:p w14:paraId="104E3C33" w14:textId="77777777" w:rsidR="00B21048" w:rsidRDefault="00B21048">
          <w:pPr>
            <w:pStyle w:val="En-tte"/>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246834F0" w14:textId="77777777" w:rsidR="00B21048" w:rsidRDefault="00B21048">
          <w:pPr>
            <w:pStyle w:val="En-tte"/>
            <w:tabs>
              <w:tab w:val="clear" w:pos="4680"/>
              <w:tab w:val="clear" w:pos="9360"/>
            </w:tabs>
            <w:rPr>
              <w:caps/>
              <w:color w:val="FFFFFF" w:themeColor="background1"/>
              <w:sz w:val="18"/>
              <w:szCs w:val="18"/>
            </w:rPr>
          </w:pPr>
        </w:p>
      </w:tc>
    </w:tr>
  </w:tbl>
  <w:p w14:paraId="5D6C0894" w14:textId="77777777" w:rsidR="00247F26" w:rsidRDefault="00247F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61AE7"/>
    <w:multiLevelType w:val="hybridMultilevel"/>
    <w:tmpl w:val="DD00CA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D02373"/>
    <w:multiLevelType w:val="hybridMultilevel"/>
    <w:tmpl w:val="62DE4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92AA2"/>
    <w:multiLevelType w:val="hybridMultilevel"/>
    <w:tmpl w:val="660E9BC4"/>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3" w15:restartNumberingAfterBreak="0">
    <w:nsid w:val="22072D68"/>
    <w:multiLevelType w:val="hybridMultilevel"/>
    <w:tmpl w:val="C260992A"/>
    <w:lvl w:ilvl="0" w:tplc="3D16F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A5243"/>
    <w:multiLevelType w:val="hybridMultilevel"/>
    <w:tmpl w:val="2B9C7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91BD7"/>
    <w:multiLevelType w:val="hybridMultilevel"/>
    <w:tmpl w:val="74BE3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D749B"/>
    <w:multiLevelType w:val="hybridMultilevel"/>
    <w:tmpl w:val="64A0E254"/>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84E34BF"/>
    <w:multiLevelType w:val="hybridMultilevel"/>
    <w:tmpl w:val="A942FA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DE629B"/>
    <w:multiLevelType w:val="hybridMultilevel"/>
    <w:tmpl w:val="60DAFB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52B35"/>
    <w:multiLevelType w:val="hybridMultilevel"/>
    <w:tmpl w:val="B8621F3A"/>
    <w:lvl w:ilvl="0" w:tplc="DF321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645990"/>
    <w:multiLevelType w:val="hybridMultilevel"/>
    <w:tmpl w:val="57F267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C6A24"/>
    <w:multiLevelType w:val="hybridMultilevel"/>
    <w:tmpl w:val="CC767C1E"/>
    <w:lvl w:ilvl="0" w:tplc="8E92206A">
      <w:start w:val="7"/>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450461E8"/>
    <w:multiLevelType w:val="hybridMultilevel"/>
    <w:tmpl w:val="3CF05466"/>
    <w:lvl w:ilvl="0" w:tplc="132E43CC">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72308"/>
    <w:multiLevelType w:val="hybridMultilevel"/>
    <w:tmpl w:val="629EE5BE"/>
    <w:lvl w:ilvl="0" w:tplc="D874576C">
      <w:start w:val="1"/>
      <w:numFmt w:val="upp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4" w15:restartNumberingAfterBreak="0">
    <w:nsid w:val="533B3F84"/>
    <w:multiLevelType w:val="hybridMultilevel"/>
    <w:tmpl w:val="E3A23C1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2C370B"/>
    <w:multiLevelType w:val="hybridMultilevel"/>
    <w:tmpl w:val="A022A2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E82FE7"/>
    <w:multiLevelType w:val="hybridMultilevel"/>
    <w:tmpl w:val="F5F66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E578A"/>
    <w:multiLevelType w:val="hybridMultilevel"/>
    <w:tmpl w:val="1C1CCB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C26D7A"/>
    <w:multiLevelType w:val="hybridMultilevel"/>
    <w:tmpl w:val="2424FB66"/>
    <w:lvl w:ilvl="0" w:tplc="D8468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57613F"/>
    <w:multiLevelType w:val="hybridMultilevel"/>
    <w:tmpl w:val="D7A20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4F52CC"/>
    <w:multiLevelType w:val="hybridMultilevel"/>
    <w:tmpl w:val="6BA8A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3B03EF"/>
    <w:multiLevelType w:val="hybridMultilevel"/>
    <w:tmpl w:val="BB5090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E27D60"/>
    <w:multiLevelType w:val="hybridMultilevel"/>
    <w:tmpl w:val="2878DA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290C72"/>
    <w:multiLevelType w:val="hybridMultilevel"/>
    <w:tmpl w:val="12220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265019">
    <w:abstractNumId w:val="3"/>
  </w:num>
  <w:num w:numId="2" w16cid:durableId="1839035702">
    <w:abstractNumId w:val="18"/>
  </w:num>
  <w:num w:numId="3" w16cid:durableId="474104618">
    <w:abstractNumId w:val="9"/>
  </w:num>
  <w:num w:numId="4" w16cid:durableId="662003669">
    <w:abstractNumId w:val="11"/>
  </w:num>
  <w:num w:numId="5" w16cid:durableId="362905108">
    <w:abstractNumId w:val="12"/>
  </w:num>
  <w:num w:numId="6" w16cid:durableId="499926179">
    <w:abstractNumId w:val="21"/>
  </w:num>
  <w:num w:numId="7" w16cid:durableId="1639460226">
    <w:abstractNumId w:val="0"/>
  </w:num>
  <w:num w:numId="8" w16cid:durableId="1328512389">
    <w:abstractNumId w:val="5"/>
  </w:num>
  <w:num w:numId="9" w16cid:durableId="84810662">
    <w:abstractNumId w:val="13"/>
  </w:num>
  <w:num w:numId="10" w16cid:durableId="1174421337">
    <w:abstractNumId w:val="20"/>
  </w:num>
  <w:num w:numId="11" w16cid:durableId="1014258864">
    <w:abstractNumId w:val="2"/>
  </w:num>
  <w:num w:numId="12" w16cid:durableId="256444268">
    <w:abstractNumId w:val="16"/>
  </w:num>
  <w:num w:numId="13" w16cid:durableId="1640261137">
    <w:abstractNumId w:val="19"/>
  </w:num>
  <w:num w:numId="14" w16cid:durableId="730735865">
    <w:abstractNumId w:val="1"/>
  </w:num>
  <w:num w:numId="15" w16cid:durableId="1607271249">
    <w:abstractNumId w:val="22"/>
  </w:num>
  <w:num w:numId="16" w16cid:durableId="2014868739">
    <w:abstractNumId w:val="7"/>
  </w:num>
  <w:num w:numId="17" w16cid:durableId="509638571">
    <w:abstractNumId w:val="6"/>
  </w:num>
  <w:num w:numId="18" w16cid:durableId="1529299760">
    <w:abstractNumId w:val="8"/>
  </w:num>
  <w:num w:numId="19" w16cid:durableId="1047291911">
    <w:abstractNumId w:val="4"/>
  </w:num>
  <w:num w:numId="20" w16cid:durableId="579759046">
    <w:abstractNumId w:val="14"/>
  </w:num>
  <w:num w:numId="21" w16cid:durableId="1008212361">
    <w:abstractNumId w:val="17"/>
  </w:num>
  <w:num w:numId="22" w16cid:durableId="2144106191">
    <w:abstractNumId w:val="10"/>
  </w:num>
  <w:num w:numId="23" w16cid:durableId="553007763">
    <w:abstractNumId w:val="15"/>
  </w:num>
  <w:num w:numId="24" w16cid:durableId="38891889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26"/>
    <w:rsid w:val="00001C2E"/>
    <w:rsid w:val="0000649C"/>
    <w:rsid w:val="00011E9D"/>
    <w:rsid w:val="00043C88"/>
    <w:rsid w:val="000601B4"/>
    <w:rsid w:val="0006785C"/>
    <w:rsid w:val="0012009C"/>
    <w:rsid w:val="00121FF4"/>
    <w:rsid w:val="0014285B"/>
    <w:rsid w:val="00154A0E"/>
    <w:rsid w:val="001820A5"/>
    <w:rsid w:val="001D3CA7"/>
    <w:rsid w:val="001D7D51"/>
    <w:rsid w:val="0020136D"/>
    <w:rsid w:val="0021175A"/>
    <w:rsid w:val="00216678"/>
    <w:rsid w:val="00221D74"/>
    <w:rsid w:val="00223B40"/>
    <w:rsid w:val="00246ECE"/>
    <w:rsid w:val="00247F26"/>
    <w:rsid w:val="00286168"/>
    <w:rsid w:val="002A5D40"/>
    <w:rsid w:val="002A6F81"/>
    <w:rsid w:val="002B3828"/>
    <w:rsid w:val="002F33B5"/>
    <w:rsid w:val="00311E37"/>
    <w:rsid w:val="0031635C"/>
    <w:rsid w:val="0034085C"/>
    <w:rsid w:val="00373B56"/>
    <w:rsid w:val="003A3AAC"/>
    <w:rsid w:val="003C29A2"/>
    <w:rsid w:val="003E3369"/>
    <w:rsid w:val="00473117"/>
    <w:rsid w:val="0047447D"/>
    <w:rsid w:val="00505BCC"/>
    <w:rsid w:val="00516253"/>
    <w:rsid w:val="005A7CB7"/>
    <w:rsid w:val="005A7FB3"/>
    <w:rsid w:val="005B03D1"/>
    <w:rsid w:val="005B46C6"/>
    <w:rsid w:val="005B561A"/>
    <w:rsid w:val="005D1C34"/>
    <w:rsid w:val="005F7ABC"/>
    <w:rsid w:val="0061728B"/>
    <w:rsid w:val="00626DEA"/>
    <w:rsid w:val="00661132"/>
    <w:rsid w:val="0069052D"/>
    <w:rsid w:val="006C7FD4"/>
    <w:rsid w:val="006D1392"/>
    <w:rsid w:val="006D2635"/>
    <w:rsid w:val="006D54E7"/>
    <w:rsid w:val="006F502D"/>
    <w:rsid w:val="007137D4"/>
    <w:rsid w:val="007513B0"/>
    <w:rsid w:val="00752282"/>
    <w:rsid w:val="007860AE"/>
    <w:rsid w:val="00793C11"/>
    <w:rsid w:val="007B10B6"/>
    <w:rsid w:val="007E6CFC"/>
    <w:rsid w:val="007F00A7"/>
    <w:rsid w:val="00804417"/>
    <w:rsid w:val="0083215F"/>
    <w:rsid w:val="0083285E"/>
    <w:rsid w:val="00833EFC"/>
    <w:rsid w:val="008476E1"/>
    <w:rsid w:val="008539F2"/>
    <w:rsid w:val="00892F8C"/>
    <w:rsid w:val="008A17EB"/>
    <w:rsid w:val="009300E5"/>
    <w:rsid w:val="0095602D"/>
    <w:rsid w:val="00966252"/>
    <w:rsid w:val="009A2C1F"/>
    <w:rsid w:val="009C74B3"/>
    <w:rsid w:val="009E1394"/>
    <w:rsid w:val="009E534A"/>
    <w:rsid w:val="009E621D"/>
    <w:rsid w:val="00A06F1E"/>
    <w:rsid w:val="00A3315B"/>
    <w:rsid w:val="00A363F6"/>
    <w:rsid w:val="00A820AB"/>
    <w:rsid w:val="00A87B99"/>
    <w:rsid w:val="00AE7DF3"/>
    <w:rsid w:val="00B21048"/>
    <w:rsid w:val="00B830C9"/>
    <w:rsid w:val="00B96412"/>
    <w:rsid w:val="00BA0D8E"/>
    <w:rsid w:val="00BB238E"/>
    <w:rsid w:val="00BD420F"/>
    <w:rsid w:val="00BD6922"/>
    <w:rsid w:val="00C375A7"/>
    <w:rsid w:val="00CB4D7C"/>
    <w:rsid w:val="00CD2AEB"/>
    <w:rsid w:val="00D0055F"/>
    <w:rsid w:val="00D23C4C"/>
    <w:rsid w:val="00D432C5"/>
    <w:rsid w:val="00D70B02"/>
    <w:rsid w:val="00D82044"/>
    <w:rsid w:val="00D962A7"/>
    <w:rsid w:val="00DB053C"/>
    <w:rsid w:val="00DE7131"/>
    <w:rsid w:val="00E87A2E"/>
    <w:rsid w:val="00EB2B03"/>
    <w:rsid w:val="00EF0742"/>
    <w:rsid w:val="00EF59A9"/>
    <w:rsid w:val="00F62790"/>
    <w:rsid w:val="00F8312B"/>
    <w:rsid w:val="00F8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95B75"/>
  <w15:chartTrackingRefBased/>
  <w15:docId w15:val="{20F62B1A-CCF5-45BD-824D-168F024AA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7F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247F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247F2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247F2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47F2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47F2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47F2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47F2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47F2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7F2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247F2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247F2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247F2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47F2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47F2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47F2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47F2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47F26"/>
    <w:rPr>
      <w:rFonts w:eastAsiaTheme="majorEastAsia" w:cstheme="majorBidi"/>
      <w:color w:val="272727" w:themeColor="text1" w:themeTint="D8"/>
    </w:rPr>
  </w:style>
  <w:style w:type="paragraph" w:styleId="Titre">
    <w:name w:val="Title"/>
    <w:basedOn w:val="Normal"/>
    <w:next w:val="Normal"/>
    <w:link w:val="TitreCar"/>
    <w:uiPriority w:val="10"/>
    <w:qFormat/>
    <w:rsid w:val="00247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7F2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47F2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47F2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47F26"/>
    <w:pPr>
      <w:spacing w:before="160"/>
      <w:jc w:val="center"/>
    </w:pPr>
    <w:rPr>
      <w:i/>
      <w:iCs/>
      <w:color w:val="404040" w:themeColor="text1" w:themeTint="BF"/>
    </w:rPr>
  </w:style>
  <w:style w:type="character" w:customStyle="1" w:styleId="CitationCar">
    <w:name w:val="Citation Car"/>
    <w:basedOn w:val="Policepardfaut"/>
    <w:link w:val="Citation"/>
    <w:uiPriority w:val="29"/>
    <w:rsid w:val="00247F26"/>
    <w:rPr>
      <w:i/>
      <w:iCs/>
      <w:color w:val="404040" w:themeColor="text1" w:themeTint="BF"/>
    </w:rPr>
  </w:style>
  <w:style w:type="paragraph" w:styleId="Paragraphedeliste">
    <w:name w:val="List Paragraph"/>
    <w:basedOn w:val="Normal"/>
    <w:uiPriority w:val="34"/>
    <w:qFormat/>
    <w:rsid w:val="00247F26"/>
    <w:pPr>
      <w:ind w:left="720"/>
      <w:contextualSpacing/>
    </w:pPr>
  </w:style>
  <w:style w:type="character" w:styleId="Accentuationintense">
    <w:name w:val="Intense Emphasis"/>
    <w:basedOn w:val="Policepardfaut"/>
    <w:uiPriority w:val="21"/>
    <w:qFormat/>
    <w:rsid w:val="00247F26"/>
    <w:rPr>
      <w:i/>
      <w:iCs/>
      <w:color w:val="2F5496" w:themeColor="accent1" w:themeShade="BF"/>
    </w:rPr>
  </w:style>
  <w:style w:type="paragraph" w:styleId="Citationintense">
    <w:name w:val="Intense Quote"/>
    <w:basedOn w:val="Normal"/>
    <w:next w:val="Normal"/>
    <w:link w:val="CitationintenseCar"/>
    <w:uiPriority w:val="30"/>
    <w:qFormat/>
    <w:rsid w:val="00247F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47F26"/>
    <w:rPr>
      <w:i/>
      <w:iCs/>
      <w:color w:val="2F5496" w:themeColor="accent1" w:themeShade="BF"/>
    </w:rPr>
  </w:style>
  <w:style w:type="character" w:styleId="Rfrenceintense">
    <w:name w:val="Intense Reference"/>
    <w:basedOn w:val="Policepardfaut"/>
    <w:uiPriority w:val="32"/>
    <w:qFormat/>
    <w:rsid w:val="00247F26"/>
    <w:rPr>
      <w:b/>
      <w:bCs/>
      <w:smallCaps/>
      <w:color w:val="2F5496" w:themeColor="accent1" w:themeShade="BF"/>
      <w:spacing w:val="5"/>
    </w:rPr>
  </w:style>
  <w:style w:type="paragraph" w:styleId="En-tte">
    <w:name w:val="header"/>
    <w:basedOn w:val="Normal"/>
    <w:link w:val="En-tteCar"/>
    <w:uiPriority w:val="99"/>
    <w:unhideWhenUsed/>
    <w:rsid w:val="00247F26"/>
    <w:pPr>
      <w:tabs>
        <w:tab w:val="center" w:pos="4680"/>
        <w:tab w:val="right" w:pos="9360"/>
      </w:tabs>
      <w:spacing w:after="0" w:line="240" w:lineRule="auto"/>
    </w:pPr>
  </w:style>
  <w:style w:type="character" w:customStyle="1" w:styleId="En-tteCar">
    <w:name w:val="En-tête Car"/>
    <w:basedOn w:val="Policepardfaut"/>
    <w:link w:val="En-tte"/>
    <w:uiPriority w:val="99"/>
    <w:rsid w:val="00247F26"/>
  </w:style>
  <w:style w:type="paragraph" w:styleId="Pieddepage">
    <w:name w:val="footer"/>
    <w:basedOn w:val="Normal"/>
    <w:link w:val="PieddepageCar"/>
    <w:uiPriority w:val="99"/>
    <w:unhideWhenUsed/>
    <w:rsid w:val="00247F2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47F26"/>
  </w:style>
  <w:style w:type="character" w:customStyle="1" w:styleId="Textedelespacerserv">
    <w:name w:val="Texte de l’espace réservé"/>
    <w:basedOn w:val="Policepardfaut"/>
    <w:uiPriority w:val="99"/>
    <w:semiHidden/>
    <w:rsid w:val="002A5D40"/>
    <w:rPr>
      <w:color w:val="808080"/>
    </w:rPr>
  </w:style>
  <w:style w:type="paragraph" w:styleId="En-ttedetabledesmatires">
    <w:name w:val="TOC Heading"/>
    <w:basedOn w:val="Titre1"/>
    <w:next w:val="Normal"/>
    <w:uiPriority w:val="39"/>
    <w:unhideWhenUsed/>
    <w:qFormat/>
    <w:rsid w:val="0020136D"/>
    <w:pPr>
      <w:spacing w:before="240" w:after="0" w:line="259" w:lineRule="auto"/>
      <w:outlineLvl w:val="9"/>
    </w:pPr>
    <w:rPr>
      <w:kern w:val="0"/>
      <w:sz w:val="32"/>
      <w:szCs w:val="32"/>
      <w14:ligatures w14:val="none"/>
    </w:rPr>
  </w:style>
  <w:style w:type="paragraph" w:styleId="TM1">
    <w:name w:val="toc 1"/>
    <w:basedOn w:val="Normal"/>
    <w:next w:val="Normal"/>
    <w:autoRedefine/>
    <w:uiPriority w:val="39"/>
    <w:unhideWhenUsed/>
    <w:rsid w:val="0020136D"/>
    <w:pPr>
      <w:spacing w:after="100"/>
    </w:pPr>
  </w:style>
  <w:style w:type="paragraph" w:styleId="TM2">
    <w:name w:val="toc 2"/>
    <w:basedOn w:val="Normal"/>
    <w:next w:val="Normal"/>
    <w:autoRedefine/>
    <w:uiPriority w:val="39"/>
    <w:unhideWhenUsed/>
    <w:rsid w:val="0020136D"/>
    <w:pPr>
      <w:spacing w:after="100"/>
      <w:ind w:left="240"/>
    </w:pPr>
  </w:style>
  <w:style w:type="character" w:styleId="Lienhypertexte">
    <w:name w:val="Hyperlink"/>
    <w:basedOn w:val="Policepardfaut"/>
    <w:uiPriority w:val="99"/>
    <w:unhideWhenUsed/>
    <w:rsid w:val="0020136D"/>
    <w:rPr>
      <w:color w:val="0563C1" w:themeColor="hyperlink"/>
      <w:u w:val="single"/>
    </w:rPr>
  </w:style>
  <w:style w:type="paragraph" w:styleId="TM3">
    <w:name w:val="toc 3"/>
    <w:basedOn w:val="Normal"/>
    <w:next w:val="Normal"/>
    <w:autoRedefine/>
    <w:uiPriority w:val="39"/>
    <w:unhideWhenUsed/>
    <w:rsid w:val="007B10B6"/>
    <w:pPr>
      <w:spacing w:after="100"/>
      <w:ind w:left="480"/>
    </w:pPr>
  </w:style>
  <w:style w:type="paragraph" w:styleId="Notedebasdepage">
    <w:name w:val="footnote text"/>
    <w:basedOn w:val="Normal"/>
    <w:link w:val="NotedebasdepageCar"/>
    <w:uiPriority w:val="99"/>
    <w:semiHidden/>
    <w:unhideWhenUsed/>
    <w:rsid w:val="00043C8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43C88"/>
    <w:rPr>
      <w:sz w:val="20"/>
      <w:szCs w:val="20"/>
    </w:rPr>
  </w:style>
  <w:style w:type="character" w:styleId="Appelnotedebasdep">
    <w:name w:val="footnote reference"/>
    <w:basedOn w:val="Policepardfaut"/>
    <w:uiPriority w:val="99"/>
    <w:semiHidden/>
    <w:unhideWhenUsed/>
    <w:rsid w:val="00043C88"/>
    <w:rPr>
      <w:vertAlign w:val="superscript"/>
    </w:rPr>
  </w:style>
  <w:style w:type="character" w:styleId="Mentionnonrsolue">
    <w:name w:val="Unresolved Mention"/>
    <w:basedOn w:val="Policepardfaut"/>
    <w:uiPriority w:val="99"/>
    <w:semiHidden/>
    <w:unhideWhenUsed/>
    <w:rsid w:val="00311E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hpmyadmin.net/"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fontawesome.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CBD8987CFF462A92AA4CC052608B46"/>
        <w:category>
          <w:name w:val="Général"/>
          <w:gallery w:val="placeholder"/>
        </w:category>
        <w:types>
          <w:type w:val="bbPlcHdr"/>
        </w:types>
        <w:behaviors>
          <w:behavior w:val="content"/>
        </w:behaviors>
        <w:guid w:val="{C0E88370-124C-4237-8264-B003C14EB15F}"/>
      </w:docPartPr>
      <w:docPartBody>
        <w:p w:rsidR="00AD363F" w:rsidRDefault="00D222C0" w:rsidP="00D222C0">
          <w:pPr>
            <w:pStyle w:val="6ACBD8987CFF462A92AA4CC052608B46"/>
          </w:pPr>
          <w:r>
            <w:rPr>
              <w:caps/>
              <w:color w:val="FFFFFF" w:themeColor="background1"/>
              <w:sz w:val="18"/>
              <w:szCs w:val="18"/>
              <w:lang w:val="fr-FR"/>
            </w:rPr>
            <w:t>[Titre du document]</w:t>
          </w:r>
        </w:p>
      </w:docPartBody>
    </w:docPart>
    <w:docPart>
      <w:docPartPr>
        <w:name w:val="7506068E15194619B369C44DDA6A5A29"/>
        <w:category>
          <w:name w:val="Général"/>
          <w:gallery w:val="placeholder"/>
        </w:category>
        <w:types>
          <w:type w:val="bbPlcHdr"/>
        </w:types>
        <w:behaviors>
          <w:behavior w:val="content"/>
        </w:behaviors>
        <w:guid w:val="{0C1CA890-F8F3-47B0-B948-53FEFD3460F3}"/>
      </w:docPartPr>
      <w:docPartBody>
        <w:p w:rsidR="00AD363F" w:rsidRDefault="00D222C0" w:rsidP="00D222C0">
          <w:pPr>
            <w:pStyle w:val="7506068E15194619B369C44DDA6A5A29"/>
          </w:pPr>
          <w:r>
            <w:rPr>
              <w:rStyle w:val="Textedelespacerserv"/>
              <w:lang w:val="fr-FR"/>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C0"/>
    <w:rsid w:val="001820A5"/>
    <w:rsid w:val="001A41EB"/>
    <w:rsid w:val="0021175A"/>
    <w:rsid w:val="00221D74"/>
    <w:rsid w:val="0025532D"/>
    <w:rsid w:val="00270D34"/>
    <w:rsid w:val="002B3828"/>
    <w:rsid w:val="006B264E"/>
    <w:rsid w:val="006C7DF8"/>
    <w:rsid w:val="00793C11"/>
    <w:rsid w:val="007B348E"/>
    <w:rsid w:val="00885DFE"/>
    <w:rsid w:val="00AC4F29"/>
    <w:rsid w:val="00AD363F"/>
    <w:rsid w:val="00B47825"/>
    <w:rsid w:val="00BF2AC5"/>
    <w:rsid w:val="00C464B7"/>
    <w:rsid w:val="00CB4D7C"/>
    <w:rsid w:val="00D22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CBD8987CFF462A92AA4CC052608B46">
    <w:name w:val="6ACBD8987CFF462A92AA4CC052608B46"/>
    <w:rsid w:val="00D222C0"/>
  </w:style>
  <w:style w:type="character" w:customStyle="1" w:styleId="Textedelespacerserv">
    <w:name w:val="Texte de l’espace réservé"/>
    <w:basedOn w:val="Policepardfaut"/>
    <w:uiPriority w:val="99"/>
    <w:semiHidden/>
    <w:rsid w:val="00D222C0"/>
    <w:rPr>
      <w:color w:val="808080"/>
    </w:rPr>
  </w:style>
  <w:style w:type="paragraph" w:customStyle="1" w:styleId="7506068E15194619B369C44DDA6A5A29">
    <w:name w:val="7506068E15194619B369C44DDA6A5A29"/>
    <w:rsid w:val="00D222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B1 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A182D6-5933-47FE-9317-1688EF727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1023</Words>
  <Characters>5833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RAPPORT DU COUR DE BUREAUTIQUE</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l’application de gestion</dc:title>
  <dc:subject/>
  <dc:creator>aurore luna</dc:creator>
  <cp:keywords/>
  <dc:description/>
  <cp:lastModifiedBy>aurore luna</cp:lastModifiedBy>
  <cp:revision>2</cp:revision>
  <dcterms:created xsi:type="dcterms:W3CDTF">2025-05-24T20:01:00Z</dcterms:created>
  <dcterms:modified xsi:type="dcterms:W3CDTF">2025-05-24T20:01:00Z</dcterms:modified>
</cp:coreProperties>
</file>