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460D" w14:textId="77777777" w:rsidR="0005008F" w:rsidRPr="0005008F" w:rsidRDefault="0005008F" w:rsidP="0005008F">
      <w:pPr>
        <w:spacing w:after="80"/>
        <w:ind w:left="420"/>
        <w:jc w:val="center"/>
        <w:rPr>
          <w:rFonts w:eastAsia="Times New Roman" w:cs="Times New Roman"/>
          <w:b/>
          <w:sz w:val="24"/>
          <w:szCs w:val="24"/>
          <w:lang w:val="ru-RU"/>
        </w:rPr>
      </w:pPr>
      <w:r w:rsidRPr="0005008F">
        <w:rPr>
          <w:rFonts w:eastAsia="Times New Roman" w:cs="Times New Roman"/>
          <w:b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6B73AEF" w14:textId="77777777" w:rsidR="0005008F" w:rsidRPr="0005008F" w:rsidRDefault="0005008F" w:rsidP="0005008F">
      <w:pPr>
        <w:spacing w:after="80"/>
        <w:ind w:left="420"/>
        <w:jc w:val="center"/>
        <w:rPr>
          <w:rFonts w:eastAsia="Times New Roman" w:cs="Times New Roman"/>
          <w:b/>
          <w:sz w:val="14"/>
          <w:szCs w:val="14"/>
          <w:lang w:val="ru-RU"/>
        </w:rPr>
      </w:pPr>
      <w:r w:rsidRPr="0005008F">
        <w:rPr>
          <w:rFonts w:eastAsia="Times New Roman" w:cs="Times New Roman"/>
          <w:b/>
          <w:sz w:val="14"/>
          <w:szCs w:val="1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E5CD756" w14:textId="77777777" w:rsidR="0005008F" w:rsidRPr="0005008F" w:rsidRDefault="0005008F" w:rsidP="0005008F">
      <w:pPr>
        <w:spacing w:after="80"/>
        <w:ind w:left="500"/>
        <w:jc w:val="center"/>
        <w:rPr>
          <w:rFonts w:eastAsia="Times New Roman" w:cs="Times New Roman"/>
          <w:b/>
          <w:sz w:val="26"/>
          <w:szCs w:val="26"/>
          <w:lang w:val="ru-RU"/>
        </w:rPr>
      </w:pPr>
      <w:r w:rsidRPr="0005008F">
        <w:rPr>
          <w:rFonts w:eastAsia="Times New Roman" w:cs="Times New Roman"/>
          <w:b/>
          <w:sz w:val="26"/>
          <w:szCs w:val="26"/>
          <w:lang w:val="ru-RU"/>
        </w:rPr>
        <w:t>«НАЦИОНАЛЬНЫЙ ИССЛЕДОВАТЕЛЬСКИЙ УНИВЕРСИТЕТ ИТМО»</w:t>
      </w:r>
    </w:p>
    <w:p w14:paraId="7ABDE976" w14:textId="77777777" w:rsidR="0005008F" w:rsidRPr="0005008F" w:rsidRDefault="0005008F" w:rsidP="0005008F">
      <w:pPr>
        <w:spacing w:after="80"/>
        <w:ind w:left="500"/>
        <w:jc w:val="center"/>
        <w:rPr>
          <w:rFonts w:eastAsia="Times New Roman" w:cs="Times New Roman"/>
          <w:b/>
          <w:sz w:val="26"/>
          <w:szCs w:val="26"/>
          <w:lang w:val="ru-RU"/>
        </w:rPr>
      </w:pPr>
      <w:r w:rsidRPr="0005008F">
        <w:rPr>
          <w:rFonts w:eastAsia="Times New Roman" w:cs="Times New Roman"/>
          <w:b/>
          <w:sz w:val="26"/>
          <w:szCs w:val="26"/>
          <w:lang w:val="ru-RU"/>
        </w:rPr>
        <w:t>(Университет ИТМО)</w:t>
      </w:r>
    </w:p>
    <w:p w14:paraId="62B2515F" w14:textId="77777777" w:rsidR="0005008F" w:rsidRPr="0005008F" w:rsidRDefault="0005008F" w:rsidP="0005008F">
      <w:pPr>
        <w:rPr>
          <w:rFonts w:eastAsia="Times New Roman" w:cs="Times New Roman"/>
          <w:sz w:val="25"/>
          <w:szCs w:val="25"/>
          <w:lang w:val="ru-RU"/>
        </w:rPr>
      </w:pPr>
    </w:p>
    <w:p w14:paraId="6DE88CF0" w14:textId="77777777" w:rsidR="0005008F" w:rsidRPr="00B012E0" w:rsidRDefault="0005008F" w:rsidP="0005008F">
      <w:pPr>
        <w:ind w:left="160"/>
        <w:rPr>
          <w:rFonts w:eastAsia="Times New Roman" w:cs="Times New Roman"/>
          <w:b/>
          <w:sz w:val="24"/>
          <w:szCs w:val="24"/>
          <w:lang w:val="ru-RU"/>
        </w:rPr>
      </w:pPr>
      <w:r w:rsidRPr="0005008F">
        <w:rPr>
          <w:rFonts w:eastAsia="Times New Roman" w:cs="Times New Roman"/>
          <w:sz w:val="24"/>
          <w:szCs w:val="24"/>
          <w:lang w:val="ru-RU"/>
        </w:rPr>
        <w:t>Факультет</w:t>
      </w:r>
      <w:r w:rsidRPr="0005008F">
        <w:rPr>
          <w:rFonts w:eastAsia="Times New Roman" w:cs="Times New Roman"/>
          <w:sz w:val="24"/>
          <w:szCs w:val="24"/>
          <w:lang w:val="ru-RU"/>
        </w:rPr>
        <w:tab/>
      </w:r>
      <w:r>
        <w:rPr>
          <w:rFonts w:eastAsia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0D73D4D1" w14:textId="77777777" w:rsidR="0005008F" w:rsidRPr="0005008F" w:rsidRDefault="0005008F" w:rsidP="0005008F">
      <w:pPr>
        <w:rPr>
          <w:rFonts w:eastAsia="Times New Roman" w:cs="Times New Roman"/>
          <w:sz w:val="24"/>
          <w:szCs w:val="24"/>
          <w:lang w:val="ru-RU"/>
        </w:rPr>
      </w:pPr>
    </w:p>
    <w:p w14:paraId="2FB812B2" w14:textId="11C4796F" w:rsidR="0005008F" w:rsidRPr="0005008F" w:rsidRDefault="0005008F" w:rsidP="0005008F">
      <w:pPr>
        <w:ind w:left="160"/>
        <w:rPr>
          <w:rFonts w:eastAsia="Times New Roman" w:cs="Times New Roman"/>
          <w:b/>
          <w:sz w:val="24"/>
          <w:szCs w:val="24"/>
          <w:lang w:val="ru-RU"/>
        </w:rPr>
      </w:pPr>
      <w:r w:rsidRPr="0005008F">
        <w:rPr>
          <w:rFonts w:eastAsia="Times New Roman" w:cs="Times New Roman"/>
          <w:sz w:val="24"/>
          <w:szCs w:val="24"/>
          <w:lang w:val="ru-RU"/>
        </w:rPr>
        <w:t xml:space="preserve">Образовательная программа </w:t>
      </w:r>
      <w:r w:rsidRPr="0005008F">
        <w:rPr>
          <w:rFonts w:eastAsia="Times New Roman" w:cs="Times New Roman"/>
          <w:sz w:val="24"/>
          <w:szCs w:val="24"/>
          <w:lang w:val="ru-RU"/>
        </w:rPr>
        <w:t>11.03.02</w:t>
      </w:r>
    </w:p>
    <w:p w14:paraId="43B1F60E" w14:textId="77777777" w:rsidR="0005008F" w:rsidRPr="0005008F" w:rsidRDefault="0005008F" w:rsidP="0005008F">
      <w:pPr>
        <w:rPr>
          <w:rFonts w:eastAsia="Times New Roman" w:cs="Times New Roman"/>
          <w:sz w:val="24"/>
          <w:szCs w:val="24"/>
          <w:lang w:val="ru-RU"/>
        </w:rPr>
      </w:pPr>
    </w:p>
    <w:p w14:paraId="1D394431" w14:textId="3D4DDF9A" w:rsidR="0005008F" w:rsidRPr="0005008F" w:rsidRDefault="0005008F" w:rsidP="0005008F">
      <w:pPr>
        <w:ind w:left="160"/>
        <w:rPr>
          <w:rFonts w:eastAsia="Times New Roman" w:cs="Times New Roman"/>
          <w:b/>
          <w:sz w:val="24"/>
          <w:szCs w:val="24"/>
          <w:lang w:val="ru-RU"/>
        </w:rPr>
      </w:pPr>
      <w:r w:rsidRPr="0005008F">
        <w:rPr>
          <w:rFonts w:eastAsia="Times New Roman" w:cs="Times New Roman"/>
          <w:sz w:val="24"/>
          <w:szCs w:val="24"/>
          <w:lang w:val="ru-RU"/>
        </w:rPr>
        <w:t>Направление подготовки(специальность)</w:t>
      </w:r>
      <w:r>
        <w:rPr>
          <w:rFonts w:eastAsia="Times New Roman" w:cs="Times New Roman"/>
          <w:sz w:val="24"/>
          <w:szCs w:val="24"/>
          <w:lang w:val="ru-RU"/>
        </w:rPr>
        <w:t xml:space="preserve"> Автоматизация разработки и управления информационными системами</w:t>
      </w:r>
      <w:r w:rsidRPr="0005008F">
        <w:rPr>
          <w:rFonts w:eastAsia="Times New Roman" w:cs="Times New Roman"/>
          <w:sz w:val="24"/>
          <w:szCs w:val="24"/>
          <w:lang w:val="ru-RU"/>
        </w:rPr>
        <w:t xml:space="preserve"> </w:t>
      </w:r>
    </w:p>
    <w:p w14:paraId="38F9BBC1" w14:textId="77777777" w:rsidR="0005008F" w:rsidRPr="0005008F" w:rsidRDefault="0005008F" w:rsidP="0005008F">
      <w:pPr>
        <w:rPr>
          <w:rFonts w:eastAsia="Times New Roman" w:cs="Times New Roman"/>
          <w:sz w:val="20"/>
          <w:szCs w:val="20"/>
          <w:lang w:val="ru-RU"/>
        </w:rPr>
      </w:pPr>
    </w:p>
    <w:p w14:paraId="5FA4BE8B" w14:textId="77777777" w:rsidR="0005008F" w:rsidRPr="0005008F" w:rsidRDefault="0005008F" w:rsidP="0005008F">
      <w:pPr>
        <w:rPr>
          <w:rFonts w:eastAsia="Times New Roman" w:cs="Times New Roman"/>
          <w:sz w:val="20"/>
          <w:szCs w:val="20"/>
          <w:lang w:val="ru-RU"/>
        </w:rPr>
      </w:pPr>
    </w:p>
    <w:p w14:paraId="4E2EB5C2" w14:textId="77777777" w:rsidR="0005008F" w:rsidRPr="0005008F" w:rsidRDefault="0005008F" w:rsidP="0005008F">
      <w:pPr>
        <w:rPr>
          <w:rFonts w:eastAsia="Times New Roman" w:cs="Times New Roman"/>
          <w:sz w:val="20"/>
          <w:szCs w:val="20"/>
          <w:lang w:val="ru-RU"/>
        </w:rPr>
      </w:pPr>
    </w:p>
    <w:p w14:paraId="70FFB674" w14:textId="77777777" w:rsidR="0005008F" w:rsidRPr="0005008F" w:rsidRDefault="0005008F" w:rsidP="0005008F">
      <w:pPr>
        <w:rPr>
          <w:rFonts w:eastAsia="Times New Roman" w:cs="Times New Roman"/>
          <w:sz w:val="20"/>
          <w:szCs w:val="20"/>
          <w:lang w:val="ru-RU"/>
        </w:rPr>
      </w:pPr>
    </w:p>
    <w:p w14:paraId="1D077E53" w14:textId="77777777" w:rsidR="0005008F" w:rsidRPr="0005008F" w:rsidRDefault="0005008F" w:rsidP="0005008F">
      <w:pPr>
        <w:rPr>
          <w:rFonts w:eastAsia="Times New Roman" w:cs="Times New Roman"/>
          <w:sz w:val="20"/>
          <w:szCs w:val="20"/>
          <w:lang w:val="ru-RU"/>
        </w:rPr>
      </w:pPr>
    </w:p>
    <w:p w14:paraId="4385E522" w14:textId="77777777" w:rsidR="0005008F" w:rsidRPr="0005008F" w:rsidRDefault="0005008F" w:rsidP="0005008F">
      <w:pPr>
        <w:rPr>
          <w:rFonts w:eastAsia="Times New Roman" w:cs="Times New Roman"/>
          <w:sz w:val="23"/>
          <w:szCs w:val="23"/>
          <w:lang w:val="ru-RU"/>
        </w:rPr>
      </w:pPr>
    </w:p>
    <w:p w14:paraId="02B41EEC" w14:textId="3BBCD369" w:rsidR="0005008F" w:rsidRPr="0005008F" w:rsidRDefault="0005008F" w:rsidP="0005008F">
      <w:pPr>
        <w:ind w:left="420"/>
        <w:jc w:val="center"/>
        <w:rPr>
          <w:rFonts w:eastAsia="Times New Roman" w:cs="Times New Roman"/>
          <w:b/>
          <w:sz w:val="32"/>
          <w:szCs w:val="32"/>
        </w:rPr>
      </w:pPr>
      <w:r w:rsidRPr="0005008F">
        <w:rPr>
          <w:rFonts w:eastAsia="Times New Roman" w:cs="Times New Roman"/>
          <w:b/>
          <w:sz w:val="32"/>
          <w:szCs w:val="32"/>
          <w:lang w:val="ru-RU"/>
        </w:rPr>
        <w:t>ПРАКТИЧЕСКАЯ РАБОТА №</w:t>
      </w:r>
      <w:r>
        <w:rPr>
          <w:rFonts w:eastAsia="Times New Roman" w:cs="Times New Roman"/>
          <w:b/>
          <w:sz w:val="32"/>
          <w:szCs w:val="32"/>
        </w:rPr>
        <w:t>2</w:t>
      </w:r>
    </w:p>
    <w:p w14:paraId="531307D8" w14:textId="77777777" w:rsidR="0005008F" w:rsidRPr="0005008F" w:rsidRDefault="0005008F" w:rsidP="0005008F">
      <w:pPr>
        <w:rPr>
          <w:rFonts w:eastAsia="Times New Roman" w:cs="Times New Roman"/>
          <w:sz w:val="26"/>
          <w:szCs w:val="26"/>
          <w:lang w:val="ru-RU"/>
        </w:rPr>
      </w:pPr>
    </w:p>
    <w:p w14:paraId="1C20C795" w14:textId="77777777" w:rsidR="0005008F" w:rsidRPr="0005008F" w:rsidRDefault="0005008F" w:rsidP="0005008F">
      <w:pPr>
        <w:ind w:left="1500"/>
        <w:jc w:val="center"/>
        <w:rPr>
          <w:rFonts w:eastAsia="Times New Roman" w:cs="Times New Roman"/>
          <w:b/>
          <w:sz w:val="24"/>
          <w:szCs w:val="24"/>
          <w:lang w:val="ru-RU"/>
        </w:rPr>
      </w:pPr>
      <w:r w:rsidRPr="0005008F">
        <w:rPr>
          <w:rFonts w:eastAsia="Times New Roman" w:cs="Times New Roman"/>
          <w:b/>
          <w:sz w:val="24"/>
          <w:szCs w:val="24"/>
          <w:lang w:val="ru-RU"/>
        </w:rPr>
        <w:t>По дисциплине «</w:t>
      </w:r>
      <w:r>
        <w:rPr>
          <w:rFonts w:eastAsia="Times New Roman" w:cs="Times New Roman"/>
          <w:b/>
          <w:sz w:val="24"/>
          <w:szCs w:val="24"/>
          <w:lang w:val="ru-RU"/>
        </w:rPr>
        <w:t>Основы программирования</w:t>
      </w:r>
      <w:r w:rsidRPr="0005008F">
        <w:rPr>
          <w:rFonts w:eastAsia="Times New Roman" w:cs="Times New Roman"/>
          <w:b/>
          <w:sz w:val="24"/>
          <w:szCs w:val="24"/>
          <w:lang w:val="ru-RU"/>
        </w:rPr>
        <w:t>»</w:t>
      </w:r>
    </w:p>
    <w:p w14:paraId="30956F01" w14:textId="77777777" w:rsidR="0005008F" w:rsidRPr="0005008F" w:rsidRDefault="0005008F" w:rsidP="0005008F">
      <w:pPr>
        <w:rPr>
          <w:rFonts w:eastAsia="Times New Roman" w:cs="Times New Roman"/>
          <w:sz w:val="21"/>
          <w:szCs w:val="21"/>
          <w:lang w:val="ru-RU"/>
        </w:rPr>
      </w:pPr>
    </w:p>
    <w:p w14:paraId="6FD044F7" w14:textId="66253368" w:rsidR="0005008F" w:rsidRPr="0005008F" w:rsidRDefault="0005008F" w:rsidP="0005008F">
      <w:pPr>
        <w:ind w:firstLine="720"/>
        <w:jc w:val="center"/>
        <w:rPr>
          <w:rFonts w:eastAsia="Times New Roman"/>
          <w:b/>
          <w:szCs w:val="28"/>
          <w:lang w:val="ru-RU"/>
        </w:rPr>
      </w:pPr>
      <w:r w:rsidRPr="0005008F">
        <w:rPr>
          <w:rFonts w:eastAsia="Times New Roman" w:cs="Times New Roman"/>
          <w:b/>
          <w:szCs w:val="28"/>
          <w:lang w:val="ru-RU"/>
        </w:rPr>
        <w:t xml:space="preserve">Тема: </w:t>
      </w:r>
      <w:r w:rsidRPr="0005008F">
        <w:rPr>
          <w:rFonts w:eastAsia="Times New Roman"/>
          <w:b/>
          <w:szCs w:val="28"/>
          <w:lang w:val="ru-RU"/>
        </w:rPr>
        <w:t>Управление объектами и памятью в Python</w:t>
      </w:r>
    </w:p>
    <w:p w14:paraId="23F29C23" w14:textId="77777777" w:rsidR="0005008F" w:rsidRPr="0005008F" w:rsidRDefault="0005008F" w:rsidP="0005008F">
      <w:pPr>
        <w:rPr>
          <w:rFonts w:eastAsia="Times New Roman" w:cs="Times New Roman"/>
          <w:sz w:val="23"/>
          <w:szCs w:val="23"/>
          <w:lang w:val="ru-RU"/>
        </w:rPr>
      </w:pPr>
    </w:p>
    <w:p w14:paraId="2D5CAD7A" w14:textId="77777777" w:rsidR="0005008F" w:rsidRPr="0005008F" w:rsidRDefault="0005008F" w:rsidP="0005008F">
      <w:pPr>
        <w:rPr>
          <w:rFonts w:eastAsia="Times New Roman" w:cs="Times New Roman"/>
          <w:sz w:val="23"/>
          <w:szCs w:val="23"/>
          <w:lang w:val="ru-RU"/>
        </w:rPr>
      </w:pPr>
    </w:p>
    <w:p w14:paraId="5777F517" w14:textId="77777777" w:rsidR="0005008F" w:rsidRPr="0005008F" w:rsidRDefault="0005008F" w:rsidP="0005008F">
      <w:pPr>
        <w:rPr>
          <w:rFonts w:eastAsia="Times New Roman" w:cs="Times New Roman"/>
          <w:sz w:val="23"/>
          <w:szCs w:val="23"/>
          <w:lang w:val="ru-RU"/>
        </w:rPr>
      </w:pPr>
    </w:p>
    <w:p w14:paraId="3002500B" w14:textId="77777777" w:rsidR="0005008F" w:rsidRPr="0005008F" w:rsidRDefault="0005008F" w:rsidP="0005008F">
      <w:pPr>
        <w:rPr>
          <w:rFonts w:eastAsia="Times New Roman" w:cs="Times New Roman"/>
          <w:sz w:val="23"/>
          <w:szCs w:val="23"/>
          <w:lang w:val="ru-RU"/>
        </w:rPr>
      </w:pPr>
    </w:p>
    <w:p w14:paraId="63C583EB" w14:textId="77777777" w:rsidR="0005008F" w:rsidRPr="0005008F" w:rsidRDefault="0005008F" w:rsidP="0005008F">
      <w:pPr>
        <w:rPr>
          <w:rFonts w:eastAsia="Times New Roman" w:cs="Times New Roman"/>
          <w:lang w:val="ru-RU"/>
        </w:rPr>
      </w:pPr>
    </w:p>
    <w:p w14:paraId="2B62CAFA" w14:textId="53B2DF73" w:rsidR="0005008F" w:rsidRPr="0005008F" w:rsidRDefault="0005008F" w:rsidP="0005008F">
      <w:pPr>
        <w:ind w:left="2820"/>
        <w:rPr>
          <w:rFonts w:eastAsia="Times New Roman" w:cs="Times New Roman"/>
          <w:sz w:val="24"/>
          <w:szCs w:val="24"/>
          <w:lang w:val="ru-RU"/>
        </w:rPr>
      </w:pPr>
      <w:r w:rsidRPr="0005008F">
        <w:rPr>
          <w:rFonts w:eastAsia="Times New Roman" w:cs="Times New Roman"/>
          <w:b/>
          <w:sz w:val="24"/>
          <w:szCs w:val="24"/>
          <w:lang w:val="ru-RU"/>
        </w:rPr>
        <w:t>Выполнил</w:t>
      </w:r>
      <w:r w:rsidRPr="0005008F">
        <w:rPr>
          <w:rFonts w:eastAsia="Times New Roman" w:cs="Times New Roman"/>
          <w:b/>
          <w:sz w:val="24"/>
          <w:szCs w:val="24"/>
          <w:lang w:val="ru-RU"/>
        </w:rPr>
        <w:tab/>
      </w:r>
      <w:r>
        <w:rPr>
          <w:rFonts w:eastAsia="Times New Roman" w:cs="Times New Roman"/>
          <w:b/>
          <w:sz w:val="24"/>
          <w:szCs w:val="24"/>
          <w:lang w:val="ru-RU"/>
        </w:rPr>
        <w:t>Бородин Р.Э.</w:t>
      </w:r>
    </w:p>
    <w:p w14:paraId="0811B549" w14:textId="77777777" w:rsidR="0005008F" w:rsidRPr="0005008F" w:rsidRDefault="0005008F" w:rsidP="0005008F">
      <w:pPr>
        <w:ind w:left="2820"/>
        <w:rPr>
          <w:rFonts w:eastAsia="Times New Roman" w:cs="Times New Roman"/>
          <w:sz w:val="24"/>
          <w:szCs w:val="24"/>
          <w:lang w:val="ru-RU"/>
        </w:rPr>
      </w:pPr>
      <w:r w:rsidRPr="0005008F">
        <w:rPr>
          <w:rFonts w:eastAsia="Times New Roman" w:cs="Times New Roman"/>
          <w:b/>
          <w:sz w:val="24"/>
          <w:szCs w:val="24"/>
          <w:lang w:val="ru-RU"/>
        </w:rPr>
        <w:t>Проверил</w:t>
      </w:r>
      <w:r w:rsidRPr="0005008F">
        <w:rPr>
          <w:rFonts w:eastAsia="Times New Roman" w:cs="Times New Roman"/>
          <w:b/>
          <w:sz w:val="24"/>
          <w:szCs w:val="24"/>
          <w:lang w:val="ru-RU"/>
        </w:rPr>
        <w:tab/>
      </w:r>
    </w:p>
    <w:p w14:paraId="2A646A8B" w14:textId="77777777" w:rsidR="0005008F" w:rsidRPr="0005008F" w:rsidRDefault="0005008F" w:rsidP="0005008F">
      <w:pPr>
        <w:ind w:left="2820"/>
        <w:rPr>
          <w:rFonts w:eastAsia="Times New Roman" w:cs="Times New Roman"/>
          <w:sz w:val="24"/>
          <w:szCs w:val="24"/>
          <w:u w:val="single"/>
          <w:lang w:val="ru-RU"/>
        </w:rPr>
      </w:pPr>
      <w:r w:rsidRPr="0005008F">
        <w:rPr>
          <w:rFonts w:eastAsia="Times New Roman" w:cs="Times New Roman"/>
          <w:b/>
          <w:sz w:val="24"/>
          <w:szCs w:val="24"/>
          <w:lang w:val="ru-RU"/>
        </w:rPr>
        <w:t>Дата</w:t>
      </w:r>
      <w:r w:rsidRPr="0005008F">
        <w:rPr>
          <w:rFonts w:eastAsia="Times New Roman" w:cs="Times New Roman"/>
          <w:b/>
          <w:sz w:val="24"/>
          <w:szCs w:val="24"/>
          <w:lang w:val="ru-RU"/>
        </w:rPr>
        <w:tab/>
      </w:r>
      <w:r w:rsidRPr="0005008F">
        <w:rPr>
          <w:rFonts w:eastAsia="Times New Roman" w:cs="Times New Roman"/>
          <w:b/>
          <w:sz w:val="24"/>
          <w:szCs w:val="24"/>
          <w:lang w:val="ru-RU"/>
        </w:rPr>
        <w:tab/>
      </w:r>
      <w:r w:rsidRPr="0005008F">
        <w:rPr>
          <w:rFonts w:eastAsia="Times New Roman" w:cs="Times New Roman"/>
          <w:sz w:val="24"/>
          <w:szCs w:val="24"/>
          <w:u w:val="single"/>
          <w:lang w:val="ru-RU"/>
        </w:rPr>
        <w:tab/>
      </w:r>
      <w:r w:rsidRPr="0005008F">
        <w:rPr>
          <w:rFonts w:eastAsia="Times New Roman" w:cs="Times New Roman"/>
          <w:sz w:val="24"/>
          <w:szCs w:val="24"/>
          <w:u w:val="single"/>
          <w:lang w:val="ru-RU"/>
        </w:rPr>
        <w:tab/>
      </w:r>
    </w:p>
    <w:p w14:paraId="695812BC" w14:textId="77777777" w:rsidR="0005008F" w:rsidRPr="0005008F" w:rsidRDefault="0005008F" w:rsidP="0005008F">
      <w:pPr>
        <w:rPr>
          <w:rFonts w:eastAsia="Times New Roman" w:cs="Times New Roman"/>
          <w:sz w:val="24"/>
          <w:szCs w:val="24"/>
          <w:lang w:val="ru-RU"/>
        </w:rPr>
      </w:pPr>
    </w:p>
    <w:p w14:paraId="72D3B7FF" w14:textId="77777777" w:rsidR="0005008F" w:rsidRPr="0005008F" w:rsidRDefault="0005008F" w:rsidP="0005008F">
      <w:pPr>
        <w:rPr>
          <w:rFonts w:eastAsia="Times New Roman" w:cs="Times New Roman"/>
          <w:sz w:val="24"/>
          <w:szCs w:val="24"/>
          <w:lang w:val="ru-RU"/>
        </w:rPr>
      </w:pPr>
    </w:p>
    <w:p w14:paraId="746004F0" w14:textId="7031A611" w:rsidR="0046502A" w:rsidRPr="0005008F" w:rsidRDefault="0046502A" w:rsidP="0005008F">
      <w:pPr>
        <w:ind w:firstLine="0"/>
        <w:rPr>
          <w:lang w:val="ru-RU"/>
        </w:rPr>
      </w:pPr>
    </w:p>
    <w:p w14:paraId="22AA695E" w14:textId="77777777" w:rsidR="0046502A" w:rsidRPr="009B0038" w:rsidRDefault="00000000">
      <w:pPr>
        <w:spacing w:before="240" w:after="120"/>
        <w:ind w:firstLine="0"/>
        <w:jc w:val="center"/>
        <w:rPr>
          <w:lang w:val="ru-RU"/>
        </w:rPr>
      </w:pPr>
      <w:r w:rsidRPr="009B0038">
        <w:rPr>
          <w:b/>
          <w:lang w:val="ru-RU"/>
        </w:rPr>
        <w:lastRenderedPageBreak/>
        <w:t>ЦЕЛЬ РАБОТЫ</w:t>
      </w:r>
    </w:p>
    <w:p w14:paraId="7E99107D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</w:t>
      </w:r>
      <w:proofErr w:type="spellStart"/>
      <w:r>
        <w:t>CPython</w:t>
      </w:r>
      <w:proofErr w:type="spellEnd"/>
      <w:r w:rsidRPr="009B0038">
        <w:rPr>
          <w:lang w:val="ru-RU"/>
        </w:rPr>
        <w:t>.</w:t>
      </w:r>
    </w:p>
    <w:p w14:paraId="511A8757" w14:textId="77777777" w:rsidR="0046502A" w:rsidRPr="009B0038" w:rsidRDefault="00000000">
      <w:pPr>
        <w:spacing w:before="240" w:after="120"/>
        <w:ind w:firstLine="0"/>
        <w:jc w:val="center"/>
        <w:rPr>
          <w:lang w:val="ru-RU"/>
        </w:rPr>
      </w:pPr>
      <w:r w:rsidRPr="009B0038">
        <w:rPr>
          <w:b/>
          <w:lang w:val="ru-RU"/>
        </w:rPr>
        <w:t>ХОД РАБОТЫ</w:t>
      </w:r>
    </w:p>
    <w:p w14:paraId="01C6FF3C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>1 Задание 1. Имена, ссылки и изменяемость</w:t>
      </w:r>
    </w:p>
    <w:p w14:paraId="4A3A401E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 xml:space="preserve">1.1 Эксперимент </w:t>
      </w:r>
      <w:r>
        <w:rPr>
          <w:b/>
        </w:rPr>
        <w:t>A</w:t>
      </w:r>
      <w:r w:rsidRPr="009B0038">
        <w:rPr>
          <w:b/>
          <w:lang w:val="ru-RU"/>
        </w:rPr>
        <w:t>. Неизменяемый объект</w:t>
      </w:r>
    </w:p>
    <w:p w14:paraId="37BA95E5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Прогноз: до операции переменные </w:t>
      </w:r>
      <w:r>
        <w:t>a</w:t>
      </w:r>
      <w:r w:rsidRPr="009B0038">
        <w:rPr>
          <w:lang w:val="ru-RU"/>
        </w:rPr>
        <w:t xml:space="preserve"> и </w:t>
      </w:r>
      <w:r>
        <w:t>b</w:t>
      </w:r>
      <w:r w:rsidRPr="009B0038">
        <w:rPr>
          <w:lang w:val="ru-RU"/>
        </w:rPr>
        <w:t xml:space="preserve"> ссылаются на один целочисленный объект со значением 10 и одинаковым идентификатором </w:t>
      </w:r>
      <w:r>
        <w:t>id</w:t>
      </w:r>
      <w:r w:rsidRPr="009B0038">
        <w:rPr>
          <w:lang w:val="ru-RU"/>
        </w:rPr>
        <w:t xml:space="preserve">. После выполнения инструкции </w:t>
      </w:r>
      <w:r>
        <w:t>a</w:t>
      </w:r>
      <w:r w:rsidRPr="009B0038">
        <w:rPr>
          <w:lang w:val="ru-RU"/>
        </w:rPr>
        <w:t xml:space="preserve"> += 1 значение переменной </w:t>
      </w:r>
      <w:r>
        <w:t>a</w:t>
      </w:r>
      <w:r w:rsidRPr="009B0038">
        <w:rPr>
          <w:lang w:val="ru-RU"/>
        </w:rPr>
        <w:t xml:space="preserve"> станет равным 11 и её идентификатор изменится, а значение переменной </w:t>
      </w:r>
      <w:r>
        <w:t>b</w:t>
      </w:r>
      <w:r w:rsidRPr="009B0038">
        <w:rPr>
          <w:lang w:val="ru-RU"/>
        </w:rPr>
        <w:t xml:space="preserve"> останется равным 10 и сохранит прежний </w:t>
      </w:r>
      <w:r>
        <w:t>id</w:t>
      </w:r>
      <w:r w:rsidRPr="009B0038">
        <w:rPr>
          <w:lang w:val="ru-RU"/>
        </w:rPr>
        <w:t>.</w:t>
      </w:r>
    </w:p>
    <w:p w14:paraId="0C153841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Исходный код программы для выполнения задания 1 представлен в листинге 1.1, а фактический результат выполнения эксперимента </w:t>
      </w:r>
      <w:r>
        <w:t>A</w:t>
      </w:r>
      <w:r w:rsidRPr="009B0038">
        <w:rPr>
          <w:lang w:val="ru-RU"/>
        </w:rPr>
        <w:t xml:space="preserve"> показан на рисунке 1.1.</w:t>
      </w:r>
    </w:p>
    <w:p w14:paraId="251BC2B9" w14:textId="77777777" w:rsidR="0046502A" w:rsidRPr="009B0038" w:rsidRDefault="00000000">
      <w:pPr>
        <w:spacing w:before="120" w:after="40"/>
        <w:ind w:firstLine="0"/>
        <w:jc w:val="left"/>
        <w:rPr>
          <w:lang w:val="ru-RU"/>
        </w:rPr>
      </w:pPr>
      <w:r w:rsidRPr="009B0038">
        <w:rPr>
          <w:lang w:val="ru-RU"/>
        </w:rPr>
        <w:t xml:space="preserve">Листинг 1.1 — Исходный код программы </w:t>
      </w:r>
      <w:r>
        <w:t>task</w:t>
      </w:r>
      <w:r w:rsidRPr="009B0038">
        <w:rPr>
          <w:lang w:val="ru-RU"/>
        </w:rPr>
        <w:t>_1.</w:t>
      </w:r>
      <w:proofErr w:type="spellStart"/>
      <w:r>
        <w:t>py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502A" w14:paraId="59E3423A" w14:textId="77777777">
        <w:trPr>
          <w:jc w:val="center"/>
        </w:trPr>
        <w:tc>
          <w:tcPr>
            <w:tcW w:w="93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14:paraId="3509F405" w14:textId="77777777" w:rsidR="0046502A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rFonts w:ascii="Courier New" w:hAnsi="Courier New"/>
                <w:sz w:val="21"/>
              </w:rPr>
              <w:t>from copy import deepcopy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a = 10</w:t>
            </w:r>
            <w:r>
              <w:rPr>
                <w:rFonts w:ascii="Courier New" w:hAnsi="Courier New"/>
                <w:sz w:val="21"/>
              </w:rPr>
              <w:br/>
              <w:t>b = a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print(a, b)</w:t>
            </w:r>
            <w:r>
              <w:rPr>
                <w:rFonts w:ascii="Courier New" w:hAnsi="Courier New"/>
                <w:sz w:val="21"/>
              </w:rPr>
              <w:br/>
              <w:t>print(id(a), id(b))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a += 1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print(a, b)</w:t>
            </w:r>
            <w:r>
              <w:rPr>
                <w:rFonts w:ascii="Courier New" w:hAnsi="Courier New"/>
                <w:sz w:val="21"/>
              </w:rPr>
              <w:br/>
              <w:t>print(id(a), id(b))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first = [10, 20]</w:t>
            </w:r>
            <w:r>
              <w:rPr>
                <w:rFonts w:ascii="Courier New" w:hAnsi="Courier New"/>
                <w:sz w:val="21"/>
              </w:rPr>
              <w:br/>
              <w:t>second = first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print(first, second)</w:t>
            </w:r>
            <w:r>
              <w:rPr>
                <w:rFonts w:ascii="Courier New" w:hAnsi="Courier New"/>
                <w:sz w:val="21"/>
              </w:rPr>
              <w:br/>
              <w:t>print(id(first), id(second))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second.append(30)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>print(first, second)</w:t>
            </w:r>
            <w:r>
              <w:rPr>
                <w:rFonts w:ascii="Courier New" w:hAnsi="Courier New"/>
                <w:sz w:val="21"/>
              </w:rPr>
              <w:br/>
              <w:t>print(id(first), id(second))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second = [10, 20, 30]</w:t>
            </w:r>
            <w:r>
              <w:rPr>
                <w:rFonts w:ascii="Courier New" w:hAnsi="Courier New"/>
                <w:sz w:val="21"/>
              </w:rPr>
              <w:br/>
              <w:t>print(first, second)</w:t>
            </w:r>
            <w:r>
              <w:rPr>
                <w:rFonts w:ascii="Courier New" w:hAnsi="Courier New"/>
                <w:sz w:val="21"/>
              </w:rPr>
              <w:br/>
              <w:t>print(id(first), id(second))</w:t>
            </w:r>
            <w:r>
              <w:rPr>
                <w:rFonts w:ascii="Courier New" w:hAnsi="Courier New"/>
                <w:sz w:val="21"/>
              </w:rPr>
              <w:br/>
              <w:t>print(first == second, first is second)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second.append(40)</w:t>
            </w:r>
            <w:r>
              <w:rPr>
                <w:rFonts w:ascii="Courier New" w:hAnsi="Courier New"/>
                <w:sz w:val="21"/>
              </w:rPr>
              <w:br/>
              <w:t>print(first, second)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# Практическое задание</w:t>
            </w:r>
            <w:r>
              <w:rPr>
                <w:rFonts w:ascii="Courier New" w:hAnsi="Courier New"/>
                <w:sz w:val="21"/>
              </w:rPr>
              <w:br/>
              <w:t>config_1 = {</w:t>
            </w:r>
            <w:r>
              <w:rPr>
                <w:rFonts w:ascii="Courier New" w:hAnsi="Courier New"/>
                <w:sz w:val="21"/>
              </w:rPr>
              <w:br/>
              <w:t xml:space="preserve">    "project name": "Пышки",</w:t>
            </w:r>
            <w:r>
              <w:rPr>
                <w:rFonts w:ascii="Courier New" w:hAnsi="Courier New"/>
                <w:sz w:val="21"/>
              </w:rPr>
              <w:br/>
              <w:t xml:space="preserve">    "members": ["Roman", "Vlad", "Vasya"],</w:t>
            </w:r>
            <w:r>
              <w:rPr>
                <w:rFonts w:ascii="Courier New" w:hAnsi="Courier New"/>
                <w:sz w:val="21"/>
              </w:rPr>
              <w:br/>
              <w:t xml:space="preserve">    "params": [["par1", "par2"], ["par3", "par4"]],</w:t>
            </w:r>
            <w:r>
              <w:rPr>
                <w:rFonts w:ascii="Courier New" w:hAnsi="Courier New"/>
                <w:sz w:val="21"/>
              </w:rPr>
              <w:br/>
              <w:t>}</w:t>
            </w:r>
            <w:r>
              <w:rPr>
                <w:rFonts w:ascii="Courier New" w:hAnsi="Courier New"/>
                <w:sz w:val="21"/>
              </w:rPr>
              <w:br/>
              <w:t>config_2 = config_1</w:t>
            </w:r>
            <w:r>
              <w:rPr>
                <w:rFonts w:ascii="Courier New" w:hAnsi="Courier New"/>
                <w:sz w:val="21"/>
              </w:rPr>
              <w:br/>
              <w:t>config_2["project name"] = "Булки"</w:t>
            </w:r>
            <w:r>
              <w:rPr>
                <w:rFonts w:ascii="Courier New" w:hAnsi="Courier New"/>
                <w:sz w:val="21"/>
              </w:rPr>
              <w:br/>
              <w:t>config_2["params"][0].append("test")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print("После нежелательного изменения")</w:t>
            </w:r>
            <w:r>
              <w:rPr>
                <w:rFonts w:ascii="Courier New" w:hAnsi="Courier New"/>
                <w:sz w:val="21"/>
              </w:rPr>
              <w:br/>
              <w:t>print(f"Конфиг 1 - {config_1}")</w:t>
            </w:r>
            <w:r>
              <w:rPr>
                <w:rFonts w:ascii="Courier New" w:hAnsi="Courier New"/>
                <w:sz w:val="21"/>
              </w:rPr>
              <w:br/>
              <w:t>print(f"Конфиг 2 - {config_2}")</w:t>
            </w:r>
            <w:r>
              <w:rPr>
                <w:rFonts w:ascii="Courier New" w:hAnsi="Courier New"/>
                <w:sz w:val="21"/>
              </w:rPr>
              <w:br/>
              <w:t>print(f"Общий ли словарь {config_1 is config_2}")</w:t>
            </w:r>
            <w:r>
              <w:rPr>
                <w:rFonts w:ascii="Courier New" w:hAnsi="Courier New"/>
                <w:sz w:val="21"/>
              </w:rPr>
              <w:br/>
              <w:t>print(f"Общий ли список параметров {config_1['params'] is config_2['params']}")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config_1 = {</w:t>
            </w:r>
            <w:r>
              <w:rPr>
                <w:rFonts w:ascii="Courier New" w:hAnsi="Courier New"/>
                <w:sz w:val="21"/>
              </w:rPr>
              <w:br/>
              <w:t xml:space="preserve">    "project name": "Пышки",</w:t>
            </w:r>
            <w:r>
              <w:rPr>
                <w:rFonts w:ascii="Courier New" w:hAnsi="Courier New"/>
                <w:sz w:val="21"/>
              </w:rPr>
              <w:br/>
              <w:t xml:space="preserve">    "members": ["Roman", "Vlad", "Vasya"],</w:t>
            </w:r>
            <w:r>
              <w:rPr>
                <w:rFonts w:ascii="Courier New" w:hAnsi="Courier New"/>
                <w:sz w:val="21"/>
              </w:rPr>
              <w:br/>
              <w:t xml:space="preserve">    "params": [["par1", "par2"], ["par3", "par4"]],</w:t>
            </w:r>
            <w:r>
              <w:rPr>
                <w:rFonts w:ascii="Courier New" w:hAnsi="Courier New"/>
                <w:sz w:val="21"/>
              </w:rPr>
              <w:br/>
              <w:t>}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config_3 = deepcopy(config_1)</w:t>
            </w:r>
            <w:r>
              <w:rPr>
                <w:rFonts w:ascii="Courier New" w:hAnsi="Courier New"/>
                <w:sz w:val="21"/>
              </w:rPr>
              <w:br/>
              <w:t>config_3["project name"] = 'Булки'</w:t>
            </w:r>
            <w:r>
              <w:rPr>
                <w:rFonts w:ascii="Courier New" w:hAnsi="Courier New"/>
                <w:sz w:val="21"/>
              </w:rPr>
              <w:br/>
              <w:t>config_3["members"].append("Vitaliy")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print("Создание независимой конфигурации")</w:t>
            </w:r>
            <w:r>
              <w:rPr>
                <w:rFonts w:ascii="Courier New" w:hAnsi="Courier New"/>
                <w:sz w:val="21"/>
              </w:rPr>
              <w:br/>
              <w:t>print(f"config_1 - {config_1}")</w:t>
            </w:r>
            <w:r>
              <w:rPr>
                <w:rFonts w:ascii="Courier New" w:hAnsi="Courier New"/>
                <w:sz w:val="21"/>
              </w:rPr>
              <w:br/>
              <w:t>print(f"config_3 - {config_3}")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assert config_1 is not config_3, 'Словари должны быть разными объектами'</w:t>
            </w:r>
            <w:r>
              <w:rPr>
                <w:rFonts w:ascii="Courier New" w:hAnsi="Courier New"/>
                <w:sz w:val="21"/>
              </w:rPr>
              <w:br/>
              <w:t>assert config_3["project name"] is not config_1["project name"]</w:t>
            </w:r>
            <w:r>
              <w:rPr>
                <w:rFonts w:ascii="Courier New" w:hAnsi="Courier New"/>
                <w:sz w:val="21"/>
              </w:rPr>
              <w:br/>
              <w:t>assert config_3["members"] is not config_1["members"]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print("Итоговый тест")</w:t>
            </w:r>
            <w:r>
              <w:rPr>
                <w:rFonts w:ascii="Courier New" w:hAnsi="Courier New"/>
                <w:sz w:val="21"/>
              </w:rPr>
              <w:br/>
              <w:t>print(f"Общий ли словарь {config_1 is config_3}")</w:t>
            </w:r>
            <w:r>
              <w:rPr>
                <w:rFonts w:ascii="Courier New" w:hAnsi="Courier New"/>
                <w:sz w:val="21"/>
              </w:rPr>
              <w:br/>
              <w:t>print(f"Общий ли список параметров {config_1['params'] is config_3['params']}")</w:t>
            </w:r>
          </w:p>
        </w:tc>
      </w:tr>
    </w:tbl>
    <w:p w14:paraId="7E707FD0" w14:textId="77777777" w:rsidR="0046502A" w:rsidRDefault="0046502A">
      <w:pPr>
        <w:spacing w:after="80" w:line="240" w:lineRule="auto"/>
      </w:pPr>
    </w:p>
    <w:p w14:paraId="408A3EC6" w14:textId="77777777" w:rsidR="009B0038" w:rsidRDefault="009B0038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lastRenderedPageBreak/>
        <w:drawing>
          <wp:inline distT="0" distB="0" distL="0" distR="0" wp14:anchorId="3AB5984E" wp14:editId="63A0AB2C">
            <wp:extent cx="3424263" cy="1157296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263" cy="11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2E9D" w14:textId="25D391B9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 xml:space="preserve">Рисунок 1.1 - Фактический результат выполнения эксперимента </w:t>
      </w:r>
      <w:r>
        <w:t>A</w:t>
      </w:r>
    </w:p>
    <w:p w14:paraId="57EEF77A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Значение, связанное с именем </w:t>
      </w:r>
      <w:r>
        <w:t>b</w:t>
      </w:r>
      <w:r w:rsidRPr="009B0038">
        <w:rPr>
          <w:lang w:val="ru-RU"/>
        </w:rPr>
        <w:t xml:space="preserve">, не изменилось, потому что </w:t>
      </w:r>
      <w:r>
        <w:t>a</w:t>
      </w:r>
      <w:r w:rsidRPr="009B0038">
        <w:rPr>
          <w:lang w:val="ru-RU"/>
        </w:rPr>
        <w:t xml:space="preserve"> относится к типу </w:t>
      </w:r>
      <w:r>
        <w:t>int</w:t>
      </w:r>
      <w:r w:rsidRPr="009B0038">
        <w:rPr>
          <w:lang w:val="ru-RU"/>
        </w:rPr>
        <w:t xml:space="preserve"> (неизменяемый тип). При операции += создается новый объект со значением 11, а имя </w:t>
      </w:r>
      <w:r>
        <w:t>b</w:t>
      </w:r>
      <w:r w:rsidRPr="009B0038">
        <w:rPr>
          <w:lang w:val="ru-RU"/>
        </w:rPr>
        <w:t xml:space="preserve"> продолжает ссылаться на предыдущий объект в памяти.</w:t>
      </w:r>
    </w:p>
    <w:p w14:paraId="0598F73D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 xml:space="preserve">1.2 Эксперимент </w:t>
      </w:r>
      <w:r>
        <w:rPr>
          <w:b/>
        </w:rPr>
        <w:t>B</w:t>
      </w:r>
      <w:r w:rsidRPr="009B0038">
        <w:rPr>
          <w:b/>
          <w:lang w:val="ru-RU"/>
        </w:rPr>
        <w:t>. Изменяемый объект</w:t>
      </w:r>
    </w:p>
    <w:p w14:paraId="5851928F" w14:textId="77777777" w:rsidR="0046502A" w:rsidRDefault="00000000">
      <w:r w:rsidRPr="009B0038">
        <w:rPr>
          <w:lang w:val="ru-RU"/>
        </w:rPr>
        <w:t xml:space="preserve">Прогноз: обе переменные будут ссылаться на один и тот же список в памяти. Вызов метода </w:t>
      </w:r>
      <w:r>
        <w:t>append</w:t>
      </w:r>
      <w:r w:rsidRPr="009B0038">
        <w:rPr>
          <w:lang w:val="ru-RU"/>
        </w:rPr>
        <w:t xml:space="preserve"> изменит объект на месте, и список изменится как для </w:t>
      </w:r>
      <w:r>
        <w:t>first</w:t>
      </w:r>
      <w:r w:rsidRPr="009B0038">
        <w:rPr>
          <w:lang w:val="ru-RU"/>
        </w:rPr>
        <w:t xml:space="preserve">, так и для </w:t>
      </w:r>
      <w:r>
        <w:t>second</w:t>
      </w:r>
      <w:r w:rsidRPr="009B0038">
        <w:rPr>
          <w:lang w:val="ru-RU"/>
        </w:rPr>
        <w:t xml:space="preserve">. После переназначения переменная </w:t>
      </w:r>
      <w:r>
        <w:t>second</w:t>
      </w:r>
      <w:r w:rsidRPr="009B0038">
        <w:rPr>
          <w:lang w:val="ru-RU"/>
        </w:rPr>
        <w:t xml:space="preserve"> свяжется с новым независимым объектом. При сравнении через оператор </w:t>
      </w:r>
      <w:r>
        <w:t>is</w:t>
      </w:r>
      <w:r w:rsidRPr="009B0038">
        <w:rPr>
          <w:lang w:val="ru-RU"/>
        </w:rPr>
        <w:t xml:space="preserve"> результат будет </w:t>
      </w:r>
      <w:r>
        <w:t>False</w:t>
      </w:r>
      <w:r w:rsidRPr="009B0038">
        <w:rPr>
          <w:lang w:val="ru-RU"/>
        </w:rPr>
        <w:t xml:space="preserve">, а при сравнении через == результат будет </w:t>
      </w:r>
      <w:r>
        <w:t>True</w:t>
      </w:r>
      <w:r w:rsidRPr="009B0038">
        <w:rPr>
          <w:lang w:val="ru-RU"/>
        </w:rPr>
        <w:t xml:space="preserve">. После добавления элемента 40 в новый список </w:t>
      </w:r>
      <w:r>
        <w:t>second</w:t>
      </w:r>
      <w:r w:rsidRPr="009B0038">
        <w:rPr>
          <w:lang w:val="ru-RU"/>
        </w:rPr>
        <w:t xml:space="preserve"> список </w:t>
      </w:r>
      <w:r>
        <w:t>first</w:t>
      </w:r>
      <w:r w:rsidRPr="009B0038">
        <w:rPr>
          <w:lang w:val="ru-RU"/>
        </w:rPr>
        <w:t xml:space="preserve"> не изменится. </w:t>
      </w:r>
      <w:r>
        <w:t>Результат выполнения представлен на рисунке 1.2.</w:t>
      </w:r>
    </w:p>
    <w:p w14:paraId="45F0AA28" w14:textId="7F20748B" w:rsidR="009B0038" w:rsidRDefault="009B0038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drawing>
          <wp:inline distT="0" distB="0" distL="0" distR="0" wp14:anchorId="1B23E2E6" wp14:editId="4AC44255">
            <wp:extent cx="3705252" cy="236221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C366" w14:textId="1297003C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 xml:space="preserve">Рисунок 1.2 - Фактический результат выполнения эксперимента </w:t>
      </w:r>
      <w:r>
        <w:t>B</w:t>
      </w:r>
    </w:p>
    <w:p w14:paraId="4DF42700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Схемы связей между именами и объектами до и после переназначения переменной </w:t>
      </w:r>
      <w:r>
        <w:t>second</w:t>
      </w:r>
      <w:r w:rsidRPr="009B0038">
        <w:rPr>
          <w:lang w:val="ru-RU"/>
        </w:rPr>
        <w:t xml:space="preserve"> приведены на рисунках 1.3 и 1.4.</w:t>
      </w:r>
    </w:p>
    <w:p w14:paraId="370E2FF9" w14:textId="77777777" w:rsidR="009B0038" w:rsidRDefault="009B0038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lastRenderedPageBreak/>
        <w:drawing>
          <wp:inline distT="0" distB="0" distL="0" distR="0" wp14:anchorId="168DB39F" wp14:editId="55309235">
            <wp:extent cx="4910173" cy="59531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173" cy="5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39FF" w14:textId="4365E4FA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>Рисунок 1.3 - Схема связей между именами и объектами до переназначения</w:t>
      </w:r>
    </w:p>
    <w:p w14:paraId="0192D456" w14:textId="77777777" w:rsidR="009B0038" w:rsidRDefault="009B0038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drawing>
          <wp:inline distT="0" distB="0" distL="0" distR="0" wp14:anchorId="7FB16012" wp14:editId="52BF7F2F">
            <wp:extent cx="4191031" cy="9525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4AA" w14:textId="177F169A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>Рисунок 1.4 - Схема связей между именами и объектами после переназначения</w:t>
      </w:r>
    </w:p>
    <w:p w14:paraId="2B720D7D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>1.3 Практическая задача и ответы на вопросы</w:t>
      </w:r>
    </w:p>
    <w:p w14:paraId="517C42EF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При получении второй конфигурации простым присваиванием происходит нежелательное совместное изменение вложенного списка параметров. При использовании функции </w:t>
      </w:r>
      <w:proofErr w:type="spellStart"/>
      <w:r>
        <w:t>deepcopy</w:t>
      </w:r>
      <w:proofErr w:type="spellEnd"/>
      <w:r w:rsidRPr="009B0038">
        <w:rPr>
          <w:lang w:val="ru-RU"/>
        </w:rPr>
        <w:t xml:space="preserve"> создается полностью независимая копия конфигурации, что подтверждается проверками </w:t>
      </w:r>
      <w:r>
        <w:t>assert</w:t>
      </w:r>
      <w:r w:rsidRPr="009B0038">
        <w:rPr>
          <w:lang w:val="ru-RU"/>
        </w:rPr>
        <w:t xml:space="preserve"> (рисунок 1.5).</w:t>
      </w:r>
    </w:p>
    <w:p w14:paraId="1AD2344D" w14:textId="31564924" w:rsidR="0046502A" w:rsidRPr="009B0038" w:rsidRDefault="009B0038" w:rsidP="009B0038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drawing>
          <wp:inline distT="0" distB="0" distL="0" distR="0" wp14:anchorId="5FB3FE96" wp14:editId="796E1990">
            <wp:extent cx="5940425" cy="2287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B0038">
        <w:rPr>
          <w:lang w:val="ru-RU"/>
        </w:rPr>
        <w:t>Рисунок 1.5 - Результат проверки независимости конфигураций проекта</w:t>
      </w:r>
    </w:p>
    <w:p w14:paraId="0D2D3AA1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Ответы на вопросы для анализа к заданию 1:</w:t>
      </w:r>
    </w:p>
    <w:p w14:paraId="1B2EDF00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1) Присваивание </w:t>
      </w:r>
      <w:r>
        <w:t>second</w:t>
      </w:r>
      <w:r w:rsidRPr="009B0038">
        <w:rPr>
          <w:lang w:val="ru-RU"/>
        </w:rPr>
        <w:t xml:space="preserve"> = </w:t>
      </w:r>
      <w:r>
        <w:t>first</w:t>
      </w:r>
      <w:r w:rsidRPr="009B0038">
        <w:rPr>
          <w:lang w:val="ru-RU"/>
        </w:rPr>
        <w:t xml:space="preserve"> не меняет сам объект. Новое имя </w:t>
      </w:r>
      <w:r>
        <w:t>second</w:t>
      </w:r>
      <w:r w:rsidRPr="009B0038">
        <w:rPr>
          <w:lang w:val="ru-RU"/>
        </w:rPr>
        <w:t xml:space="preserve"> начинает ссылаться на тот же объект в памяти, что и </w:t>
      </w:r>
      <w:r>
        <w:t>first</w:t>
      </w:r>
      <w:r w:rsidRPr="009B0038">
        <w:rPr>
          <w:lang w:val="ru-RU"/>
        </w:rPr>
        <w:t>.</w:t>
      </w:r>
    </w:p>
    <w:p w14:paraId="702DB26D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lastRenderedPageBreak/>
        <w:t>2) Неизменяемые объекты не могут быть модифицированы на месте после выделения памяти под них. При вычислении нового значения выделяется память и имя переменной перенаправляется на новое значение.</w:t>
      </w:r>
    </w:p>
    <w:p w14:paraId="2422FEFA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3) Определить, что два имени обозначают один объект, можно с помощью оператора </w:t>
      </w:r>
      <w:r>
        <w:t>is</w:t>
      </w:r>
      <w:r w:rsidRPr="009B0038">
        <w:rPr>
          <w:lang w:val="ru-RU"/>
        </w:rPr>
        <w:t>.</w:t>
      </w:r>
    </w:p>
    <w:p w14:paraId="6D9C8E91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>2 Задание 2. Поверхностное и глубокое копирование</w:t>
      </w:r>
    </w:p>
    <w:p w14:paraId="2A163109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Прогноз: переменная </w:t>
      </w:r>
      <w:r>
        <w:t>alias</w:t>
      </w:r>
      <w:r w:rsidRPr="009B0038">
        <w:rPr>
          <w:lang w:val="ru-RU"/>
        </w:rPr>
        <w:t xml:space="preserve"> будет ссылаться на тот же объект, что и </w:t>
      </w:r>
      <w:r>
        <w:t>original</w:t>
      </w:r>
      <w:r w:rsidRPr="009B0038">
        <w:rPr>
          <w:lang w:val="ru-RU"/>
        </w:rPr>
        <w:t xml:space="preserve">; </w:t>
      </w:r>
      <w:r>
        <w:t>shallow</w:t>
      </w:r>
      <w:r w:rsidRPr="009B0038">
        <w:rPr>
          <w:lang w:val="ru-RU"/>
        </w:rPr>
        <w:t xml:space="preserve"> создаст новый список, но вложенные списки останутся общими с </w:t>
      </w:r>
      <w:r>
        <w:t>original</w:t>
      </w:r>
      <w:r w:rsidRPr="009B0038">
        <w:rPr>
          <w:lang w:val="ru-RU"/>
        </w:rPr>
        <w:t xml:space="preserve">; </w:t>
      </w:r>
      <w:r>
        <w:t>deep</w:t>
      </w:r>
      <w:r w:rsidRPr="009B0038">
        <w:rPr>
          <w:lang w:val="ru-RU"/>
        </w:rPr>
        <w:t xml:space="preserve"> создаст полностью новый список с новыми независимыми вложенными списками.</w:t>
      </w:r>
    </w:p>
    <w:p w14:paraId="3063F086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Исходный код программы исследования способов копирования и создания матриц приведен в листинге 2.1, а консольный вывод показан на рисунке 2.1.</w:t>
      </w:r>
    </w:p>
    <w:p w14:paraId="050F1EBF" w14:textId="77777777" w:rsidR="0046502A" w:rsidRPr="009B0038" w:rsidRDefault="00000000">
      <w:pPr>
        <w:spacing w:before="120" w:after="40"/>
        <w:ind w:firstLine="0"/>
        <w:jc w:val="left"/>
        <w:rPr>
          <w:lang w:val="ru-RU"/>
        </w:rPr>
      </w:pPr>
      <w:r w:rsidRPr="009B0038">
        <w:rPr>
          <w:lang w:val="ru-RU"/>
        </w:rPr>
        <w:t xml:space="preserve">Листинг 2.1 — Исходный код программы </w:t>
      </w:r>
      <w:r>
        <w:t>task</w:t>
      </w:r>
      <w:r w:rsidRPr="009B0038">
        <w:rPr>
          <w:lang w:val="ru-RU"/>
        </w:rPr>
        <w:t>_2.</w:t>
      </w:r>
      <w:proofErr w:type="spellStart"/>
      <w:r>
        <w:t>py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502A" w:rsidRPr="009B0038" w14:paraId="2149F1F9" w14:textId="77777777">
        <w:trPr>
          <w:jc w:val="center"/>
        </w:trPr>
        <w:tc>
          <w:tcPr>
            <w:tcW w:w="93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14:paraId="301B459A" w14:textId="77777777" w:rsidR="0046502A" w:rsidRPr="009B0038" w:rsidRDefault="00000000">
            <w:pPr>
              <w:spacing w:before="40"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21"/>
              </w:rPr>
              <w:t>import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copy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["</w:t>
            </w:r>
            <w:r>
              <w:rPr>
                <w:rFonts w:ascii="Courier New" w:hAnsi="Courier New"/>
                <w:sz w:val="21"/>
              </w:rPr>
              <w:t>Python</w:t>
            </w:r>
            <w:r w:rsidRPr="009B0038">
              <w:rPr>
                <w:rFonts w:ascii="Courier New" w:hAnsi="Courier New"/>
                <w:sz w:val="21"/>
                <w:lang w:val="ru-RU"/>
              </w:rPr>
              <w:t>", 5],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["</w:t>
            </w:r>
            <w:r>
              <w:rPr>
                <w:rFonts w:ascii="Courier New" w:hAnsi="Courier New"/>
                <w:sz w:val="21"/>
              </w:rPr>
              <w:t>Algorithms</w:t>
            </w:r>
            <w:r w:rsidRPr="009B0038">
              <w:rPr>
                <w:rFonts w:ascii="Courier New" w:hAnsi="Courier New"/>
                <w:sz w:val="21"/>
                <w:lang w:val="ru-RU"/>
              </w:rPr>
              <w:t>", 4],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>]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copy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</w:t>
            </w:r>
            <w:r>
              <w:rPr>
                <w:rFonts w:ascii="Courier New" w:hAnsi="Courier New"/>
                <w:sz w:val="21"/>
              </w:rPr>
              <w:t>copy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proofErr w:type="spellStart"/>
            <w:r>
              <w:rPr>
                <w:rFonts w:ascii="Courier New" w:hAnsi="Courier New"/>
                <w:sz w:val="21"/>
              </w:rPr>
              <w:t>deepcopy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state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step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):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"\</w:t>
            </w:r>
            <w:r>
              <w:rPr>
                <w:rFonts w:ascii="Courier New" w:hAnsi="Courier New"/>
                <w:sz w:val="21"/>
              </w:rPr>
              <w:t>n</w:t>
            </w:r>
            <w:r w:rsidRPr="009B0038">
              <w:rPr>
                <w:rFonts w:ascii="Courier New" w:hAnsi="Courier New"/>
                <w:sz w:val="21"/>
                <w:lang w:val="ru-RU"/>
              </w:rPr>
              <w:t>--- {</w:t>
            </w:r>
            <w:r>
              <w:rPr>
                <w:rFonts w:ascii="Courier New" w:hAnsi="Courier New"/>
                <w:sz w:val="21"/>
              </w:rPr>
              <w:t>step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} ---")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: {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:    {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:  {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:     {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("\</w:t>
            </w:r>
            <w:r>
              <w:rPr>
                <w:rFonts w:ascii="Courier New" w:hAnsi="Courier New"/>
                <w:sz w:val="21"/>
              </w:rPr>
              <w:t>n</w:t>
            </w:r>
            <w:r w:rsidRPr="009B0038">
              <w:rPr>
                <w:rFonts w:ascii="Courier New" w:hAnsi="Courier New"/>
                <w:sz w:val="21"/>
                <w:lang w:val="ru-RU"/>
              </w:rPr>
              <w:t>Идентификаторы внешних списков:")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):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):  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):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):   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("Идентификаторы первого вложенного списка [0]:")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[0]):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[0]):  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[0]):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lastRenderedPageBreak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[0]):   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[0])}")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("Идентификаторы первой оценки [0][1]:")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[0][1]):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[0][1]):  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alias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[0][1]):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shallow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" 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[0][1]):     {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deep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state</w:t>
            </w:r>
            <w:r w:rsidRPr="009B0038">
              <w:rPr>
                <w:rFonts w:ascii="Courier New" w:hAnsi="Courier New"/>
                <w:sz w:val="21"/>
                <w:lang w:val="ru-RU"/>
              </w:rPr>
              <w:t>("Начальное состояние")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(["</w:t>
            </w:r>
            <w:r>
              <w:rPr>
                <w:rFonts w:ascii="Courier New" w:hAnsi="Courier New"/>
                <w:sz w:val="21"/>
              </w:rPr>
              <w:t>Databases</w:t>
            </w:r>
            <w:r w:rsidRPr="009B0038">
              <w:rPr>
                <w:rFonts w:ascii="Courier New" w:hAnsi="Courier New"/>
                <w:sz w:val="21"/>
                <w:lang w:val="ru-RU"/>
              </w:rPr>
              <w:t>", 5])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state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("После 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(['</w:t>
            </w:r>
            <w:r>
              <w:rPr>
                <w:rFonts w:ascii="Courier New" w:hAnsi="Courier New"/>
                <w:sz w:val="21"/>
              </w:rPr>
              <w:t>Databases</w:t>
            </w:r>
            <w:r w:rsidRPr="009B0038">
              <w:rPr>
                <w:rFonts w:ascii="Courier New" w:hAnsi="Courier New"/>
                <w:sz w:val="21"/>
                <w:lang w:val="ru-RU"/>
              </w:rPr>
              <w:t>', 5])")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 = 3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state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("После </w:t>
            </w:r>
            <w:r>
              <w:rPr>
                <w:rFonts w:ascii="Courier New" w:hAnsi="Courier New"/>
                <w:sz w:val="21"/>
              </w:rPr>
              <w:t>original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[0][1] = 3")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># Матрицы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wrong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[[0] * 3] * 3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wrong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proofErr w:type="spellStart"/>
            <w:r w:rsidRPr="009B0038">
              <w:rPr>
                <w:rFonts w:ascii="Courier New" w:hAnsi="Courier New"/>
                <w:sz w:val="21"/>
                <w:lang w:val="ru-RU"/>
              </w:rPr>
              <w:t>Айди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 строк </w:t>
            </w:r>
            <w:proofErr w:type="spellStart"/>
            <w:r w:rsidRPr="009B0038">
              <w:rPr>
                <w:rFonts w:ascii="Courier New" w:hAnsi="Courier New"/>
                <w:sz w:val="21"/>
                <w:lang w:val="ru-RU"/>
              </w:rPr>
              <w:t>мариц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 {[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x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) </w:t>
            </w:r>
            <w:r>
              <w:rPr>
                <w:rFonts w:ascii="Courier New" w:hAnsi="Courier New"/>
                <w:sz w:val="21"/>
              </w:rPr>
              <w:t>for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x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in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wrong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]}")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wrong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[0][0] = 1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("После преобразований - ", </w:t>
            </w:r>
            <w:r>
              <w:rPr>
                <w:rFonts w:ascii="Courier New" w:hAnsi="Courier New"/>
                <w:sz w:val="21"/>
              </w:rPr>
              <w:t>wrong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correct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[[0] * 3 </w:t>
            </w:r>
            <w:r>
              <w:rPr>
                <w:rFonts w:ascii="Courier New" w:hAnsi="Courier New"/>
                <w:sz w:val="21"/>
              </w:rPr>
              <w:t>for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_ </w:t>
            </w:r>
            <w:r>
              <w:rPr>
                <w:rFonts w:ascii="Courier New" w:hAnsi="Courier New"/>
                <w:sz w:val="21"/>
              </w:rPr>
              <w:t>in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range</w:t>
            </w:r>
            <w:r w:rsidRPr="009B0038">
              <w:rPr>
                <w:rFonts w:ascii="Courier New" w:hAnsi="Courier New"/>
                <w:sz w:val="21"/>
                <w:lang w:val="ru-RU"/>
              </w:rPr>
              <w:t>(3)]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proofErr w:type="spellStart"/>
            <w:r w:rsidRPr="009B0038">
              <w:rPr>
                <w:rFonts w:ascii="Courier New" w:hAnsi="Courier New"/>
                <w:sz w:val="21"/>
                <w:lang w:val="ru-RU"/>
              </w:rPr>
              <w:t>Айди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 строк </w:t>
            </w:r>
            <w:proofErr w:type="spellStart"/>
            <w:r w:rsidRPr="009B0038">
              <w:rPr>
                <w:rFonts w:ascii="Courier New" w:hAnsi="Courier New"/>
                <w:sz w:val="21"/>
                <w:lang w:val="ru-RU"/>
              </w:rPr>
              <w:t>мариц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 {[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x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) </w:t>
            </w:r>
            <w:r>
              <w:rPr>
                <w:rFonts w:ascii="Courier New" w:hAnsi="Courier New"/>
                <w:sz w:val="21"/>
              </w:rPr>
              <w:t>for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x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in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correct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]}")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correct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[0][0] = 1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("Корректная матрица - ", </w:t>
            </w:r>
            <w:r>
              <w:rPr>
                <w:rFonts w:ascii="Courier New" w:hAnsi="Courier New"/>
                <w:sz w:val="21"/>
              </w:rPr>
              <w:t>correct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matrix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</w:p>
        </w:tc>
      </w:tr>
    </w:tbl>
    <w:p w14:paraId="2CD4ACCF" w14:textId="77777777" w:rsidR="0046502A" w:rsidRPr="009B0038" w:rsidRDefault="0046502A">
      <w:pPr>
        <w:spacing w:after="80" w:line="240" w:lineRule="auto"/>
        <w:rPr>
          <w:lang w:val="ru-RU"/>
        </w:rPr>
      </w:pPr>
    </w:p>
    <w:p w14:paraId="5F4A9FF4" w14:textId="6E5DD134" w:rsidR="0046502A" w:rsidRPr="009B0038" w:rsidRDefault="0088567B">
      <w:pPr>
        <w:spacing w:before="80" w:after="160"/>
        <w:ind w:firstLine="0"/>
        <w:jc w:val="center"/>
        <w:rPr>
          <w:lang w:val="ru-RU"/>
        </w:rPr>
      </w:pPr>
      <w:r w:rsidRPr="0088567B">
        <w:rPr>
          <w:lang w:val="ru-RU"/>
        </w:rPr>
        <w:drawing>
          <wp:inline distT="0" distB="0" distL="0" distR="0" wp14:anchorId="202FB087" wp14:editId="527EEA6E">
            <wp:extent cx="5940425" cy="11404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B0038">
        <w:rPr>
          <w:lang w:val="ru-RU"/>
        </w:rPr>
        <w:t>Рисунок 2.1 - Результаты копирования вложенных списков и инициализации матриц</w:t>
      </w:r>
    </w:p>
    <w:p w14:paraId="4CE7495A" w14:textId="77777777" w:rsidR="0046502A" w:rsidRDefault="00000000">
      <w:r w:rsidRPr="009B0038">
        <w:rPr>
          <w:lang w:val="ru-RU"/>
        </w:rPr>
        <w:t xml:space="preserve">Результат: идентификаторы внешних списков </w:t>
      </w:r>
      <w:r>
        <w:t>original</w:t>
      </w:r>
      <w:r w:rsidRPr="009B0038">
        <w:rPr>
          <w:lang w:val="ru-RU"/>
        </w:rPr>
        <w:t xml:space="preserve"> и </w:t>
      </w:r>
      <w:r>
        <w:t>alias</w:t>
      </w:r>
      <w:r w:rsidRPr="009B0038">
        <w:rPr>
          <w:lang w:val="ru-RU"/>
        </w:rPr>
        <w:t xml:space="preserve"> одинаковые, но идентификаторы </w:t>
      </w:r>
      <w:r>
        <w:t>original</w:t>
      </w:r>
      <w:r w:rsidRPr="009B0038">
        <w:rPr>
          <w:lang w:val="ru-RU"/>
        </w:rPr>
        <w:t xml:space="preserve">, </w:t>
      </w:r>
      <w:r>
        <w:t>shallow</w:t>
      </w:r>
      <w:r w:rsidRPr="009B0038">
        <w:rPr>
          <w:lang w:val="ru-RU"/>
        </w:rPr>
        <w:t xml:space="preserve"> и </w:t>
      </w:r>
      <w:r>
        <w:t>deep</w:t>
      </w:r>
      <w:r w:rsidRPr="009B0038">
        <w:rPr>
          <w:lang w:val="ru-RU"/>
        </w:rPr>
        <w:t xml:space="preserve"> разные. Идентификаторы вложенных списков </w:t>
      </w:r>
      <w:r>
        <w:t>original</w:t>
      </w:r>
      <w:r w:rsidRPr="009B0038">
        <w:rPr>
          <w:lang w:val="ru-RU"/>
        </w:rPr>
        <w:t xml:space="preserve">, </w:t>
      </w:r>
      <w:r>
        <w:t>alias</w:t>
      </w:r>
      <w:r w:rsidRPr="009B0038">
        <w:rPr>
          <w:lang w:val="ru-RU"/>
        </w:rPr>
        <w:t xml:space="preserve">, </w:t>
      </w:r>
      <w:r>
        <w:t>shallow</w:t>
      </w:r>
      <w:r w:rsidRPr="009B0038">
        <w:rPr>
          <w:lang w:val="ru-RU"/>
        </w:rPr>
        <w:t xml:space="preserve"> одинаковые, но у </w:t>
      </w:r>
      <w:r>
        <w:t>deep</w:t>
      </w:r>
      <w:r w:rsidRPr="009B0038">
        <w:rPr>
          <w:lang w:val="ru-RU"/>
        </w:rPr>
        <w:t xml:space="preserve"> отличаются от </w:t>
      </w:r>
      <w:r>
        <w:t>original</w:t>
      </w:r>
      <w:r w:rsidRPr="009B0038">
        <w:rPr>
          <w:lang w:val="ru-RU"/>
        </w:rPr>
        <w:t xml:space="preserve">. </w:t>
      </w:r>
      <w:r>
        <w:t>Сводные результаты сведены в таблицу 2.1.</w:t>
      </w:r>
    </w:p>
    <w:p w14:paraId="5FF5E93F" w14:textId="77777777" w:rsidR="0046502A" w:rsidRDefault="00000000">
      <w:pPr>
        <w:spacing w:before="120" w:after="40"/>
        <w:ind w:firstLine="0"/>
        <w:jc w:val="left"/>
      </w:pPr>
      <w:r>
        <w:t>Таблица 2.1 - Сравнение способов копирования объектов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6"/>
      </w:tblGrid>
      <w:tr w:rsidR="0046502A" w14:paraId="026B8298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F0C6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C26E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Новый внешний объект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E263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Новые вложенные объекты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9D26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Изменения независимы</w:t>
            </w:r>
          </w:p>
        </w:tc>
      </w:tr>
      <w:tr w:rsidR="0046502A" w14:paraId="1254E3E5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A5C8" w14:textId="77777777" w:rsidR="0046502A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Присваивание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DC12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9D64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F318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46502A" w14:paraId="45F46C88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8B8D" w14:textId="77777777" w:rsidR="0046502A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lastRenderedPageBreak/>
              <w:t>Поверхностная копия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8560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95F5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A8ED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</w:tr>
      <w:tr w:rsidR="0046502A" w14:paraId="37C193F6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6E7A" w14:textId="77777777" w:rsidR="0046502A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Глубокая копия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2CB0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4B22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201C" w14:textId="77777777" w:rsidR="0046502A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18560A47" w14:textId="77777777" w:rsidR="0046502A" w:rsidRDefault="0046502A">
      <w:pPr>
        <w:spacing w:after="80"/>
        <w:ind w:firstLine="0"/>
      </w:pPr>
    </w:p>
    <w:p w14:paraId="37D50B54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При умножении внешнего списка [[0] * 3] * 3 копируется три ссылки на один и тот же внутренний список, поэтому при взаимодействии с любым из внутренних списков поменяются все строки. В случае генератора списков [[0] * 3 </w:t>
      </w:r>
      <w:r>
        <w:t>for</w:t>
      </w:r>
      <w:r w:rsidRPr="009B0038">
        <w:rPr>
          <w:lang w:val="ru-RU"/>
        </w:rPr>
        <w:t xml:space="preserve"> _ </w:t>
      </w:r>
      <w:r>
        <w:t>in</w:t>
      </w:r>
      <w:r w:rsidRPr="009B0038">
        <w:rPr>
          <w:lang w:val="ru-RU"/>
        </w:rPr>
        <w:t xml:space="preserve"> </w:t>
      </w:r>
      <w:proofErr w:type="gramStart"/>
      <w:r>
        <w:t>range</w:t>
      </w:r>
      <w:r w:rsidRPr="009B0038">
        <w:rPr>
          <w:lang w:val="ru-RU"/>
        </w:rPr>
        <w:t>(</w:t>
      </w:r>
      <w:proofErr w:type="gramEnd"/>
      <w:r w:rsidRPr="009B0038">
        <w:rPr>
          <w:lang w:val="ru-RU"/>
        </w:rPr>
        <w:t>3)] создаются независимые списки, у которых отличаются идентификаторы.</w:t>
      </w:r>
    </w:p>
    <w:p w14:paraId="03205E9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Ответы на вопросы для анализа к заданию 2:</w:t>
      </w:r>
    </w:p>
    <w:p w14:paraId="0BD8E4B4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1) Поверхностная копия копирует только внешний контейнер и сохраняет ссылки на те же вложенные дочерние объекты, а глубокая копия обходит всю структуру и создает независимые копии.</w:t>
      </w:r>
    </w:p>
    <w:p w14:paraId="1ACA82D2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2) Глубокое копирование вызывает высокий расход памяти, не все объекты поддерживают глубокое копирование, а также возникает риск дублирования объектов, которые должны оставаться общими разделяемыми ресурсами.</w:t>
      </w:r>
    </w:p>
    <w:p w14:paraId="660969F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3) Поверхностной копии достаточно, когда коллекция плоская или все элементы в коллекции относятся к неизменяемым типам.</w:t>
      </w:r>
    </w:p>
    <w:p w14:paraId="12327EA9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>3 Задание 3. Подсчет ссылок и время жизни объекта</w:t>
      </w:r>
    </w:p>
    <w:p w14:paraId="3631E06D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Прогноз: для списка </w:t>
      </w:r>
      <w:r>
        <w:t>data</w:t>
      </w:r>
      <w:r w:rsidRPr="009B0038">
        <w:rPr>
          <w:lang w:val="ru-RU"/>
        </w:rPr>
        <w:t xml:space="preserve"> = [1, 2, 3] количество ссылок будет 2 (одна от имени </w:t>
      </w:r>
      <w:r>
        <w:t>data</w:t>
      </w:r>
      <w:r w:rsidRPr="009B0038">
        <w:rPr>
          <w:lang w:val="ru-RU"/>
        </w:rPr>
        <w:t xml:space="preserve"> и одна временная от вызова </w:t>
      </w:r>
      <w:proofErr w:type="spellStart"/>
      <w:r>
        <w:t>getrefcount</w:t>
      </w:r>
      <w:proofErr w:type="spellEnd"/>
      <w:r w:rsidRPr="009B0038">
        <w:rPr>
          <w:lang w:val="ru-RU"/>
        </w:rPr>
        <w:t xml:space="preserve">); при создании </w:t>
      </w:r>
      <w:r>
        <w:t>alias</w:t>
      </w:r>
      <w:r w:rsidRPr="009B0038">
        <w:rPr>
          <w:lang w:val="ru-RU"/>
        </w:rPr>
        <w:t xml:space="preserve"> = </w:t>
      </w:r>
      <w:r>
        <w:t>data</w:t>
      </w:r>
      <w:r w:rsidRPr="009B0038">
        <w:rPr>
          <w:lang w:val="ru-RU"/>
        </w:rPr>
        <w:t xml:space="preserve"> количество увеличится на 1 и станет 3; при помещении в </w:t>
      </w:r>
      <w:r>
        <w:t>container</w:t>
      </w:r>
      <w:r w:rsidRPr="009B0038">
        <w:rPr>
          <w:lang w:val="ru-RU"/>
        </w:rPr>
        <w:t xml:space="preserve"> = [</w:t>
      </w:r>
      <w:r>
        <w:t>data</w:t>
      </w:r>
      <w:r w:rsidRPr="009B0038">
        <w:rPr>
          <w:lang w:val="ru-RU"/>
        </w:rPr>
        <w:t xml:space="preserve">] увеличится еще на 1 и станет 4; после </w:t>
      </w:r>
      <w:r>
        <w:t>del</w:t>
      </w:r>
      <w:r w:rsidRPr="009B0038">
        <w:rPr>
          <w:lang w:val="ru-RU"/>
        </w:rPr>
        <w:t xml:space="preserve"> </w:t>
      </w:r>
      <w:r>
        <w:t>alias</w:t>
      </w:r>
      <w:r w:rsidRPr="009B0038">
        <w:rPr>
          <w:lang w:val="ru-RU"/>
        </w:rPr>
        <w:t xml:space="preserve"> уменьшится на 1 и станет 3; после </w:t>
      </w:r>
      <w:r>
        <w:t>container</w:t>
      </w:r>
      <w:r w:rsidRPr="009B0038">
        <w:rPr>
          <w:lang w:val="ru-RU"/>
        </w:rPr>
        <w:t>.</w:t>
      </w:r>
      <w:r>
        <w:t>clear</w:t>
      </w:r>
      <w:r w:rsidRPr="009B0038">
        <w:rPr>
          <w:lang w:val="ru-RU"/>
        </w:rPr>
        <w:t>() уменьшится еще на 1 и станет 2.</w:t>
      </w:r>
    </w:p>
    <w:p w14:paraId="327B96EE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Исходный код программы представлен в листинге 3.1, а результаты выполнения — на рисунке 3.1.</w:t>
      </w:r>
    </w:p>
    <w:p w14:paraId="4A5A006D" w14:textId="77777777" w:rsidR="0046502A" w:rsidRPr="009B0038" w:rsidRDefault="00000000">
      <w:pPr>
        <w:spacing w:before="120" w:after="40"/>
        <w:ind w:firstLine="0"/>
        <w:jc w:val="left"/>
        <w:rPr>
          <w:lang w:val="ru-RU"/>
        </w:rPr>
      </w:pPr>
      <w:r w:rsidRPr="009B0038">
        <w:rPr>
          <w:lang w:val="ru-RU"/>
        </w:rPr>
        <w:t xml:space="preserve">Листинг 3.1 — Исходный код программы </w:t>
      </w:r>
      <w:r>
        <w:t>task</w:t>
      </w:r>
      <w:r w:rsidRPr="009B0038">
        <w:rPr>
          <w:lang w:val="ru-RU"/>
        </w:rPr>
        <w:t>_3.</w:t>
      </w:r>
      <w:proofErr w:type="spellStart"/>
      <w:r>
        <w:t>py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502A" w14:paraId="1DC5DD11" w14:textId="77777777">
        <w:trPr>
          <w:jc w:val="center"/>
        </w:trPr>
        <w:tc>
          <w:tcPr>
            <w:tcW w:w="93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14:paraId="79CF38E0" w14:textId="77777777" w:rsidR="0046502A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rFonts w:ascii="Courier New" w:hAnsi="Courier New"/>
                <w:sz w:val="21"/>
              </w:rPr>
              <w:t>import sys</w:t>
            </w:r>
            <w:r>
              <w:rPr>
                <w:rFonts w:ascii="Courier New" w:hAnsi="Courier New"/>
                <w:sz w:val="21"/>
              </w:rPr>
              <w:br/>
              <w:t>import weakref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>data = [1, 2, 3]</w:t>
            </w:r>
            <w:r>
              <w:rPr>
                <w:rFonts w:ascii="Courier New" w:hAnsi="Courier New"/>
                <w:sz w:val="21"/>
              </w:rPr>
              <w:br/>
              <w:t>print("После создания:", sys.getrefcount(data))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alias = data</w:t>
            </w:r>
            <w:r>
              <w:rPr>
                <w:rFonts w:ascii="Courier New" w:hAnsi="Courier New"/>
                <w:sz w:val="21"/>
              </w:rPr>
              <w:br/>
              <w:t>print("После создания alias:", sys.getrefcount(data))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container = [data]</w:t>
            </w:r>
            <w:r>
              <w:rPr>
                <w:rFonts w:ascii="Courier New" w:hAnsi="Courier New"/>
                <w:sz w:val="21"/>
              </w:rPr>
              <w:br/>
              <w:t>print("После помещения в контейнер:", sys.getrefcount(data))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del alias</w:t>
            </w:r>
            <w:r>
              <w:rPr>
                <w:rFonts w:ascii="Courier New" w:hAnsi="Courier New"/>
                <w:sz w:val="21"/>
              </w:rPr>
              <w:br/>
              <w:t>print("После del alias:", sys.getrefcount(data))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container.clear()</w:t>
            </w:r>
            <w:r>
              <w:rPr>
                <w:rFonts w:ascii="Courier New" w:hAnsi="Courier New"/>
                <w:sz w:val="21"/>
              </w:rPr>
              <w:br/>
              <w:t>print("После очистки контейнера:", sys.getrefcount(data))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class Record:</w:t>
            </w:r>
            <w:r>
              <w:rPr>
                <w:rFonts w:ascii="Courier New" w:hAnsi="Courier New"/>
                <w:sz w:val="21"/>
              </w:rPr>
              <w:br/>
              <w:t xml:space="preserve">    pass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record = Record()</w:t>
            </w:r>
            <w:r>
              <w:rPr>
                <w:rFonts w:ascii="Courier New" w:hAnsi="Courier New"/>
                <w:sz w:val="21"/>
              </w:rPr>
              <w:br/>
              <w:t>weak_record = weakref.ref(record)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print(weak_record())</w:t>
            </w:r>
            <w:r>
              <w:rPr>
                <w:rFonts w:ascii="Courier New" w:hAnsi="Courier New"/>
                <w:sz w:val="21"/>
              </w:rPr>
              <w:br/>
              <w:t>del record</w:t>
            </w:r>
            <w:r>
              <w:rPr>
                <w:rFonts w:ascii="Courier New" w:hAnsi="Courier New"/>
                <w:sz w:val="21"/>
              </w:rPr>
              <w:br/>
              <w:t>print(weak_record())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registry = weakref.WeakValueDictionary()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reg1 = Record()</w:t>
            </w:r>
            <w:r>
              <w:rPr>
                <w:rFonts w:ascii="Courier New" w:hAnsi="Courier New"/>
                <w:sz w:val="21"/>
              </w:rPr>
              <w:br/>
              <w:t>reg2 = Record()</w:t>
            </w:r>
            <w:r>
              <w:rPr>
                <w:rFonts w:ascii="Courier New" w:hAnsi="Courier New"/>
                <w:sz w:val="21"/>
              </w:rPr>
              <w:br/>
              <w:t>reg3 = Record()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registry['1'] = reg1</w:t>
            </w:r>
            <w:r>
              <w:rPr>
                <w:rFonts w:ascii="Courier New" w:hAnsi="Courier New"/>
                <w:sz w:val="21"/>
              </w:rPr>
              <w:br/>
              <w:t>registry['2'] = reg2</w:t>
            </w:r>
            <w:r>
              <w:rPr>
                <w:rFonts w:ascii="Courier New" w:hAnsi="Courier New"/>
                <w:sz w:val="21"/>
              </w:rPr>
              <w:br/>
              <w:t>registry['3'] = reg3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print(f"list {list(registry.keys())}")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del reg3</w:t>
            </w:r>
            <w:r>
              <w:rPr>
                <w:rFonts w:ascii="Courier New" w:hAnsi="Courier New"/>
                <w:sz w:val="21"/>
              </w:rPr>
              <w:br/>
              <w:t>print(f"list {list(registry.keys())}")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del reg1</w:t>
            </w:r>
            <w:r>
              <w:rPr>
                <w:rFonts w:ascii="Courier New" w:hAnsi="Courier New"/>
                <w:sz w:val="21"/>
              </w:rPr>
              <w:br/>
              <w:t>print(f"list {list(registry.keys())}")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print(registry['2'] is reg2)</w:t>
            </w:r>
          </w:p>
        </w:tc>
      </w:tr>
    </w:tbl>
    <w:p w14:paraId="4ABE9A09" w14:textId="77777777" w:rsidR="0046502A" w:rsidRDefault="0046502A">
      <w:pPr>
        <w:spacing w:after="80" w:line="240" w:lineRule="auto"/>
      </w:pPr>
    </w:p>
    <w:p w14:paraId="6F696575" w14:textId="77777777" w:rsidR="0088567B" w:rsidRDefault="0088567B">
      <w:pPr>
        <w:spacing w:before="80" w:after="160"/>
        <w:ind w:firstLine="0"/>
        <w:jc w:val="center"/>
      </w:pPr>
      <w:r w:rsidRPr="0088567B">
        <w:rPr>
          <w:lang w:val="ru-RU"/>
        </w:rPr>
        <w:lastRenderedPageBreak/>
        <w:drawing>
          <wp:inline distT="0" distB="0" distL="0" distR="0" wp14:anchorId="07BAB1B6" wp14:editId="20403968">
            <wp:extent cx="5067337" cy="33147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33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3DA5" w14:textId="5AE71DA7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>Рисунок 3.1 - Результаты исследования счетчика ссылок и слабых ссылок</w:t>
      </w:r>
    </w:p>
    <w:p w14:paraId="6149BDE7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Объяснение поведения счетчика ссылок:</w:t>
      </w:r>
    </w:p>
    <w:p w14:paraId="6507346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1) Функция </w:t>
      </w:r>
      <w:proofErr w:type="gramStart"/>
      <w:r>
        <w:t>sys</w:t>
      </w:r>
      <w:r w:rsidRPr="009B0038">
        <w:rPr>
          <w:lang w:val="ru-RU"/>
        </w:rPr>
        <w:t>.</w:t>
      </w:r>
      <w:proofErr w:type="spellStart"/>
      <w:r>
        <w:t>getrefcount</w:t>
      </w:r>
      <w:proofErr w:type="spellEnd"/>
      <w:proofErr w:type="gramEnd"/>
      <w:r w:rsidRPr="009B0038">
        <w:rPr>
          <w:lang w:val="ru-RU"/>
        </w:rPr>
        <w:t>() принимает объект в качестве аргумента. В момент передачи объекта создается еще одна временная локальная ссылка внутри функции, поэтому счетчик увеличивается на 1.</w:t>
      </w:r>
    </w:p>
    <w:p w14:paraId="6071A24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2) Увеличивают счетчик: связывание нового имени, помещение объекта в коллекцию, передача объекта в качестве аргумента в функцию.</w:t>
      </w:r>
    </w:p>
    <w:p w14:paraId="026ADE8D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3) Уменьшают счетчик: удаление имени, перезапись переменной, удаление элемента из контейнера, завершение области видимости функции.</w:t>
      </w:r>
    </w:p>
    <w:p w14:paraId="58E8848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4) Оператор </w:t>
      </w:r>
      <w:r>
        <w:t>del</w:t>
      </w:r>
      <w:r w:rsidRPr="009B0038">
        <w:rPr>
          <w:lang w:val="ru-RU"/>
        </w:rPr>
        <w:t xml:space="preserve"> удаляет связывание имени из пространства имен. Сам объект удалится в случае, если его счетчик ссылок становится равным нулю.</w:t>
      </w:r>
    </w:p>
    <w:p w14:paraId="6B3085C2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Слабая ссылка не увеличивает количество ссылок объекта. Как только удаляется единственная сильная ссылка, счетчик ссылок становится равным 0 и объект уничтожается (в том числе автоматически удаляется из реестра </w:t>
      </w:r>
      <w:proofErr w:type="spellStart"/>
      <w:r>
        <w:t>WeakValueDictionary</w:t>
      </w:r>
      <w:proofErr w:type="spellEnd"/>
      <w:r w:rsidRPr="009B0038">
        <w:rPr>
          <w:lang w:val="ru-RU"/>
        </w:rPr>
        <w:t>). Слабые ссылки полезны для предотвращения циклических ссылок и кэширования ресурсоемких объектов.</w:t>
      </w:r>
    </w:p>
    <w:p w14:paraId="3F885119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Ответы на вопросы для анализа к заданию 3:</w:t>
      </w:r>
    </w:p>
    <w:p w14:paraId="6B9BFC07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lastRenderedPageBreak/>
        <w:t>1) Объект освобождается, когда его счетчик ссылок становится равным нулю.</w:t>
      </w:r>
    </w:p>
    <w:p w14:paraId="5A20917A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2) Не всегда. В системе память освобождается в случае, когда освобождается вся арена целиком. Для небольших объектов (до 512 байт) освободившийся блок возвращается во внутренний пул для повторного использования для объектов того же размера.</w:t>
      </w:r>
    </w:p>
    <w:p w14:paraId="2E79D5C1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3) Сильная ссылка увеличивает счетчик ссылок объекта и гарантирует, что объект не будет удален сборщиком мусора, пока ссылка существует. Слабая ссылка позволяет обращаться к объекту, но не увеличивает счетчик ссылок объекта и не защищает объект от уничтожения сборщиком мусора.</w:t>
      </w:r>
    </w:p>
    <w:p w14:paraId="130A1E30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>4 Задание 4. Циклические ссылки и сборщик мусора</w:t>
      </w:r>
    </w:p>
    <w:p w14:paraId="0634DF7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Прогноз: списки </w:t>
      </w:r>
      <w:r>
        <w:t>first</w:t>
      </w:r>
      <w:r w:rsidRPr="009B0038">
        <w:rPr>
          <w:lang w:val="ru-RU"/>
        </w:rPr>
        <w:t xml:space="preserve"> и </w:t>
      </w:r>
      <w:r>
        <w:t>second</w:t>
      </w:r>
      <w:r w:rsidRPr="009B0038">
        <w:rPr>
          <w:lang w:val="ru-RU"/>
        </w:rPr>
        <w:t xml:space="preserve"> взаимно ссылаются друг на друга, образуя циклическую ссылку. После удаления имен </w:t>
      </w:r>
      <w:r>
        <w:t>first</w:t>
      </w:r>
      <w:r w:rsidRPr="009B0038">
        <w:rPr>
          <w:lang w:val="ru-RU"/>
        </w:rPr>
        <w:t xml:space="preserve"> и </w:t>
      </w:r>
      <w:r>
        <w:t>second</w:t>
      </w:r>
      <w:r w:rsidRPr="009B0038">
        <w:rPr>
          <w:lang w:val="ru-RU"/>
        </w:rPr>
        <w:t xml:space="preserve"> их счетчик ссылок не будет равен 0, поэтому они будут очищены только сборщиком мусора.</w:t>
      </w:r>
    </w:p>
    <w:p w14:paraId="356CE13F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Исходный код программы представлен в листинге 4.1, результат работы — на рисунке 4.1, а схема графа — на рисунке 4.2.</w:t>
      </w:r>
    </w:p>
    <w:p w14:paraId="2D09F6A5" w14:textId="77777777" w:rsidR="0046502A" w:rsidRPr="009B0038" w:rsidRDefault="00000000">
      <w:pPr>
        <w:spacing w:before="120" w:after="40"/>
        <w:ind w:firstLine="0"/>
        <w:jc w:val="left"/>
        <w:rPr>
          <w:lang w:val="ru-RU"/>
        </w:rPr>
      </w:pPr>
      <w:r w:rsidRPr="009B0038">
        <w:rPr>
          <w:lang w:val="ru-RU"/>
        </w:rPr>
        <w:t xml:space="preserve">Листинг 4.1 — Исходный код программы </w:t>
      </w:r>
      <w:r>
        <w:t>task</w:t>
      </w:r>
      <w:r w:rsidRPr="009B0038">
        <w:rPr>
          <w:lang w:val="ru-RU"/>
        </w:rPr>
        <w:t>_4.</w:t>
      </w:r>
      <w:proofErr w:type="spellStart"/>
      <w:r>
        <w:t>py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502A" w:rsidRPr="009B0038" w14:paraId="4978A0D7" w14:textId="77777777">
        <w:trPr>
          <w:jc w:val="center"/>
        </w:trPr>
        <w:tc>
          <w:tcPr>
            <w:tcW w:w="93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14:paraId="7247D9BA" w14:textId="77777777" w:rsidR="0046502A" w:rsidRPr="009B0038" w:rsidRDefault="00000000">
            <w:pPr>
              <w:spacing w:before="40"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21"/>
              </w:rPr>
              <w:t>import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[]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[]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("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ссылается на 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:", 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[0] </w:t>
            </w:r>
            <w:r>
              <w:rPr>
                <w:rFonts w:ascii="Courier New" w:hAnsi="Courier New"/>
                <w:sz w:val="21"/>
              </w:rPr>
              <w:t>is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("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ссылается на 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:", 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[0] </w:t>
            </w:r>
            <w:r>
              <w:rPr>
                <w:rFonts w:ascii="Courier New" w:hAnsi="Courier New"/>
                <w:sz w:val="21"/>
              </w:rPr>
              <w:t>is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"Сборщик мусора включен: {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proofErr w:type="spellStart"/>
            <w:r>
              <w:rPr>
                <w:rFonts w:ascii="Courier New" w:hAnsi="Courier New"/>
                <w:sz w:val="21"/>
              </w:rPr>
              <w:t>isenabled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()}")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"Пороги поколений (</w:t>
            </w:r>
            <w:r>
              <w:rPr>
                <w:rFonts w:ascii="Courier New" w:hAnsi="Courier New"/>
                <w:sz w:val="21"/>
              </w:rPr>
              <w:t>thresholds</w:t>
            </w:r>
            <w:r w:rsidRPr="009B0038">
              <w:rPr>
                <w:rFonts w:ascii="Courier New" w:hAnsi="Courier New"/>
                <w:sz w:val="21"/>
                <w:lang w:val="ru-RU"/>
              </w:rPr>
              <w:t>): {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get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threshold</w:t>
            </w:r>
            <w:r w:rsidRPr="009B0038">
              <w:rPr>
                <w:rFonts w:ascii="Courier New" w:hAnsi="Courier New"/>
                <w:sz w:val="21"/>
                <w:lang w:val="ru-RU"/>
              </w:rPr>
              <w:t>()}")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"Текущая статистика поколений (</w:t>
            </w:r>
            <w:r>
              <w:rPr>
                <w:rFonts w:ascii="Courier New" w:hAnsi="Courier New"/>
                <w:sz w:val="21"/>
              </w:rPr>
              <w:t>count</w:t>
            </w:r>
            <w:r w:rsidRPr="009B0038">
              <w:rPr>
                <w:rFonts w:ascii="Courier New" w:hAnsi="Courier New"/>
                <w:sz w:val="21"/>
                <w:lang w:val="ru-RU"/>
              </w:rPr>
              <w:t>): {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get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count</w:t>
            </w:r>
            <w:r w:rsidRPr="009B0038">
              <w:rPr>
                <w:rFonts w:ascii="Courier New" w:hAnsi="Courier New"/>
                <w:sz w:val="21"/>
                <w:lang w:val="ru-RU"/>
              </w:rPr>
              <w:t>()}")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s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, 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_</w:t>
            </w:r>
            <w:r>
              <w:rPr>
                <w:rFonts w:ascii="Courier New" w:hAnsi="Courier New"/>
                <w:sz w:val="21"/>
              </w:rPr>
              <w:t>s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first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second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lastRenderedPageBreak/>
              <w:br/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collect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># Отключение сборщика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disable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"Сборщик мусора включен: {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proofErr w:type="spellStart"/>
            <w:r>
              <w:rPr>
                <w:rFonts w:ascii="Courier New" w:hAnsi="Courier New"/>
                <w:sz w:val="21"/>
              </w:rPr>
              <w:t>isenabled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()}")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for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_ </w:t>
            </w:r>
            <w:r>
              <w:rPr>
                <w:rFonts w:ascii="Courier New" w:hAnsi="Courier New"/>
                <w:sz w:val="21"/>
              </w:rPr>
              <w:t>in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range</w:t>
            </w:r>
            <w:r w:rsidRPr="009B0038">
              <w:rPr>
                <w:rFonts w:ascii="Courier New" w:hAnsi="Courier New"/>
                <w:sz w:val="21"/>
                <w:lang w:val="ru-RU"/>
              </w:rPr>
              <w:t>(10):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a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[]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b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= []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a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b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b</w:t>
            </w:r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a</w:t>
            </w:r>
            <w:r w:rsidRPr="009B0038">
              <w:rPr>
                <w:rFonts w:ascii="Courier New" w:hAnsi="Courier New"/>
                <w:sz w:val="21"/>
                <w:lang w:val="ru-RU"/>
              </w:rPr>
              <w:t>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a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  <w:t xml:space="preserve">    </w:t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b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2 = 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collect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2)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enable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"Сборщик мусора включен: {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proofErr w:type="spellStart"/>
            <w:r>
              <w:rPr>
                <w:rFonts w:ascii="Courier New" w:hAnsi="Courier New"/>
                <w:sz w:val="21"/>
              </w:rPr>
              <w:t>isenabled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()}")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1 = {"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": 1, 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": [],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":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1"}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2 = {"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": 2, 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": [],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":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2"}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3 = {"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": 3, 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": [],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":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3"}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4 = {"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": 4, 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": [],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": "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4"}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1["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"].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2)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2["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"].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3)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3["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"].</w:t>
            </w:r>
            <w:r>
              <w:rPr>
                <w:rFonts w:ascii="Courier New" w:hAnsi="Courier New"/>
                <w:sz w:val="21"/>
              </w:rPr>
              <w:t>append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1)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("Связи графа сформированы:")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1 -&gt; {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1['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'][0]['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']}")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2 -&gt; {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2['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'][0]['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']}")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3 -&gt; {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3['</w:t>
            </w:r>
            <w:r>
              <w:rPr>
                <w:rFonts w:ascii="Courier New" w:hAnsi="Courier New"/>
                <w:sz w:val="21"/>
              </w:rPr>
              <w:t>test</w:t>
            </w:r>
            <w:r w:rsidRPr="009B0038">
              <w:rPr>
                <w:rFonts w:ascii="Courier New" w:hAnsi="Courier New"/>
                <w:sz w:val="21"/>
                <w:lang w:val="ru-RU"/>
              </w:rPr>
              <w:t>'][0]['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']}")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collect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3 = 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collect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3)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1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2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del</w:t>
            </w:r>
            <w:r w:rsidRPr="009B0038">
              <w:rPr>
                <w:rFonts w:ascii="Courier New" w:hAnsi="Courier New"/>
                <w:sz w:val="21"/>
                <w:lang w:val="ru-RU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3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 xml:space="preserve">4 = </w:t>
            </w:r>
            <w:proofErr w:type="spellStart"/>
            <w:r>
              <w:rPr>
                <w:rFonts w:ascii="Courier New" w:hAnsi="Courier New"/>
                <w:sz w:val="21"/>
              </w:rPr>
              <w:t>gc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.</w:t>
            </w:r>
            <w:r>
              <w:rPr>
                <w:rFonts w:ascii="Courier New" w:hAnsi="Courier New"/>
                <w:sz w:val="21"/>
              </w:rPr>
              <w:t>collect</w:t>
            </w:r>
            <w:r w:rsidRPr="009B0038">
              <w:rPr>
                <w:rFonts w:ascii="Courier New" w:hAnsi="Courier New"/>
                <w:sz w:val="21"/>
                <w:lang w:val="ru-RU"/>
              </w:rPr>
              <w:t>()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"До удаления графа {</w:t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3}")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"После удаления графа {</w:t>
            </w:r>
            <w:proofErr w:type="spellStart"/>
            <w:r>
              <w:rPr>
                <w:rFonts w:ascii="Courier New" w:hAnsi="Courier New"/>
                <w:sz w:val="21"/>
              </w:rPr>
              <w:t>coll</w:t>
            </w:r>
            <w:proofErr w:type="spellEnd"/>
            <w:r w:rsidRPr="009B0038">
              <w:rPr>
                <w:rFonts w:ascii="Courier New" w:hAnsi="Courier New"/>
                <w:sz w:val="21"/>
                <w:lang w:val="ru-RU"/>
              </w:rPr>
              <w:t>4}")</w:t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 w:rsidRPr="009B0038">
              <w:rPr>
                <w:rFonts w:ascii="Courier New" w:hAnsi="Courier New"/>
                <w:sz w:val="21"/>
                <w:lang w:val="ru-RU"/>
              </w:rPr>
              <w:br/>
            </w:r>
            <w:r>
              <w:rPr>
                <w:rFonts w:ascii="Courier New" w:hAnsi="Courier New"/>
                <w:sz w:val="21"/>
              </w:rPr>
              <w:t>print</w:t>
            </w:r>
            <w:r w:rsidRPr="009B0038">
              <w:rPr>
                <w:rFonts w:ascii="Courier New" w:hAnsi="Courier New"/>
                <w:sz w:val="21"/>
                <w:lang w:val="ru-RU"/>
              </w:rPr>
              <w:t>(</w:t>
            </w:r>
            <w:r>
              <w:rPr>
                <w:rFonts w:ascii="Courier New" w:hAnsi="Courier New"/>
                <w:sz w:val="21"/>
              </w:rPr>
              <w:t>f</w:t>
            </w:r>
            <w:r w:rsidRPr="009B0038">
              <w:rPr>
                <w:rFonts w:ascii="Courier New" w:hAnsi="Courier New"/>
                <w:sz w:val="21"/>
                <w:lang w:val="ru-RU"/>
              </w:rPr>
              <w:t>"Независимый узел {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4['</w:t>
            </w:r>
            <w:r>
              <w:rPr>
                <w:rFonts w:ascii="Courier New" w:hAnsi="Courier New"/>
                <w:sz w:val="21"/>
              </w:rPr>
              <w:t>name</w:t>
            </w:r>
            <w:r w:rsidRPr="009B0038">
              <w:rPr>
                <w:rFonts w:ascii="Courier New" w:hAnsi="Courier New"/>
                <w:sz w:val="21"/>
                <w:lang w:val="ru-RU"/>
              </w:rPr>
              <w:t>']} (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: {</w:t>
            </w:r>
            <w:r>
              <w:rPr>
                <w:rFonts w:ascii="Courier New" w:hAnsi="Courier New"/>
                <w:sz w:val="21"/>
              </w:rPr>
              <w:t>node</w:t>
            </w:r>
            <w:r w:rsidRPr="009B0038">
              <w:rPr>
                <w:rFonts w:ascii="Courier New" w:hAnsi="Courier New"/>
                <w:sz w:val="21"/>
                <w:lang w:val="ru-RU"/>
              </w:rPr>
              <w:t>4['</w:t>
            </w:r>
            <w:r>
              <w:rPr>
                <w:rFonts w:ascii="Courier New" w:hAnsi="Courier New"/>
                <w:sz w:val="21"/>
              </w:rPr>
              <w:t>id</w:t>
            </w:r>
            <w:r w:rsidRPr="009B0038">
              <w:rPr>
                <w:rFonts w:ascii="Courier New" w:hAnsi="Courier New"/>
                <w:sz w:val="21"/>
                <w:lang w:val="ru-RU"/>
              </w:rPr>
              <w:t>']})")</w:t>
            </w:r>
          </w:p>
        </w:tc>
      </w:tr>
    </w:tbl>
    <w:p w14:paraId="33BF4414" w14:textId="77777777" w:rsidR="0046502A" w:rsidRPr="009B0038" w:rsidRDefault="0046502A">
      <w:pPr>
        <w:spacing w:after="80" w:line="240" w:lineRule="auto"/>
        <w:rPr>
          <w:lang w:val="ru-RU"/>
        </w:rPr>
      </w:pPr>
    </w:p>
    <w:p w14:paraId="77D00A90" w14:textId="38F5561A" w:rsidR="0046502A" w:rsidRPr="009B0038" w:rsidRDefault="0088567B">
      <w:pPr>
        <w:spacing w:before="80" w:after="160"/>
        <w:ind w:firstLine="0"/>
        <w:jc w:val="center"/>
        <w:rPr>
          <w:lang w:val="ru-RU"/>
        </w:rPr>
      </w:pPr>
      <w:r w:rsidRPr="0088567B">
        <w:rPr>
          <w:lang w:val="ru-RU"/>
        </w:rPr>
        <w:lastRenderedPageBreak/>
        <w:drawing>
          <wp:inline distT="0" distB="0" distL="0" distR="0" wp14:anchorId="36F4E77B" wp14:editId="6C6130D3">
            <wp:extent cx="5634079" cy="5353089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4079" cy="535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B0038">
        <w:rPr>
          <w:lang w:val="ru-RU"/>
        </w:rPr>
        <w:t xml:space="preserve">Рисунок 4.1 - Результат работы циклического сборщика мусора </w:t>
      </w:r>
      <w:proofErr w:type="spellStart"/>
      <w:r w:rsidR="00000000">
        <w:t>gc</w:t>
      </w:r>
      <w:proofErr w:type="spellEnd"/>
    </w:p>
    <w:p w14:paraId="200AAC8D" w14:textId="77777777" w:rsidR="0088567B" w:rsidRDefault="0088567B">
      <w:pPr>
        <w:spacing w:before="80" w:after="160"/>
        <w:ind w:firstLine="0"/>
        <w:jc w:val="center"/>
      </w:pPr>
      <w:r w:rsidRPr="0088567B">
        <w:rPr>
          <w:lang w:val="ru-RU"/>
        </w:rPr>
        <w:drawing>
          <wp:inline distT="0" distB="0" distL="0" distR="0" wp14:anchorId="47574B28" wp14:editId="7AEB0FE0">
            <wp:extent cx="3738590" cy="28241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8590" cy="282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AFB2" w14:textId="26CCF61E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>Рисунок 4.2 - Схема связей созданного графа из четырех узлов</w:t>
      </w:r>
    </w:p>
    <w:p w14:paraId="5E412B2F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lastRenderedPageBreak/>
        <w:t>Одного подсчета ссылок недостаточно для удаления цикла, поскольку списки продолжают удерживать внутренние ссылки друг на друга (счетчик ссылок равен 1). Сборщик мусора делит объекты на три поколения: новые объекты попадают в поколение 0 и проверяются наиболее часто, а пережившие сборку объекты перемещаются в старшие поколения (1 и 2), проверяемые реже.</w:t>
      </w:r>
    </w:p>
    <w:p w14:paraId="05229D18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Ответы на вопросы для анализа к заданию 4:</w:t>
      </w:r>
    </w:p>
    <w:p w14:paraId="1BF14E3B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1) Циклические ссылки возникают, когда изменяемые объекты ссылаются друг на друга.</w:t>
      </w:r>
    </w:p>
    <w:p w14:paraId="1352DCDE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2) Если объекты ссылаются друг на друга внутри изолированного цикла, а внешние переменные удалены, то к ним невозможно обратиться из кода программы.</w:t>
      </w:r>
    </w:p>
    <w:p w14:paraId="6CEFE34C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3) Разделение отслеживаемых объектов по поколениям снижает нагрузку на процессор.</w:t>
      </w:r>
    </w:p>
    <w:p w14:paraId="49EFD2B8" w14:textId="77777777" w:rsidR="0046502A" w:rsidRPr="009B0038" w:rsidRDefault="00000000">
      <w:pPr>
        <w:spacing w:before="200" w:after="80"/>
        <w:jc w:val="left"/>
        <w:rPr>
          <w:lang w:val="ru-RU"/>
        </w:rPr>
      </w:pPr>
      <w:r w:rsidRPr="009B0038">
        <w:rPr>
          <w:b/>
          <w:lang w:val="ru-RU"/>
        </w:rPr>
        <w:t>5 Задание 5. Исследование потребления памяти</w:t>
      </w:r>
    </w:p>
    <w:p w14:paraId="1073BD48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Исходный код программ для измерения размеров объектов, динамики роста списка и трассировки памяти через </w:t>
      </w:r>
      <w:proofErr w:type="spellStart"/>
      <w:r>
        <w:t>tracemalloc</w:t>
      </w:r>
      <w:proofErr w:type="spellEnd"/>
      <w:r w:rsidRPr="009B0038">
        <w:rPr>
          <w:lang w:val="ru-RU"/>
        </w:rPr>
        <w:t xml:space="preserve"> приведен в листингах 5.1 и 5.2, а результаты работы показаны на рисунках 5.1 и 5.2.</w:t>
      </w:r>
    </w:p>
    <w:p w14:paraId="43311DDE" w14:textId="77777777" w:rsidR="0046502A" w:rsidRPr="009B0038" w:rsidRDefault="00000000">
      <w:pPr>
        <w:spacing w:before="120" w:after="40"/>
        <w:ind w:firstLine="0"/>
        <w:jc w:val="left"/>
        <w:rPr>
          <w:lang w:val="ru-RU"/>
        </w:rPr>
      </w:pPr>
      <w:r w:rsidRPr="009B0038">
        <w:rPr>
          <w:lang w:val="ru-RU"/>
        </w:rPr>
        <w:t xml:space="preserve">Листинг 5.1 — Исходный код программы </w:t>
      </w:r>
      <w:r>
        <w:t>task</w:t>
      </w:r>
      <w:r w:rsidRPr="009B0038">
        <w:rPr>
          <w:lang w:val="ru-RU"/>
        </w:rPr>
        <w:t>_5.</w:t>
      </w:r>
      <w:proofErr w:type="spellStart"/>
      <w:r>
        <w:t>py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502A" w14:paraId="77A116DC" w14:textId="77777777">
        <w:trPr>
          <w:jc w:val="center"/>
        </w:trPr>
        <w:tc>
          <w:tcPr>
            <w:tcW w:w="93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14:paraId="4E5395A7" w14:textId="77777777" w:rsidR="0046502A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rFonts w:ascii="Courier New" w:hAnsi="Courier New"/>
                <w:sz w:val="21"/>
              </w:rPr>
              <w:t>import sys</w:t>
            </w:r>
            <w:r>
              <w:rPr>
                <w:rFonts w:ascii="Courier New" w:hAnsi="Courier New"/>
                <w:sz w:val="21"/>
              </w:rPr>
              <w:br/>
              <w:t>import tracemalloc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print("Размер пустого списка:", sys.getsizeof([]))</w:t>
            </w:r>
            <w:r>
              <w:rPr>
                <w:rFonts w:ascii="Courier New" w:hAnsi="Courier New"/>
                <w:sz w:val="21"/>
              </w:rPr>
              <w:br/>
              <w:t>print("Размер списка из десяти целых чисел:", sys.getsizeof([1, 2, 3, 4, 5, 6, 7, 8, 9, 0]))</w:t>
            </w:r>
            <w:r>
              <w:rPr>
                <w:rFonts w:ascii="Courier New" w:hAnsi="Courier New"/>
                <w:sz w:val="21"/>
              </w:rPr>
              <w:br/>
              <w:t>print("Размер кортежа из десяти целых чисел:", sys.getsizeof((1, 2, 3, 4, 5, 6, 7, 8, 9, 0)))</w:t>
            </w:r>
            <w:r>
              <w:rPr>
                <w:rFonts w:ascii="Courier New" w:hAnsi="Courier New"/>
                <w:sz w:val="21"/>
              </w:rPr>
              <w:br/>
              <w:t>print("Размер строки из десяти символов", sys.getsizeof("1234567890"))</w:t>
            </w:r>
            <w:r>
              <w:rPr>
                <w:rFonts w:ascii="Courier New" w:hAnsi="Courier New"/>
                <w:sz w:val="21"/>
              </w:rPr>
              <w:br/>
              <w:t>print("Размер целого числа:", sys.getsizeof(1))</w:t>
            </w:r>
            <w:r>
              <w:rPr>
                <w:rFonts w:ascii="Courier New" w:hAnsi="Courier New"/>
                <w:sz w:val="21"/>
              </w:rPr>
              <w:br/>
              <w:t>print("Размер объекта None:", sys.getsizeof(None))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# Часть 2</w:t>
            </w:r>
            <w:r>
              <w:rPr>
                <w:rFonts w:ascii="Courier New" w:hAnsi="Courier New"/>
                <w:sz w:val="21"/>
              </w:rPr>
              <w:br/>
              <w:t>test_list = []</w:t>
            </w:r>
            <w:r>
              <w:rPr>
                <w:rFonts w:ascii="Courier New" w:hAnsi="Courier New"/>
                <w:sz w:val="21"/>
              </w:rPr>
              <w:br/>
              <w:t>size = sys.getsizeof(test_list)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for n in range(100):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 xml:space="preserve">    test_list.append(n)</w:t>
            </w:r>
            <w:r>
              <w:rPr>
                <w:rFonts w:ascii="Courier New" w:hAnsi="Courier New"/>
                <w:sz w:val="21"/>
              </w:rPr>
              <w:br/>
              <w:t xml:space="preserve">    s = sys.getsizeof(test_list)</w:t>
            </w:r>
            <w:r>
              <w:rPr>
                <w:rFonts w:ascii="Courier New" w:hAnsi="Courier New"/>
                <w:sz w:val="21"/>
              </w:rPr>
              <w:br/>
              <w:t xml:space="preserve">    if s != size:</w:t>
            </w:r>
            <w:r>
              <w:rPr>
                <w:rFonts w:ascii="Courier New" w:hAnsi="Courier New"/>
                <w:sz w:val="21"/>
              </w:rPr>
              <w:br/>
              <w:t xml:space="preserve">        print(len(test_list), s)</w:t>
            </w:r>
            <w:r>
              <w:rPr>
                <w:rFonts w:ascii="Courier New" w:hAnsi="Courier New"/>
                <w:sz w:val="21"/>
              </w:rPr>
              <w:br/>
              <w:t xml:space="preserve">        size = s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tracemalloc.start()</w:t>
            </w:r>
            <w:r>
              <w:rPr>
                <w:rFonts w:ascii="Courier New" w:hAnsi="Courier New"/>
                <w:sz w:val="21"/>
              </w:rPr>
              <w:br/>
              <w:t>numbers = list(range(100_000))</w:t>
            </w:r>
            <w:r>
              <w:rPr>
                <w:rFonts w:ascii="Courier New" w:hAnsi="Courier New"/>
                <w:sz w:val="21"/>
              </w:rPr>
              <w:br/>
              <w:t>cur1, peak1 = tracemalloc.get_traced_memory()</w:t>
            </w:r>
            <w:r>
              <w:rPr>
                <w:rFonts w:ascii="Courier New" w:hAnsi="Courier New"/>
                <w:sz w:val="21"/>
              </w:rPr>
              <w:br/>
              <w:t>tracemalloc.stop()</w:t>
            </w:r>
            <w:r>
              <w:rPr>
                <w:rFonts w:ascii="Courier New" w:hAnsi="Courier New"/>
                <w:sz w:val="21"/>
              </w:rPr>
              <w:br/>
              <w:t>print("list(range):", cur1 / 1024, "KB,", peak1 / 1024, "KB")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tracemalloc.start()</w:t>
            </w:r>
            <w:r>
              <w:rPr>
                <w:rFonts w:ascii="Courier New" w:hAnsi="Courier New"/>
                <w:sz w:val="21"/>
              </w:rPr>
              <w:br/>
              <w:t>numbers2 = range(100_000)</w:t>
            </w:r>
            <w:r>
              <w:rPr>
                <w:rFonts w:ascii="Courier New" w:hAnsi="Courier New"/>
                <w:sz w:val="21"/>
              </w:rPr>
              <w:br/>
              <w:t>cur2, peak2 = tracemalloc.get_traced_memory()</w:t>
            </w:r>
            <w:r>
              <w:rPr>
                <w:rFonts w:ascii="Courier New" w:hAnsi="Courier New"/>
                <w:sz w:val="21"/>
              </w:rPr>
              <w:br/>
              <w:t>tracemalloc.stop()</w:t>
            </w:r>
            <w:r>
              <w:rPr>
                <w:rFonts w:ascii="Courier New" w:hAnsi="Courier New"/>
                <w:sz w:val="21"/>
              </w:rPr>
              <w:br/>
              <w:t>print("range:", cur2 / 1024, "KB,", peak2 / 1024, "KB")</w:t>
            </w:r>
          </w:p>
        </w:tc>
      </w:tr>
    </w:tbl>
    <w:p w14:paraId="79F6E50A" w14:textId="77777777" w:rsidR="0046502A" w:rsidRDefault="0046502A">
      <w:pPr>
        <w:spacing w:after="80" w:line="240" w:lineRule="auto"/>
      </w:pPr>
    </w:p>
    <w:p w14:paraId="0FBD98DD" w14:textId="77777777" w:rsidR="0046502A" w:rsidRPr="009B0038" w:rsidRDefault="00000000">
      <w:pPr>
        <w:spacing w:before="120" w:after="40"/>
        <w:ind w:firstLine="0"/>
        <w:jc w:val="left"/>
        <w:rPr>
          <w:lang w:val="ru-RU"/>
        </w:rPr>
      </w:pPr>
      <w:r w:rsidRPr="009B0038">
        <w:rPr>
          <w:lang w:val="ru-RU"/>
        </w:rPr>
        <w:t xml:space="preserve">Листинг 5.2 — Исходный код программы </w:t>
      </w:r>
      <w:r>
        <w:t>memory</w:t>
      </w:r>
      <w:r w:rsidRPr="009B0038">
        <w:rPr>
          <w:lang w:val="ru-RU"/>
        </w:rPr>
        <w:t>_</w:t>
      </w:r>
      <w:r>
        <w:t>report</w:t>
      </w:r>
      <w:r w:rsidRPr="009B0038">
        <w:rPr>
          <w:lang w:val="ru-RU"/>
        </w:rPr>
        <w:t>.</w:t>
      </w:r>
      <w:proofErr w:type="spellStart"/>
      <w:r>
        <w:t>py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502A" w14:paraId="02FAE5C3" w14:textId="77777777">
        <w:trPr>
          <w:jc w:val="center"/>
        </w:trPr>
        <w:tc>
          <w:tcPr>
            <w:tcW w:w="93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14:paraId="779DFCDF" w14:textId="77777777" w:rsidR="0046502A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rFonts w:ascii="Courier New" w:hAnsi="Courier New"/>
                <w:sz w:val="21"/>
              </w:rPr>
              <w:t>import tracemalloc</w:t>
            </w:r>
            <w:r>
              <w:rPr>
                <w:rFonts w:ascii="Courier New" w:hAnsi="Courier New"/>
                <w:sz w:val="21"/>
              </w:rPr>
              <w:br/>
              <w:t>import sys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data = []</w:t>
            </w:r>
            <w:r>
              <w:rPr>
                <w:rFonts w:ascii="Courier New" w:hAnsi="Courier New"/>
                <w:sz w:val="21"/>
              </w:rPr>
              <w:br/>
              <w:t>data.append({"name": "Тест 1"})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tracemalloc.start()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numbers = list(range(100_000))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data[0]["cur_memory"], data[0]["peak_memory"] = tracemalloc.get_traced_memory()</w:t>
            </w:r>
            <w:r>
              <w:rPr>
                <w:rFonts w:ascii="Courier New" w:hAnsi="Courier New"/>
                <w:sz w:val="21"/>
              </w:rPr>
              <w:br/>
              <w:t>data[0]["size"] = sys.getsizeof(numbers)</w:t>
            </w:r>
            <w:r>
              <w:rPr>
                <w:rFonts w:ascii="Courier New" w:hAnsi="Courier New"/>
                <w:sz w:val="21"/>
              </w:rPr>
              <w:br/>
              <w:t>data[0]["count"] = len(numbers)</w:t>
            </w:r>
            <w:r>
              <w:rPr>
                <w:rFonts w:ascii="Courier New" w:hAnsi="Courier New"/>
                <w:sz w:val="21"/>
              </w:rPr>
              <w:br/>
              <w:t>tracemalloc.stop()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data.append({"name": "Тест 2"})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tracemalloc.start()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numbers2 = range(100000)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data[1]["cur_memory"], data[1]["peak_memory"] = tracemalloc.get_traced_memory()</w:t>
            </w:r>
            <w:r>
              <w:rPr>
                <w:rFonts w:ascii="Courier New" w:hAnsi="Courier New"/>
                <w:sz w:val="21"/>
              </w:rPr>
              <w:br/>
              <w:t>data[1]["size"] = sys.getsizeof(numbers2)</w:t>
            </w:r>
            <w:r>
              <w:rPr>
                <w:rFonts w:ascii="Courier New" w:hAnsi="Courier New"/>
                <w:sz w:val="21"/>
              </w:rPr>
              <w:br/>
              <w:t>data[1]["count"] = len(numbers2)</w:t>
            </w:r>
            <w:r>
              <w:rPr>
                <w:rFonts w:ascii="Courier New" w:hAnsi="Courier New"/>
                <w:sz w:val="21"/>
              </w:rPr>
              <w:br/>
              <w:t>tracemalloc.stop()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for i in data:</w:t>
            </w:r>
            <w:r>
              <w:rPr>
                <w:rFonts w:ascii="Courier New" w:hAnsi="Courier New"/>
                <w:sz w:val="21"/>
              </w:rPr>
              <w:br/>
              <w:t xml:space="preserve">    print("Название:", i["name"])</w:t>
            </w:r>
            <w:r>
              <w:rPr>
                <w:rFonts w:ascii="Courier New" w:hAnsi="Courier New"/>
                <w:sz w:val="21"/>
              </w:rPr>
              <w:br/>
              <w:t xml:space="preserve">    print("Число элементов:", i["count"])</w:t>
            </w:r>
            <w:r>
              <w:rPr>
                <w:rFonts w:ascii="Courier New" w:hAnsi="Courier New"/>
                <w:sz w:val="21"/>
              </w:rPr>
              <w:br/>
              <w:t xml:space="preserve">    print("Размер:", i["size"])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 xml:space="preserve">    print("Текущий объем:", i["cur_memory"] / 1024, "KB")</w:t>
            </w:r>
            <w:r>
              <w:rPr>
                <w:rFonts w:ascii="Courier New" w:hAnsi="Courier New"/>
                <w:sz w:val="21"/>
              </w:rPr>
              <w:br/>
              <w:t xml:space="preserve">    print("Пиковый объект:", i["peak_memory"] / 1024, "KB")</w:t>
            </w:r>
            <w:r>
              <w:rPr>
                <w:rFonts w:ascii="Courier New" w:hAnsi="Courier New"/>
                <w:sz w:val="21"/>
              </w:rPr>
              <w:br/>
            </w:r>
            <w:r>
              <w:rPr>
                <w:rFonts w:ascii="Courier New" w:hAnsi="Courier New"/>
                <w:sz w:val="21"/>
              </w:rPr>
              <w:br/>
              <w:t>print("Отношение пикового объема двух сценариев:", data[0]['peak_memory'] / data[1]['peak_memory'])</w:t>
            </w:r>
          </w:p>
        </w:tc>
      </w:tr>
    </w:tbl>
    <w:p w14:paraId="6E4D08EF" w14:textId="77777777" w:rsidR="0046502A" w:rsidRDefault="0046502A">
      <w:pPr>
        <w:spacing w:after="80" w:line="240" w:lineRule="auto"/>
      </w:pPr>
    </w:p>
    <w:p w14:paraId="476A8CF0" w14:textId="77777777" w:rsidR="0088567B" w:rsidRDefault="0088567B">
      <w:pPr>
        <w:spacing w:before="80" w:after="160"/>
        <w:ind w:firstLine="0"/>
        <w:jc w:val="center"/>
      </w:pPr>
      <w:r w:rsidRPr="0088567B">
        <w:rPr>
          <w:lang w:val="ru-RU"/>
        </w:rPr>
        <w:drawing>
          <wp:inline distT="0" distB="0" distL="0" distR="0" wp14:anchorId="3F2CA486" wp14:editId="2EB073A6">
            <wp:extent cx="4781585" cy="176213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17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66C9" w14:textId="425163B2" w:rsidR="0046502A" w:rsidRPr="009B0038" w:rsidRDefault="00000000">
      <w:pPr>
        <w:spacing w:before="80" w:after="160"/>
        <w:ind w:firstLine="0"/>
        <w:jc w:val="center"/>
        <w:rPr>
          <w:lang w:val="ru-RU"/>
        </w:rPr>
      </w:pPr>
      <w:r w:rsidRPr="009B0038">
        <w:rPr>
          <w:lang w:val="ru-RU"/>
        </w:rPr>
        <w:t xml:space="preserve">Рисунок 5.1 - Результаты измерения размеров объектов и роста списка в </w:t>
      </w:r>
      <w:r>
        <w:t>task</w:t>
      </w:r>
      <w:r w:rsidRPr="009B0038">
        <w:rPr>
          <w:lang w:val="ru-RU"/>
        </w:rPr>
        <w:t>_5.</w:t>
      </w:r>
      <w:proofErr w:type="spellStart"/>
      <w:r>
        <w:t>py</w:t>
      </w:r>
      <w:proofErr w:type="spellEnd"/>
    </w:p>
    <w:p w14:paraId="0FB292EF" w14:textId="1E9DE861" w:rsidR="0046502A" w:rsidRPr="009B0038" w:rsidRDefault="0088567B">
      <w:pPr>
        <w:spacing w:before="80" w:after="160"/>
        <w:ind w:firstLine="0"/>
        <w:jc w:val="center"/>
        <w:rPr>
          <w:lang w:val="ru-RU"/>
        </w:rPr>
      </w:pPr>
      <w:r w:rsidRPr="0088567B">
        <w:rPr>
          <w:lang w:val="ru-RU"/>
        </w:rPr>
        <w:drawing>
          <wp:inline distT="0" distB="0" distL="0" distR="0" wp14:anchorId="425811EF" wp14:editId="1993D086">
            <wp:extent cx="5940425" cy="32092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B0038">
        <w:rPr>
          <w:lang w:val="ru-RU"/>
        </w:rPr>
        <w:t xml:space="preserve">Рисунок 5.2 - Результаты профилирования памяти в утилите </w:t>
      </w:r>
      <w:r w:rsidR="00000000">
        <w:t>memory</w:t>
      </w:r>
      <w:r w:rsidR="00000000" w:rsidRPr="009B0038">
        <w:rPr>
          <w:lang w:val="ru-RU"/>
        </w:rPr>
        <w:t>_</w:t>
      </w:r>
      <w:r w:rsidR="00000000">
        <w:t>report</w:t>
      </w:r>
      <w:r w:rsidR="00000000" w:rsidRPr="009B0038">
        <w:rPr>
          <w:lang w:val="ru-RU"/>
        </w:rPr>
        <w:t>.</w:t>
      </w:r>
      <w:proofErr w:type="spellStart"/>
      <w:r w:rsidR="00000000">
        <w:t>py</w:t>
      </w:r>
      <w:proofErr w:type="spellEnd"/>
    </w:p>
    <w:p w14:paraId="50BB883B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Функция </w:t>
      </w:r>
      <w:proofErr w:type="gramStart"/>
      <w:r>
        <w:t>sys</w:t>
      </w:r>
      <w:r w:rsidRPr="009B0038">
        <w:rPr>
          <w:lang w:val="ru-RU"/>
        </w:rPr>
        <w:t>.</w:t>
      </w:r>
      <w:proofErr w:type="spellStart"/>
      <w:r>
        <w:t>getsizeof</w:t>
      </w:r>
      <w:proofErr w:type="spellEnd"/>
      <w:proofErr w:type="gramEnd"/>
      <w:r w:rsidRPr="009B0038">
        <w:rPr>
          <w:lang w:val="ru-RU"/>
        </w:rPr>
        <w:t>() учитывает память под заголовок контейнера и массив ссылок на элементы, не считая их содержимое. Объекты хранятся в куче отдельно, и их размер не прибавляется к размеру списка.</w:t>
      </w:r>
    </w:p>
    <w:p w14:paraId="45661C1F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lastRenderedPageBreak/>
        <w:t xml:space="preserve">При добавлении элементов через </w:t>
      </w:r>
      <w:proofErr w:type="gramStart"/>
      <w:r>
        <w:t>append</w:t>
      </w:r>
      <w:r w:rsidRPr="009B0038">
        <w:rPr>
          <w:lang w:val="ru-RU"/>
        </w:rPr>
        <w:t>(</w:t>
      </w:r>
      <w:proofErr w:type="gramEnd"/>
      <w:r w:rsidRPr="009B0038">
        <w:rPr>
          <w:lang w:val="ru-RU"/>
        </w:rPr>
        <w:t xml:space="preserve">) размер списка изменяется скачкообразно. Список резервирует место с запасом для оптимизации скорости работы </w:t>
      </w:r>
      <w:proofErr w:type="gramStart"/>
      <w:r w:rsidRPr="009B0038">
        <w:rPr>
          <w:lang w:val="ru-RU"/>
        </w:rPr>
        <w:t>программы</w:t>
      </w:r>
      <w:proofErr w:type="gramEnd"/>
      <w:r w:rsidRPr="009B0038">
        <w:rPr>
          <w:lang w:val="ru-RU"/>
        </w:rPr>
        <w:t xml:space="preserve"> и чтобы избежать лишних аллокаций памяти. Длина списка представляет собой количество элементов в списке, а объем выделенной памяти показывает, сколько ссылок на элементы может хранить список.</w:t>
      </w:r>
    </w:p>
    <w:p w14:paraId="79519F2F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Выражение </w:t>
      </w:r>
      <w:r>
        <w:t>list</w:t>
      </w:r>
      <w:r w:rsidRPr="009B0038">
        <w:rPr>
          <w:lang w:val="ru-RU"/>
        </w:rPr>
        <w:t>(</w:t>
      </w:r>
      <w:proofErr w:type="gramStart"/>
      <w:r>
        <w:t>range</w:t>
      </w:r>
      <w:r w:rsidRPr="009B0038">
        <w:rPr>
          <w:lang w:val="ru-RU"/>
        </w:rPr>
        <w:t>(</w:t>
      </w:r>
      <w:proofErr w:type="gramEnd"/>
      <w:r w:rsidRPr="009B0038">
        <w:rPr>
          <w:lang w:val="ru-RU"/>
        </w:rPr>
        <w:t xml:space="preserve">100000)) создает материализованную последовательность, в которой в памяти сохраняется 100 000 целых чисел. Объект </w:t>
      </w:r>
      <w:proofErr w:type="gramStart"/>
      <w:r>
        <w:t>range</w:t>
      </w:r>
      <w:r w:rsidRPr="009B0038">
        <w:rPr>
          <w:lang w:val="ru-RU"/>
        </w:rPr>
        <w:t>(</w:t>
      </w:r>
      <w:proofErr w:type="gramEnd"/>
      <w:r w:rsidRPr="009B0038">
        <w:rPr>
          <w:lang w:val="ru-RU"/>
        </w:rPr>
        <w:t>100000) хранит только 3 числовых атрибута (</w:t>
      </w:r>
      <w:r>
        <w:t>start</w:t>
      </w:r>
      <w:r w:rsidRPr="009B0038">
        <w:rPr>
          <w:lang w:val="ru-RU"/>
        </w:rPr>
        <w:t xml:space="preserve">, </w:t>
      </w:r>
      <w:r>
        <w:t>stop</w:t>
      </w:r>
      <w:r w:rsidRPr="009B0038">
        <w:rPr>
          <w:lang w:val="ru-RU"/>
        </w:rPr>
        <w:t xml:space="preserve">, </w:t>
      </w:r>
      <w:r>
        <w:t>step</w:t>
      </w:r>
      <w:r w:rsidRPr="009B0038">
        <w:rPr>
          <w:lang w:val="ru-RU"/>
        </w:rPr>
        <w:t>) фиксированного размера, а конкретные значения вычисляются в момент итерации.</w:t>
      </w:r>
    </w:p>
    <w:p w14:paraId="4B54CAAE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Итоговый анализ (способы уменьшить потребление памяти):</w:t>
      </w:r>
    </w:p>
    <w:p w14:paraId="0EF051C0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1) Заменить генераторы списков на генераторные выражения и ленивые объекты (эксперимент задания 5, часть 3).</w:t>
      </w:r>
    </w:p>
    <w:p w14:paraId="347CF2BD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2) Использовать кортежи вместо списков для статических данных (эксперимент задания 5, часть 1).</w:t>
      </w:r>
    </w:p>
    <w:p w14:paraId="38791B25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3) Не использовать глубокое копирование без явной необходимости (эксперимент задания 2).</w:t>
      </w:r>
    </w:p>
    <w:p w14:paraId="19133628" w14:textId="77777777" w:rsidR="0046502A" w:rsidRPr="009B0038" w:rsidRDefault="00000000">
      <w:pPr>
        <w:spacing w:before="240" w:after="120"/>
        <w:ind w:firstLine="0"/>
        <w:jc w:val="center"/>
        <w:rPr>
          <w:lang w:val="ru-RU"/>
        </w:rPr>
      </w:pPr>
      <w:r w:rsidRPr="009B0038">
        <w:rPr>
          <w:b/>
          <w:lang w:val="ru-RU"/>
        </w:rPr>
        <w:t>ВЫВОД</w:t>
      </w:r>
    </w:p>
    <w:p w14:paraId="11115C99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В ходе выполнения практической работы была исследована ссылочная модель языка </w:t>
      </w:r>
      <w:r>
        <w:t>Python</w:t>
      </w:r>
      <w:r w:rsidRPr="009B0038">
        <w:rPr>
          <w:lang w:val="ru-RU"/>
        </w:rPr>
        <w:t xml:space="preserve">, изучены различия между присваиванием, поверхностным и глубоким копированием, а также проанализированы механизмы подсчета ссылок, циклической сборки мусора и выделения памяти в </w:t>
      </w:r>
      <w:proofErr w:type="spellStart"/>
      <w:r>
        <w:t>CPython</w:t>
      </w:r>
      <w:proofErr w:type="spellEnd"/>
      <w:r w:rsidRPr="009B0038">
        <w:rPr>
          <w:lang w:val="ru-RU"/>
        </w:rPr>
        <w:t>.</w:t>
      </w:r>
    </w:p>
    <w:p w14:paraId="621A18AB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Итоговый вывод о наиболее опасных ошибках при работе с изменяемыми объектами:</w:t>
      </w:r>
    </w:p>
    <w:p w14:paraId="1E315614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 xml:space="preserve">1) Присваивание </w:t>
      </w:r>
      <w:r>
        <w:t>a</w:t>
      </w:r>
      <w:r w:rsidRPr="009B0038">
        <w:rPr>
          <w:lang w:val="ru-RU"/>
        </w:rPr>
        <w:t xml:space="preserve"> = </w:t>
      </w:r>
      <w:r>
        <w:t>b</w:t>
      </w:r>
      <w:r w:rsidRPr="009B0038">
        <w:rPr>
          <w:lang w:val="ru-RU"/>
        </w:rPr>
        <w:t xml:space="preserve"> для изменяемых структур копирует только ссылку, а не весь объект, что приводит к неявному совместному изменению данных.</w:t>
      </w:r>
    </w:p>
    <w:p w14:paraId="65BFFDB4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lastRenderedPageBreak/>
        <w:t>2) Вложенные списки необходимо создавать через генераторы списков, а не через умножение [[0] * 3] * 3, поскольку при умножении копируется ссылка на один и тот же внутренний список.</w:t>
      </w:r>
    </w:p>
    <w:p w14:paraId="1174C453" w14:textId="77777777" w:rsidR="0046502A" w:rsidRPr="009B0038" w:rsidRDefault="00000000">
      <w:pPr>
        <w:rPr>
          <w:lang w:val="ru-RU"/>
        </w:rPr>
      </w:pPr>
      <w:r w:rsidRPr="009B0038">
        <w:rPr>
          <w:lang w:val="ru-RU"/>
        </w:rPr>
        <w:t>3) Применение поверхностного копирования в случаях, когда требуется изменять вложенные списки, приводит к ошибкам, так как вложенные объекты остаются общими.</w:t>
      </w:r>
    </w:p>
    <w:sectPr w:rsidR="0046502A" w:rsidRPr="009B0038" w:rsidSect="00034616">
      <w:footerReference w:type="default" r:id="rId19"/>
      <w:footerReference w:type="firs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4683C" w14:textId="77777777" w:rsidR="003468ED" w:rsidRDefault="003468ED">
      <w:pPr>
        <w:spacing w:line="240" w:lineRule="auto"/>
      </w:pPr>
      <w:r>
        <w:separator/>
      </w:r>
    </w:p>
  </w:endnote>
  <w:endnote w:type="continuationSeparator" w:id="0">
    <w:p w14:paraId="1E330D28" w14:textId="77777777" w:rsidR="003468ED" w:rsidRDefault="00346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20CB3" w14:textId="77777777" w:rsidR="0046502A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B003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8AD1B" w14:textId="77777777" w:rsidR="0005008F" w:rsidRPr="009B0038" w:rsidRDefault="0005008F" w:rsidP="0005008F">
    <w:pPr>
      <w:ind w:firstLine="0"/>
      <w:jc w:val="center"/>
      <w:rPr>
        <w:lang w:val="ru-RU"/>
      </w:rPr>
    </w:pPr>
    <w:r w:rsidRPr="009B0038">
      <w:rPr>
        <w:lang w:val="ru-RU"/>
      </w:rPr>
      <w:t>Санкт-Петербург 2026</w:t>
    </w:r>
  </w:p>
  <w:p w14:paraId="5072014C" w14:textId="77777777" w:rsidR="0005008F" w:rsidRDefault="0005008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B29C5" w14:textId="77777777" w:rsidR="003468ED" w:rsidRDefault="003468ED">
      <w:pPr>
        <w:spacing w:line="240" w:lineRule="auto"/>
      </w:pPr>
      <w:r>
        <w:separator/>
      </w:r>
    </w:p>
  </w:footnote>
  <w:footnote w:type="continuationSeparator" w:id="0">
    <w:p w14:paraId="5CA28A45" w14:textId="77777777" w:rsidR="003468ED" w:rsidRDefault="00346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309383">
    <w:abstractNumId w:val="8"/>
  </w:num>
  <w:num w:numId="2" w16cid:durableId="1033922394">
    <w:abstractNumId w:val="6"/>
  </w:num>
  <w:num w:numId="3" w16cid:durableId="1203248251">
    <w:abstractNumId w:val="5"/>
  </w:num>
  <w:num w:numId="4" w16cid:durableId="950160729">
    <w:abstractNumId w:val="4"/>
  </w:num>
  <w:num w:numId="5" w16cid:durableId="1951475086">
    <w:abstractNumId w:val="7"/>
  </w:num>
  <w:num w:numId="6" w16cid:durableId="812140724">
    <w:abstractNumId w:val="3"/>
  </w:num>
  <w:num w:numId="7" w16cid:durableId="1094010492">
    <w:abstractNumId w:val="2"/>
  </w:num>
  <w:num w:numId="8" w16cid:durableId="950746423">
    <w:abstractNumId w:val="1"/>
  </w:num>
  <w:num w:numId="9" w16cid:durableId="92780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08F"/>
    <w:rsid w:val="0006063C"/>
    <w:rsid w:val="0015074B"/>
    <w:rsid w:val="0029639D"/>
    <w:rsid w:val="00326F90"/>
    <w:rsid w:val="00336387"/>
    <w:rsid w:val="003468ED"/>
    <w:rsid w:val="0046502A"/>
    <w:rsid w:val="0088567B"/>
    <w:rsid w:val="008B237A"/>
    <w:rsid w:val="009B00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28324"/>
  <w14:defaultImageDpi w14:val="300"/>
  <w15:docId w15:val="{9DBC66C4-D109-49A3-85A5-8F00BAF3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05008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18</Pages>
  <Words>2780</Words>
  <Characters>15852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romaborodin178@gmail.com</cp:lastModifiedBy>
  <cp:revision>3</cp:revision>
  <dcterms:created xsi:type="dcterms:W3CDTF">2026-10-28T09:53:00Z</dcterms:created>
  <dcterms:modified xsi:type="dcterms:W3CDTF">2026-10-28T10:08:00Z</dcterms:modified>
  <cp:category/>
</cp:coreProperties>
</file>