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04" w:rsidRPr="00293823" w:rsidRDefault="00AD1200" w:rsidP="00293823">
      <w:pPr>
        <w:rPr>
          <w:rFonts w:cs="Times New Roman"/>
          <w:b/>
          <w:sz w:val="28"/>
          <w:szCs w:val="28"/>
          <w:lang w:val="en-US"/>
        </w:rPr>
      </w:pPr>
      <w:r w:rsidRPr="00293823">
        <w:rPr>
          <w:rFonts w:cs="Times New Roman"/>
          <w:b/>
          <w:sz w:val="28"/>
          <w:szCs w:val="28"/>
          <w:lang w:val="en-US"/>
        </w:rPr>
        <w:t xml:space="preserve">Reference </w:t>
      </w:r>
      <w:r w:rsidR="00C71D72" w:rsidRPr="00293823">
        <w:rPr>
          <w:rFonts w:cs="Times New Roman"/>
          <w:b/>
          <w:sz w:val="28"/>
          <w:szCs w:val="28"/>
          <w:lang w:val="en-US"/>
        </w:rPr>
        <w:t xml:space="preserve">Evapotranspiration </w:t>
      </w:r>
    </w:p>
    <w:p w:rsidR="009A5F8A" w:rsidRPr="00293823" w:rsidRDefault="009A5F8A" w:rsidP="00293823">
      <w:pPr>
        <w:rPr>
          <w:rFonts w:cs="Times New Roman"/>
          <w:szCs w:val="24"/>
          <w:lang w:val="en-US"/>
        </w:rPr>
      </w:pPr>
    </w:p>
    <w:p w:rsidR="00C71D72" w:rsidRPr="00293823" w:rsidRDefault="00036E9D" w:rsidP="00293823">
      <w:pPr>
        <w:rPr>
          <w:rFonts w:cs="Times New Roman"/>
          <w:b/>
          <w:szCs w:val="24"/>
          <w:lang w:val="en-US"/>
        </w:rPr>
      </w:pPr>
      <w:r w:rsidRPr="00293823">
        <w:rPr>
          <w:rFonts w:cs="Times New Roman"/>
          <w:b/>
          <w:szCs w:val="24"/>
          <w:lang w:val="en-US"/>
        </w:rPr>
        <w:t>1</w:t>
      </w:r>
      <w:r w:rsidR="00B26532" w:rsidRPr="00293823">
        <w:rPr>
          <w:rFonts w:cs="Times New Roman"/>
          <w:b/>
          <w:szCs w:val="24"/>
          <w:lang w:val="en-US"/>
        </w:rPr>
        <w:t xml:space="preserve"> - </w:t>
      </w:r>
      <w:r w:rsidR="0022014B" w:rsidRPr="00293823">
        <w:rPr>
          <w:rFonts w:cs="Times New Roman"/>
          <w:b/>
          <w:szCs w:val="24"/>
          <w:lang w:val="en-US"/>
        </w:rPr>
        <w:t>T</w:t>
      </w:r>
      <w:r w:rsidR="00C71D72" w:rsidRPr="00293823">
        <w:rPr>
          <w:rFonts w:cs="Times New Roman"/>
          <w:b/>
          <w:szCs w:val="24"/>
          <w:lang w:val="en-US"/>
        </w:rPr>
        <w:t>he Model</w:t>
      </w:r>
      <w:r w:rsidR="00B26532" w:rsidRPr="00293823">
        <w:rPr>
          <w:rFonts w:cs="Times New Roman"/>
          <w:b/>
          <w:szCs w:val="24"/>
          <w:lang w:val="en-US"/>
        </w:rPr>
        <w:t xml:space="preserve">: </w:t>
      </w:r>
    </w:p>
    <w:p w:rsidR="00C96B48" w:rsidRPr="00293823" w:rsidRDefault="0022014B" w:rsidP="00293823">
      <w:pPr>
        <w:rPr>
          <w:rFonts w:cs="Times New Roman"/>
          <w:szCs w:val="24"/>
          <w:lang w:val="en-US"/>
        </w:rPr>
      </w:pPr>
      <w:r w:rsidRPr="00293823">
        <w:rPr>
          <w:rFonts w:cs="Times New Roman"/>
          <w:szCs w:val="24"/>
          <w:lang w:val="en-US"/>
        </w:rPr>
        <w:tab/>
        <w:t xml:space="preserve">To calculate the evapotranspiration </w:t>
      </w:r>
      <w:r w:rsidR="0098180A" w:rsidRPr="00293823">
        <w:rPr>
          <w:rFonts w:cs="Times New Roman"/>
          <w:szCs w:val="24"/>
          <w:lang w:val="en-US"/>
        </w:rPr>
        <w:t xml:space="preserve">for each station </w:t>
      </w:r>
      <w:r w:rsidRPr="00293823">
        <w:rPr>
          <w:rFonts w:cs="Times New Roman"/>
          <w:szCs w:val="24"/>
          <w:lang w:val="en-US"/>
        </w:rPr>
        <w:t xml:space="preserve">we will use the </w:t>
      </w:r>
      <w:proofErr w:type="gramStart"/>
      <w:r w:rsidRPr="00293823">
        <w:rPr>
          <w:rFonts w:cs="Times New Roman"/>
          <w:szCs w:val="24"/>
          <w:lang w:val="en-US"/>
        </w:rPr>
        <w:t xml:space="preserve">model </w:t>
      </w:r>
      <w:r w:rsidR="0098180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described</w:t>
      </w:r>
      <w:proofErr w:type="gramEnd"/>
      <w:r w:rsidRPr="00293823">
        <w:rPr>
          <w:rFonts w:cs="Times New Roman"/>
          <w:szCs w:val="24"/>
          <w:lang w:val="en-US"/>
        </w:rPr>
        <w:t xml:space="preserve"> </w:t>
      </w:r>
      <w:r w:rsidR="00C96B48" w:rsidRPr="00293823">
        <w:rPr>
          <w:rFonts w:cs="Times New Roman"/>
          <w:szCs w:val="24"/>
          <w:lang w:val="en-US"/>
        </w:rPr>
        <w:t>by the Food and Agriculture Organization of the United States</w:t>
      </w:r>
      <w:r w:rsidR="0098180A" w:rsidRPr="00293823">
        <w:rPr>
          <w:rFonts w:cs="Times New Roman"/>
          <w:szCs w:val="24"/>
          <w:lang w:val="en-US"/>
        </w:rPr>
        <w:t xml:space="preserve"> - FAO</w:t>
      </w:r>
      <w:r w:rsidR="00C96B48" w:rsidRPr="00293823">
        <w:rPr>
          <w:rFonts w:cs="Times New Roman"/>
          <w:szCs w:val="24"/>
          <w:lang w:val="en-US"/>
        </w:rPr>
        <w:t xml:space="preserve"> </w:t>
      </w:r>
      <w:r w:rsidR="006C0FD4" w:rsidRPr="00293823">
        <w:rPr>
          <w:rFonts w:cs="Times New Roman"/>
          <w:szCs w:val="24"/>
          <w:lang w:val="en-US"/>
        </w:rPr>
        <w:t>(</w:t>
      </w:r>
      <w:r w:rsidRPr="00293823">
        <w:rPr>
          <w:rFonts w:cs="Times New Roman"/>
          <w:szCs w:val="24"/>
          <w:lang w:val="en-US"/>
        </w:rPr>
        <w:t>at http://www.fao.org/docrep/x0490e/x0490e06.htm</w:t>
      </w:r>
      <w:r w:rsidR="006C0FD4" w:rsidRPr="00293823">
        <w:rPr>
          <w:rFonts w:cs="Times New Roman"/>
          <w:szCs w:val="24"/>
          <w:lang w:val="en-US"/>
        </w:rPr>
        <w:t xml:space="preserve">) also referred as an alternative </w:t>
      </w:r>
      <w:proofErr w:type="spellStart"/>
      <w:r w:rsidR="006C0FD4" w:rsidRPr="00293823">
        <w:rPr>
          <w:rFonts w:cs="Times New Roman"/>
          <w:szCs w:val="24"/>
          <w:lang w:val="en-US"/>
        </w:rPr>
        <w:t>ETo</w:t>
      </w:r>
      <w:proofErr w:type="spellEnd"/>
      <w:r w:rsidR="006C0FD4" w:rsidRPr="00293823">
        <w:rPr>
          <w:rFonts w:cs="Times New Roman"/>
          <w:szCs w:val="24"/>
          <w:lang w:val="en-US"/>
        </w:rPr>
        <w:t xml:space="preserve"> calculation procedure </w:t>
      </w:r>
      <w:r w:rsidR="00DF5852" w:rsidRPr="00293823">
        <w:rPr>
          <w:rFonts w:cs="Times New Roman"/>
          <w:szCs w:val="24"/>
          <w:lang w:val="en-US"/>
        </w:rPr>
        <w:t>for situations where some weather variables are missing</w:t>
      </w:r>
      <w:r w:rsidR="006C0FD4" w:rsidRPr="00293823">
        <w:rPr>
          <w:rFonts w:cs="Times New Roman"/>
          <w:szCs w:val="24"/>
          <w:lang w:val="en-US"/>
        </w:rPr>
        <w:t>.</w:t>
      </w:r>
    </w:p>
    <w:p w:rsidR="006B6BA1" w:rsidRPr="00293823" w:rsidRDefault="00411880" w:rsidP="00293823">
      <w:pPr>
        <w:rPr>
          <w:rFonts w:cs="Times New Roman"/>
          <w:szCs w:val="24"/>
          <w:lang w:val="en-US"/>
        </w:rPr>
      </w:pPr>
      <w:r w:rsidRPr="00293823">
        <w:rPr>
          <w:rFonts w:cs="Times New Roman"/>
          <w:szCs w:val="24"/>
          <w:lang w:val="en-US"/>
        </w:rPr>
        <w:tab/>
        <w:t xml:space="preserve">According to this author, even where the data set contains only maximum and minimum air temperature it is still possible to obtain reasonable estimates of ten-day or monthly </w:t>
      </w:r>
      <w:proofErr w:type="spellStart"/>
      <w:r w:rsidRPr="00293823">
        <w:rPr>
          <w:rFonts w:cs="Times New Roman"/>
          <w:szCs w:val="24"/>
          <w:lang w:val="en-US"/>
        </w:rPr>
        <w:t>ET</w:t>
      </w:r>
      <w:r w:rsidRPr="00293823">
        <w:rPr>
          <w:rFonts w:cs="Times New Roman"/>
          <w:szCs w:val="24"/>
          <w:vertAlign w:val="subscript"/>
          <w:lang w:val="en-US"/>
        </w:rPr>
        <w:t>o</w:t>
      </w:r>
      <w:proofErr w:type="spellEnd"/>
      <w:r w:rsidRPr="00293823">
        <w:rPr>
          <w:rFonts w:cs="Times New Roman"/>
          <w:szCs w:val="24"/>
          <w:lang w:val="en-US"/>
        </w:rPr>
        <w:t xml:space="preserve"> with the FAO Penman-</w:t>
      </w:r>
      <w:proofErr w:type="spellStart"/>
      <w:r w:rsidRPr="00293823">
        <w:rPr>
          <w:rFonts w:cs="Times New Roman"/>
          <w:szCs w:val="24"/>
          <w:lang w:val="en-US"/>
        </w:rPr>
        <w:t>Monteith</w:t>
      </w:r>
      <w:proofErr w:type="spellEnd"/>
      <w:r w:rsidRPr="00293823">
        <w:rPr>
          <w:rFonts w:cs="Times New Roman"/>
          <w:szCs w:val="24"/>
          <w:lang w:val="en-US"/>
        </w:rPr>
        <w:t xml:space="preserve"> equation. The radiation data can be derived from the air temperature difference, or, along with wind speed and humidity data, can be imported from a nearby weather station. Humidity data can also be estimated from daily minimum air temperature.</w:t>
      </w:r>
    </w:p>
    <w:p w:rsidR="006B6BA1" w:rsidRPr="00293823" w:rsidRDefault="005B7818" w:rsidP="00293823">
      <w:pPr>
        <w:rPr>
          <w:rFonts w:cs="Times New Roman"/>
          <w:szCs w:val="24"/>
          <w:lang w:val="en-US"/>
        </w:rPr>
      </w:pPr>
      <w:r w:rsidRPr="00293823">
        <w:rPr>
          <w:rFonts w:cs="Times New Roman"/>
          <w:szCs w:val="24"/>
          <w:lang w:val="en-US"/>
        </w:rPr>
        <w:tab/>
      </w:r>
      <w:r w:rsidR="00712085" w:rsidRPr="00293823">
        <w:rPr>
          <w:rFonts w:cs="Times New Roman"/>
          <w:szCs w:val="24"/>
          <w:lang w:val="en-US"/>
        </w:rPr>
        <w:t>The equation uses standard climatological records of solar radiation (sunshine), air temperature, humidity and wind speed:</w:t>
      </w:r>
    </w:p>
    <w:p w:rsidR="00320905" w:rsidRPr="00293823" w:rsidRDefault="00320905" w:rsidP="00293823">
      <w:pPr>
        <w:rPr>
          <w:rFonts w:cs="Times New Roman"/>
          <w:szCs w:val="24"/>
          <w:lang w:val="en-US"/>
        </w:rPr>
      </w:pPr>
    </w:p>
    <w:p w:rsidR="00320905" w:rsidRPr="00293823" w:rsidRDefault="00320905" w:rsidP="0029382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524760" cy="748030"/>
            <wp:effectExtent l="19050" t="0" r="8890" b="0"/>
            <wp:docPr id="1" name="Imagem 1" descr="C:\ROMARIO\1 - HD USB\Doutorado\Pádua\Good work\Borga\formula Penman 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OMARIO\1 - HD USB\Doutorado\Pádua\Good work\Borga\formula Penman simpl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38" w:rsidRPr="00293823" w:rsidRDefault="00C96B48" w:rsidP="00293823">
      <w:pPr>
        <w:rPr>
          <w:rFonts w:cs="Times New Roman"/>
          <w:szCs w:val="24"/>
          <w:lang w:val="en-US"/>
        </w:rPr>
      </w:pPr>
      <w:r w:rsidRPr="00293823">
        <w:rPr>
          <w:rFonts w:cs="Times New Roman"/>
          <w:szCs w:val="24"/>
          <w:lang w:val="en-US"/>
        </w:rPr>
        <w:tab/>
      </w:r>
      <w:r w:rsidR="0022014B" w:rsidRPr="00293823">
        <w:rPr>
          <w:rFonts w:cs="Times New Roman"/>
          <w:szCs w:val="24"/>
          <w:lang w:val="en-US"/>
        </w:rPr>
        <w:t xml:space="preserve">  </w:t>
      </w:r>
    </w:p>
    <w:p w:rsidR="0022014B" w:rsidRPr="00293823" w:rsidRDefault="00B224D9" w:rsidP="00293823">
      <w:pPr>
        <w:rPr>
          <w:rFonts w:cs="Times New Roman"/>
          <w:szCs w:val="24"/>
          <w:lang w:val="en-US"/>
        </w:rPr>
      </w:pPr>
      <w:r w:rsidRPr="00293823">
        <w:rPr>
          <w:rFonts w:cs="Times New Roman"/>
          <w:szCs w:val="24"/>
          <w:lang w:val="en-US"/>
        </w:rPr>
        <w:t>Where:</w:t>
      </w:r>
    </w:p>
    <w:p w:rsidR="00B224D9" w:rsidRPr="00293823" w:rsidRDefault="00B224D9" w:rsidP="00293823">
      <w:pPr>
        <w:rPr>
          <w:rFonts w:cs="Times New Roman"/>
          <w:szCs w:val="24"/>
          <w:lang w:val="en-US"/>
        </w:rPr>
      </w:pP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proofErr w:type="spellStart"/>
      <w:proofErr w:type="gramStart"/>
      <w:r w:rsidRPr="00293823">
        <w:rPr>
          <w:rFonts w:cs="Times New Roman"/>
          <w:szCs w:val="24"/>
          <w:lang w:val="en-US"/>
        </w:rPr>
        <w:t>ET</w:t>
      </w:r>
      <w:r w:rsidRPr="00293823">
        <w:rPr>
          <w:rFonts w:cs="Times New Roman"/>
          <w:szCs w:val="24"/>
          <w:vertAlign w:val="subscript"/>
          <w:lang w:val="en-US"/>
        </w:rPr>
        <w:t>o</w:t>
      </w:r>
      <w:proofErr w:type="spellEnd"/>
      <w:proofErr w:type="gramEnd"/>
      <w:r w:rsidRPr="00293823">
        <w:rPr>
          <w:rFonts w:cs="Times New Roman"/>
          <w:szCs w:val="24"/>
          <w:lang w:val="en-US"/>
        </w:rPr>
        <w:t xml:space="preserve"> reference evapotranspiration [mm day</w:t>
      </w:r>
      <w:r w:rsidRPr="00293823">
        <w:rPr>
          <w:rFonts w:cs="Times New Roman"/>
          <w:szCs w:val="24"/>
          <w:vertAlign w:val="superscript"/>
          <w:lang w:val="en-US"/>
        </w:rPr>
        <w:t>-1</w:t>
      </w:r>
      <w:r w:rsidRPr="00293823">
        <w:rPr>
          <w:rFonts w:cs="Times New Roman"/>
          <w:szCs w:val="24"/>
          <w:lang w:val="en-US"/>
        </w:rPr>
        <w:t>],</w:t>
      </w: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proofErr w:type="spellStart"/>
      <w:r w:rsidRPr="00293823">
        <w:rPr>
          <w:rFonts w:cs="Times New Roman"/>
          <w:szCs w:val="24"/>
          <w:lang w:val="en-US"/>
        </w:rPr>
        <w:t>R</w:t>
      </w:r>
      <w:r w:rsidRPr="00293823">
        <w:rPr>
          <w:rFonts w:cs="Times New Roman"/>
          <w:szCs w:val="24"/>
          <w:vertAlign w:val="subscript"/>
          <w:lang w:val="en-US"/>
        </w:rPr>
        <w:t>n</w:t>
      </w:r>
      <w:proofErr w:type="spellEnd"/>
      <w:r w:rsidRPr="00293823">
        <w:rPr>
          <w:rFonts w:cs="Times New Roman"/>
          <w:szCs w:val="24"/>
          <w:lang w:val="en-US"/>
        </w:rPr>
        <w:t xml:space="preserve"> net radiation at the crop surface [MJ m</w:t>
      </w:r>
      <w:r w:rsidRPr="00293823">
        <w:rPr>
          <w:rFonts w:cs="Times New Roman"/>
          <w:szCs w:val="24"/>
          <w:vertAlign w:val="superscript"/>
          <w:lang w:val="en-US"/>
        </w:rPr>
        <w:t>-2</w:t>
      </w:r>
      <w:r w:rsidRPr="00293823">
        <w:rPr>
          <w:rFonts w:cs="Times New Roman"/>
          <w:szCs w:val="24"/>
          <w:lang w:val="en-US"/>
        </w:rPr>
        <w:t xml:space="preserve"> day</w:t>
      </w:r>
      <w:r w:rsidRPr="00293823">
        <w:rPr>
          <w:rFonts w:cs="Times New Roman"/>
          <w:szCs w:val="24"/>
          <w:vertAlign w:val="superscript"/>
          <w:lang w:val="en-US"/>
        </w:rPr>
        <w:t>-1</w:t>
      </w:r>
      <w:r w:rsidRPr="00293823">
        <w:rPr>
          <w:rFonts w:cs="Times New Roman"/>
          <w:szCs w:val="24"/>
          <w:lang w:val="en-US"/>
        </w:rPr>
        <w:t>],</w:t>
      </w: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r w:rsidRPr="00293823">
        <w:rPr>
          <w:rFonts w:cs="Times New Roman"/>
          <w:szCs w:val="24"/>
          <w:lang w:val="en-US"/>
        </w:rPr>
        <w:t>G soil heat flux density [MJ m</w:t>
      </w:r>
      <w:r w:rsidRPr="00293823">
        <w:rPr>
          <w:rFonts w:cs="Times New Roman"/>
          <w:szCs w:val="24"/>
          <w:vertAlign w:val="superscript"/>
          <w:lang w:val="en-US"/>
        </w:rPr>
        <w:t>-2</w:t>
      </w:r>
      <w:r w:rsidRPr="00293823">
        <w:rPr>
          <w:rFonts w:cs="Times New Roman"/>
          <w:szCs w:val="24"/>
          <w:lang w:val="en-US"/>
        </w:rPr>
        <w:t xml:space="preserve"> day</w:t>
      </w:r>
      <w:r w:rsidRPr="00293823">
        <w:rPr>
          <w:rFonts w:cs="Times New Roman"/>
          <w:szCs w:val="24"/>
          <w:vertAlign w:val="superscript"/>
          <w:lang w:val="en-US"/>
        </w:rPr>
        <w:t>-1</w:t>
      </w:r>
      <w:r w:rsidRPr="00293823">
        <w:rPr>
          <w:rFonts w:cs="Times New Roman"/>
          <w:szCs w:val="24"/>
          <w:lang w:val="en-US"/>
        </w:rPr>
        <w:t>],</w:t>
      </w: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r w:rsidRPr="00293823">
        <w:rPr>
          <w:rFonts w:cs="Times New Roman"/>
          <w:szCs w:val="24"/>
          <w:lang w:val="en-US"/>
        </w:rPr>
        <w:t>T mean daily air temperature at 2 m height [°C],</w:t>
      </w: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proofErr w:type="gramStart"/>
      <w:r w:rsidRPr="00293823">
        <w:rPr>
          <w:rFonts w:cs="Times New Roman"/>
          <w:szCs w:val="24"/>
          <w:lang w:val="en-US"/>
        </w:rPr>
        <w:t>u</w:t>
      </w:r>
      <w:r w:rsidRPr="00293823">
        <w:rPr>
          <w:rFonts w:cs="Times New Roman"/>
          <w:szCs w:val="24"/>
          <w:vertAlign w:val="subscript"/>
          <w:lang w:val="en-US"/>
        </w:rPr>
        <w:t>2</w:t>
      </w:r>
      <w:proofErr w:type="gramEnd"/>
      <w:r w:rsidRPr="00293823">
        <w:rPr>
          <w:rFonts w:cs="Times New Roman"/>
          <w:szCs w:val="24"/>
          <w:lang w:val="en-US"/>
        </w:rPr>
        <w:t xml:space="preserve"> wind speed at 2 m height [m s</w:t>
      </w:r>
      <w:r w:rsidRPr="00293823">
        <w:rPr>
          <w:rFonts w:cs="Times New Roman"/>
          <w:szCs w:val="24"/>
          <w:vertAlign w:val="superscript"/>
          <w:lang w:val="en-US"/>
        </w:rPr>
        <w:t>-1</w:t>
      </w:r>
      <w:r w:rsidRPr="00293823">
        <w:rPr>
          <w:rFonts w:cs="Times New Roman"/>
          <w:szCs w:val="24"/>
          <w:lang w:val="en-US"/>
        </w:rPr>
        <w:t>],</w:t>
      </w: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proofErr w:type="spellStart"/>
      <w:proofErr w:type="gramStart"/>
      <w:r w:rsidRPr="00293823">
        <w:rPr>
          <w:rFonts w:cs="Times New Roman"/>
          <w:szCs w:val="24"/>
          <w:lang w:val="en-US"/>
        </w:rPr>
        <w:t>e</w:t>
      </w:r>
      <w:r w:rsidRPr="00293823">
        <w:rPr>
          <w:rFonts w:cs="Times New Roman"/>
          <w:szCs w:val="24"/>
          <w:vertAlign w:val="subscript"/>
          <w:lang w:val="en-US"/>
        </w:rPr>
        <w:t>s</w:t>
      </w:r>
      <w:proofErr w:type="spellEnd"/>
      <w:proofErr w:type="gramEnd"/>
      <w:r w:rsidRPr="00293823">
        <w:rPr>
          <w:rFonts w:cs="Times New Roman"/>
          <w:szCs w:val="24"/>
          <w:lang w:val="en-US"/>
        </w:rPr>
        <w:t xml:space="preserve"> saturation </w:t>
      </w:r>
      <w:proofErr w:type="spellStart"/>
      <w:r w:rsidRPr="00293823">
        <w:rPr>
          <w:rFonts w:cs="Times New Roman"/>
          <w:szCs w:val="24"/>
          <w:lang w:val="en-US"/>
        </w:rPr>
        <w:t>vapour</w:t>
      </w:r>
      <w:proofErr w:type="spellEnd"/>
      <w:r w:rsidRPr="00293823">
        <w:rPr>
          <w:rFonts w:cs="Times New Roman"/>
          <w:szCs w:val="24"/>
          <w:lang w:val="en-US"/>
        </w:rPr>
        <w:t xml:space="preserve"> pressure [</w:t>
      </w:r>
      <w:proofErr w:type="spellStart"/>
      <w:r w:rsidRPr="00293823">
        <w:rPr>
          <w:rFonts w:cs="Times New Roman"/>
          <w:szCs w:val="24"/>
          <w:lang w:val="en-US"/>
        </w:rPr>
        <w:t>kPa</w:t>
      </w:r>
      <w:proofErr w:type="spellEnd"/>
      <w:r w:rsidRPr="00293823">
        <w:rPr>
          <w:rFonts w:cs="Times New Roman"/>
          <w:szCs w:val="24"/>
          <w:lang w:val="en-US"/>
        </w:rPr>
        <w:t>],</w:t>
      </w: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proofErr w:type="spellStart"/>
      <w:proofErr w:type="gramStart"/>
      <w:r w:rsidRPr="00293823">
        <w:rPr>
          <w:rFonts w:cs="Times New Roman"/>
          <w:szCs w:val="24"/>
          <w:lang w:val="en-US"/>
        </w:rPr>
        <w:t>e</w:t>
      </w:r>
      <w:r w:rsidRPr="00293823">
        <w:rPr>
          <w:rFonts w:cs="Times New Roman"/>
          <w:szCs w:val="24"/>
          <w:vertAlign w:val="subscript"/>
          <w:lang w:val="en-US"/>
        </w:rPr>
        <w:t>a</w:t>
      </w:r>
      <w:proofErr w:type="spellEnd"/>
      <w:proofErr w:type="gramEnd"/>
      <w:r w:rsidRPr="00293823">
        <w:rPr>
          <w:rFonts w:cs="Times New Roman"/>
          <w:szCs w:val="24"/>
          <w:lang w:val="en-US"/>
        </w:rPr>
        <w:t xml:space="preserve"> actual </w:t>
      </w:r>
      <w:proofErr w:type="spellStart"/>
      <w:r w:rsidRPr="00293823">
        <w:rPr>
          <w:rFonts w:cs="Times New Roman"/>
          <w:szCs w:val="24"/>
          <w:lang w:val="en-US"/>
        </w:rPr>
        <w:t>vapour</w:t>
      </w:r>
      <w:proofErr w:type="spellEnd"/>
      <w:r w:rsidRPr="00293823">
        <w:rPr>
          <w:rFonts w:cs="Times New Roman"/>
          <w:szCs w:val="24"/>
          <w:lang w:val="en-US"/>
        </w:rPr>
        <w:t xml:space="preserve"> pressure [</w:t>
      </w:r>
      <w:proofErr w:type="spellStart"/>
      <w:r w:rsidRPr="00293823">
        <w:rPr>
          <w:rFonts w:cs="Times New Roman"/>
          <w:szCs w:val="24"/>
          <w:lang w:val="en-US"/>
        </w:rPr>
        <w:t>kPa</w:t>
      </w:r>
      <w:proofErr w:type="spellEnd"/>
      <w:r w:rsidRPr="00293823">
        <w:rPr>
          <w:rFonts w:cs="Times New Roman"/>
          <w:szCs w:val="24"/>
          <w:lang w:val="en-US"/>
        </w:rPr>
        <w:t>],</w:t>
      </w: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proofErr w:type="spellStart"/>
      <w:r w:rsidRPr="00293823">
        <w:rPr>
          <w:rFonts w:cs="Times New Roman"/>
          <w:szCs w:val="24"/>
          <w:lang w:val="en-US"/>
        </w:rPr>
        <w:t>e</w:t>
      </w:r>
      <w:r w:rsidRPr="00293823">
        <w:rPr>
          <w:rFonts w:cs="Times New Roman"/>
          <w:szCs w:val="24"/>
          <w:vertAlign w:val="subscript"/>
          <w:lang w:val="en-US"/>
        </w:rPr>
        <w:t>s</w:t>
      </w:r>
      <w:proofErr w:type="spellEnd"/>
      <w:r w:rsidRPr="00293823">
        <w:rPr>
          <w:rFonts w:cs="Times New Roman"/>
          <w:szCs w:val="24"/>
          <w:lang w:val="en-US"/>
        </w:rPr>
        <w:t xml:space="preserve"> - </w:t>
      </w:r>
      <w:proofErr w:type="spellStart"/>
      <w:proofErr w:type="gramStart"/>
      <w:r w:rsidRPr="00293823">
        <w:rPr>
          <w:rFonts w:cs="Times New Roman"/>
          <w:szCs w:val="24"/>
          <w:lang w:val="en-US"/>
        </w:rPr>
        <w:t>e</w:t>
      </w:r>
      <w:r w:rsidRPr="00293823">
        <w:rPr>
          <w:rFonts w:cs="Times New Roman"/>
          <w:szCs w:val="24"/>
          <w:vertAlign w:val="subscript"/>
          <w:lang w:val="en-US"/>
        </w:rPr>
        <w:t>a</w:t>
      </w:r>
      <w:proofErr w:type="spellEnd"/>
      <w:proofErr w:type="gramEnd"/>
      <w:r w:rsidRPr="00293823">
        <w:rPr>
          <w:rFonts w:cs="Times New Roman"/>
          <w:szCs w:val="24"/>
          <w:lang w:val="en-US"/>
        </w:rPr>
        <w:t xml:space="preserve"> saturation </w:t>
      </w:r>
      <w:proofErr w:type="spellStart"/>
      <w:r w:rsidRPr="00293823">
        <w:rPr>
          <w:rFonts w:cs="Times New Roman"/>
          <w:szCs w:val="24"/>
          <w:lang w:val="en-US"/>
        </w:rPr>
        <w:t>vapour</w:t>
      </w:r>
      <w:proofErr w:type="spellEnd"/>
      <w:r w:rsidRPr="00293823">
        <w:rPr>
          <w:rFonts w:cs="Times New Roman"/>
          <w:szCs w:val="24"/>
          <w:lang w:val="en-US"/>
        </w:rPr>
        <w:t xml:space="preserve"> pressure deficit [</w:t>
      </w:r>
      <w:proofErr w:type="spellStart"/>
      <w:r w:rsidRPr="00293823">
        <w:rPr>
          <w:rFonts w:cs="Times New Roman"/>
          <w:szCs w:val="24"/>
          <w:lang w:val="en-US"/>
        </w:rPr>
        <w:t>kPa</w:t>
      </w:r>
      <w:proofErr w:type="spellEnd"/>
      <w:r w:rsidRPr="00293823">
        <w:rPr>
          <w:rFonts w:cs="Times New Roman"/>
          <w:szCs w:val="24"/>
          <w:lang w:val="en-US"/>
        </w:rPr>
        <w:t>],</w:t>
      </w:r>
    </w:p>
    <w:p w:rsidR="007C5518" w:rsidRPr="00293823" w:rsidRDefault="007C5518" w:rsidP="00293823">
      <w:pPr>
        <w:rPr>
          <w:rFonts w:cs="Times New Roman"/>
          <w:szCs w:val="24"/>
          <w:lang w:val="en-US"/>
        </w:rPr>
      </w:pPr>
      <w:r w:rsidRPr="009317C6">
        <w:rPr>
          <w:rFonts w:cs="Times New Roman"/>
          <w:szCs w:val="24"/>
          <w:lang w:val="en-US"/>
        </w:rPr>
        <w:t>D</w:t>
      </w:r>
      <w:r w:rsidRPr="00293823">
        <w:rPr>
          <w:rFonts w:cs="Times New Roman"/>
          <w:szCs w:val="24"/>
          <w:lang w:val="en-US"/>
        </w:rPr>
        <w:t xml:space="preserve"> slope </w:t>
      </w:r>
      <w:proofErr w:type="spellStart"/>
      <w:r w:rsidRPr="00293823">
        <w:rPr>
          <w:rFonts w:cs="Times New Roman"/>
          <w:szCs w:val="24"/>
          <w:lang w:val="en-US"/>
        </w:rPr>
        <w:t>vapour</w:t>
      </w:r>
      <w:proofErr w:type="spellEnd"/>
      <w:r w:rsidRPr="00293823">
        <w:rPr>
          <w:rFonts w:cs="Times New Roman"/>
          <w:szCs w:val="24"/>
          <w:lang w:val="en-US"/>
        </w:rPr>
        <w:t xml:space="preserve"> pressure curve [</w:t>
      </w:r>
      <w:proofErr w:type="spellStart"/>
      <w:r w:rsidRPr="00293823">
        <w:rPr>
          <w:rFonts w:cs="Times New Roman"/>
          <w:szCs w:val="24"/>
          <w:lang w:val="en-US"/>
        </w:rPr>
        <w:t>kPa</w:t>
      </w:r>
      <w:proofErr w:type="spellEnd"/>
      <w:r w:rsidRPr="00293823">
        <w:rPr>
          <w:rFonts w:cs="Times New Roman"/>
          <w:szCs w:val="24"/>
          <w:lang w:val="en-US"/>
        </w:rPr>
        <w:t xml:space="preserve"> °C</w:t>
      </w:r>
      <w:r w:rsidRPr="00293823">
        <w:rPr>
          <w:rFonts w:cs="Times New Roman"/>
          <w:szCs w:val="24"/>
          <w:vertAlign w:val="superscript"/>
          <w:lang w:val="en-US"/>
        </w:rPr>
        <w:t>-1</w:t>
      </w:r>
      <w:r w:rsidRPr="00293823">
        <w:rPr>
          <w:rFonts w:cs="Times New Roman"/>
          <w:szCs w:val="24"/>
          <w:lang w:val="en-US"/>
        </w:rPr>
        <w:t>],</w:t>
      </w:r>
    </w:p>
    <w:p w:rsidR="004D5E1A" w:rsidRPr="00293823" w:rsidRDefault="007C5518" w:rsidP="00293823">
      <w:pPr>
        <w:rPr>
          <w:rFonts w:cs="Times New Roman"/>
          <w:szCs w:val="24"/>
          <w:lang w:val="en-US"/>
        </w:rPr>
      </w:pPr>
      <w:proofErr w:type="gramStart"/>
      <w:r w:rsidRPr="009317C6">
        <w:rPr>
          <w:rFonts w:cs="Times New Roman"/>
          <w:szCs w:val="24"/>
          <w:lang w:val="en-US"/>
        </w:rPr>
        <w:t>g</w:t>
      </w:r>
      <w:proofErr w:type="gramEnd"/>
      <w:r w:rsidRPr="00293823">
        <w:rPr>
          <w:rFonts w:cs="Times New Roman"/>
          <w:szCs w:val="24"/>
          <w:lang w:val="en-US"/>
        </w:rPr>
        <w:t xml:space="preserve"> </w:t>
      </w:r>
      <w:proofErr w:type="spellStart"/>
      <w:r w:rsidRPr="00293823">
        <w:rPr>
          <w:rFonts w:cs="Times New Roman"/>
          <w:szCs w:val="24"/>
          <w:lang w:val="en-US"/>
        </w:rPr>
        <w:t>psychrometric</w:t>
      </w:r>
      <w:proofErr w:type="spellEnd"/>
      <w:r w:rsidRPr="00293823">
        <w:rPr>
          <w:rFonts w:cs="Times New Roman"/>
          <w:szCs w:val="24"/>
          <w:lang w:val="en-US"/>
        </w:rPr>
        <w:t xml:space="preserve"> constant [</w:t>
      </w:r>
      <w:proofErr w:type="spellStart"/>
      <w:r w:rsidRPr="00293823">
        <w:rPr>
          <w:rFonts w:cs="Times New Roman"/>
          <w:szCs w:val="24"/>
          <w:lang w:val="en-US"/>
        </w:rPr>
        <w:t>kPa</w:t>
      </w:r>
      <w:proofErr w:type="spellEnd"/>
      <w:r w:rsidRPr="00293823">
        <w:rPr>
          <w:rFonts w:cs="Times New Roman"/>
          <w:szCs w:val="24"/>
          <w:lang w:val="en-US"/>
        </w:rPr>
        <w:t xml:space="preserve"> °C</w:t>
      </w:r>
      <w:r w:rsidRPr="00293823">
        <w:rPr>
          <w:rFonts w:cs="Times New Roman"/>
          <w:szCs w:val="24"/>
          <w:vertAlign w:val="superscript"/>
          <w:lang w:val="en-US"/>
        </w:rPr>
        <w:t>-1</w:t>
      </w:r>
      <w:r w:rsidRPr="00293823">
        <w:rPr>
          <w:rFonts w:cs="Times New Roman"/>
          <w:szCs w:val="24"/>
          <w:lang w:val="en-US"/>
        </w:rPr>
        <w:t>].</w:t>
      </w:r>
    </w:p>
    <w:p w:rsidR="00712085" w:rsidRPr="00293823" w:rsidRDefault="00712085" w:rsidP="00293823">
      <w:pPr>
        <w:rPr>
          <w:rFonts w:cs="Times New Roman"/>
          <w:szCs w:val="24"/>
          <w:lang w:val="en-US"/>
        </w:rPr>
      </w:pPr>
    </w:p>
    <w:p w:rsidR="00EE7DB1" w:rsidRPr="00293823" w:rsidRDefault="00293823" w:rsidP="00293823">
      <w:pPr>
        <w:rPr>
          <w:rFonts w:cs="Times New Roman"/>
          <w:b/>
          <w:szCs w:val="24"/>
          <w:lang w:val="en-US"/>
        </w:rPr>
      </w:pPr>
      <w:r w:rsidRPr="00293823">
        <w:rPr>
          <w:rFonts w:cs="Times New Roman"/>
          <w:b/>
          <w:szCs w:val="24"/>
          <w:lang w:val="en-US"/>
        </w:rPr>
        <w:lastRenderedPageBreak/>
        <w:t xml:space="preserve">- </w:t>
      </w:r>
      <w:r w:rsidR="00EE7DB1" w:rsidRPr="00293823">
        <w:rPr>
          <w:rFonts w:cs="Times New Roman"/>
          <w:b/>
          <w:szCs w:val="24"/>
          <w:lang w:val="en-US"/>
        </w:rPr>
        <w:t>Slope of saturation vapor pressure curve (</w:t>
      </w:r>
      <w:r w:rsidR="00EE7DB1" w:rsidRPr="00293823">
        <w:rPr>
          <w:rFonts w:cs="Times New Roman"/>
          <w:b/>
          <w:szCs w:val="24"/>
        </w:rPr>
        <w:t>Δ</w:t>
      </w:r>
      <w:r w:rsidR="00EE7DB1" w:rsidRPr="00293823">
        <w:rPr>
          <w:rFonts w:cs="Times New Roman"/>
          <w:b/>
          <w:szCs w:val="24"/>
          <w:lang w:val="en-US"/>
        </w:rPr>
        <w:t>)</w:t>
      </w:r>
    </w:p>
    <w:p w:rsidR="00EE7DB1" w:rsidRPr="00293823" w:rsidRDefault="00EE7DB1" w:rsidP="0029382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286000" cy="1093939"/>
            <wp:effectExtent l="19050" t="0" r="0" b="0"/>
            <wp:docPr id="2" name="Imagem 2" descr="C:\ROMARIO\1 - HD USB\Doutorado\Pádua\Good work\Borga\parte formul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MARIO\1 - HD USB\Doutorado\Pádua\Good work\Borga\parte formula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938" cy="109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9A" w:rsidRDefault="00EE7DB1" w:rsidP="00293823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gramStart"/>
      <w:r w:rsidRPr="00293823">
        <w:rPr>
          <w:rFonts w:cs="Times New Roman"/>
          <w:szCs w:val="24"/>
          <w:lang w:val="en-US"/>
        </w:rPr>
        <w:t>where</w:t>
      </w:r>
      <w:proofErr w:type="gramEnd"/>
      <w:r w:rsidRPr="00293823">
        <w:rPr>
          <w:rFonts w:cs="Times New Roman"/>
          <w:szCs w:val="24"/>
          <w:lang w:val="en-US"/>
        </w:rPr>
        <w:t xml:space="preserve"> T is the daily average temperature between </w:t>
      </w:r>
      <w:proofErr w:type="spellStart"/>
      <w:r w:rsidRPr="00293823">
        <w:rPr>
          <w:rFonts w:cs="Times New Roman"/>
          <w:szCs w:val="24"/>
          <w:lang w:val="en-US"/>
        </w:rPr>
        <w:t>Tmax</w:t>
      </w:r>
      <w:proofErr w:type="spellEnd"/>
      <w:r w:rsidRPr="00293823">
        <w:rPr>
          <w:rFonts w:cs="Times New Roman"/>
          <w:szCs w:val="24"/>
          <w:lang w:val="en-US"/>
        </w:rPr>
        <w:t xml:space="preserve"> and </w:t>
      </w:r>
      <w:proofErr w:type="spellStart"/>
      <w:r w:rsidRPr="00293823">
        <w:rPr>
          <w:rFonts w:cs="Times New Roman"/>
          <w:szCs w:val="24"/>
          <w:lang w:val="en-US"/>
        </w:rPr>
        <w:t>Tmin</w:t>
      </w:r>
      <w:proofErr w:type="spellEnd"/>
      <w:r w:rsidRPr="00293823">
        <w:rPr>
          <w:rFonts w:cs="Times New Roman"/>
          <w:szCs w:val="24"/>
          <w:lang w:val="en-US"/>
        </w:rPr>
        <w:t>.</w:t>
      </w:r>
    </w:p>
    <w:p w:rsidR="00293823" w:rsidRPr="00293823" w:rsidRDefault="00293823" w:rsidP="00293823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8F374D" w:rsidRPr="00293823" w:rsidRDefault="00246A9A" w:rsidP="00293823">
      <w:pPr>
        <w:autoSpaceDE w:val="0"/>
        <w:autoSpaceDN w:val="0"/>
        <w:adjustRightInd w:val="0"/>
        <w:jc w:val="left"/>
        <w:rPr>
          <w:rFonts w:cs="Times New Roman"/>
          <w:b/>
          <w:szCs w:val="24"/>
          <w:lang w:val="en-US"/>
        </w:rPr>
      </w:pPr>
      <w:r w:rsidRPr="00293823">
        <w:rPr>
          <w:rFonts w:cs="Times New Roman"/>
          <w:b/>
          <w:szCs w:val="24"/>
          <w:lang w:val="en-US"/>
        </w:rPr>
        <w:t xml:space="preserve">- </w:t>
      </w:r>
      <w:proofErr w:type="spellStart"/>
      <w:r w:rsidR="008F374D" w:rsidRPr="00293823">
        <w:rPr>
          <w:rFonts w:cs="Times New Roman"/>
          <w:b/>
          <w:szCs w:val="24"/>
          <w:lang w:val="en-US"/>
        </w:rPr>
        <w:t>Psychrometric</w:t>
      </w:r>
      <w:proofErr w:type="spellEnd"/>
      <w:r w:rsidR="008F374D" w:rsidRPr="00293823">
        <w:rPr>
          <w:rFonts w:cs="Times New Roman"/>
          <w:b/>
          <w:szCs w:val="24"/>
          <w:lang w:val="en-US"/>
        </w:rPr>
        <w:t xml:space="preserve"> constant (g) obtained by the</w:t>
      </w:r>
      <w:r w:rsidRPr="00293823">
        <w:rPr>
          <w:rFonts w:cs="Times New Roman"/>
          <w:b/>
          <w:szCs w:val="24"/>
          <w:lang w:val="en-US"/>
        </w:rPr>
        <w:t xml:space="preserve"> </w:t>
      </w:r>
      <w:r w:rsidR="008F374D" w:rsidRPr="00293823">
        <w:rPr>
          <w:rFonts w:cs="Times New Roman"/>
          <w:b/>
          <w:szCs w:val="24"/>
          <w:lang w:val="en-US"/>
        </w:rPr>
        <w:t>following equation</w:t>
      </w:r>
      <w:r w:rsidRPr="00293823">
        <w:rPr>
          <w:rFonts w:cs="Times New Roman"/>
          <w:b/>
          <w:szCs w:val="24"/>
          <w:lang w:val="en-US"/>
        </w:rPr>
        <w:t>:</w:t>
      </w:r>
    </w:p>
    <w:p w:rsidR="00246A9A" w:rsidRPr="00293823" w:rsidRDefault="00246A9A" w:rsidP="00293823">
      <w:pPr>
        <w:autoSpaceDE w:val="0"/>
        <w:autoSpaceDN w:val="0"/>
        <w:adjustRightInd w:val="0"/>
        <w:jc w:val="left"/>
        <w:rPr>
          <w:rFonts w:cs="Times New Roman"/>
          <w:szCs w:val="24"/>
          <w:lang w:val="en-US"/>
        </w:rPr>
      </w:pPr>
    </w:p>
    <w:p w:rsidR="00293823" w:rsidRPr="00293823" w:rsidRDefault="008F374D" w:rsidP="0029382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152650" cy="301910"/>
            <wp:effectExtent l="19050" t="0" r="0" b="0"/>
            <wp:docPr id="3" name="Imagem 3" descr="C:\ROMARIO\1 - HD USB\Doutorado\Pádua\Good work\Borga\parte formul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MARIO\1 - HD USB\Doutorado\Pádua\Good work\Borga\parte formula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93" cy="30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74D" w:rsidRPr="00293823" w:rsidRDefault="008F374D" w:rsidP="00293823">
      <w:pPr>
        <w:autoSpaceDE w:val="0"/>
        <w:autoSpaceDN w:val="0"/>
        <w:adjustRightInd w:val="0"/>
        <w:jc w:val="left"/>
        <w:rPr>
          <w:rFonts w:cs="Times New Roman"/>
          <w:szCs w:val="24"/>
          <w:lang w:val="en-US"/>
        </w:rPr>
      </w:pPr>
      <w:proofErr w:type="gramStart"/>
      <w:r w:rsidRPr="00293823">
        <w:rPr>
          <w:rFonts w:cs="Times New Roman"/>
          <w:szCs w:val="24"/>
          <w:lang w:val="en-US"/>
        </w:rPr>
        <w:t>where</w:t>
      </w:r>
      <w:proofErr w:type="gramEnd"/>
      <w:r w:rsidRPr="00293823">
        <w:rPr>
          <w:rFonts w:cs="Times New Roman"/>
          <w:szCs w:val="24"/>
          <w:lang w:val="en-US"/>
        </w:rPr>
        <w:t xml:space="preserve"> P is the atmospheric pressure obtained as a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function of altitude using</w:t>
      </w:r>
      <w:r w:rsidR="00246A9A" w:rsidRPr="00293823">
        <w:rPr>
          <w:rFonts w:cs="Times New Roman"/>
          <w:szCs w:val="24"/>
          <w:lang w:val="en-US"/>
        </w:rPr>
        <w:t>:</w:t>
      </w:r>
    </w:p>
    <w:p w:rsidR="00246A9A" w:rsidRPr="00293823" w:rsidRDefault="00246A9A" w:rsidP="00293823">
      <w:pPr>
        <w:autoSpaceDE w:val="0"/>
        <w:autoSpaceDN w:val="0"/>
        <w:adjustRightInd w:val="0"/>
        <w:jc w:val="left"/>
        <w:rPr>
          <w:rFonts w:cs="Times New Roman"/>
          <w:szCs w:val="24"/>
          <w:lang w:val="en-US"/>
        </w:rPr>
      </w:pPr>
    </w:p>
    <w:p w:rsidR="00A63DDC" w:rsidRPr="00293823" w:rsidRDefault="00A63DDC" w:rsidP="0029382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486025" cy="557092"/>
            <wp:effectExtent l="19050" t="0" r="9525" b="0"/>
            <wp:docPr id="4" name="Imagem 4" descr="C:\ROMARIO\1 - HD USB\Doutorado\Pádua\Good work\Borga\parte formul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OMARIO\1 - HD USB\Doutorado\Pádua\Good work\Borga\parte formula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52" cy="55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9A" w:rsidRPr="00293823" w:rsidRDefault="0093242F" w:rsidP="00293823">
      <w:pPr>
        <w:rPr>
          <w:rFonts w:cs="Times New Roman"/>
          <w:szCs w:val="24"/>
          <w:lang w:val="en-US"/>
        </w:rPr>
      </w:pPr>
      <w:proofErr w:type="gramStart"/>
      <w:r w:rsidRPr="00293823">
        <w:rPr>
          <w:rFonts w:cs="Times New Roman"/>
          <w:szCs w:val="24"/>
          <w:lang w:val="en-US"/>
        </w:rPr>
        <w:t>where</w:t>
      </w:r>
      <w:proofErr w:type="gramEnd"/>
      <w:r w:rsidRPr="00293823">
        <w:rPr>
          <w:rFonts w:cs="Times New Roman"/>
          <w:szCs w:val="24"/>
          <w:lang w:val="en-US"/>
        </w:rPr>
        <w:t xml:space="preserve"> z is the local altitude (m).</w:t>
      </w:r>
    </w:p>
    <w:p w:rsidR="00246A9A" w:rsidRPr="00293823" w:rsidRDefault="00246A9A" w:rsidP="00293823">
      <w:pPr>
        <w:rPr>
          <w:rFonts w:cs="Times New Roman"/>
          <w:szCs w:val="24"/>
          <w:lang w:val="en-US"/>
        </w:rPr>
      </w:pPr>
    </w:p>
    <w:p w:rsidR="0093242F" w:rsidRPr="008B41C4" w:rsidRDefault="00246A9A" w:rsidP="00293823">
      <w:pPr>
        <w:rPr>
          <w:rFonts w:cs="Times New Roman"/>
          <w:b/>
          <w:szCs w:val="24"/>
          <w:lang w:val="en-US"/>
        </w:rPr>
      </w:pPr>
      <w:r w:rsidRPr="008B41C4">
        <w:rPr>
          <w:rFonts w:cs="Times New Roman"/>
          <w:b/>
          <w:szCs w:val="24"/>
          <w:lang w:val="en-US"/>
        </w:rPr>
        <w:t xml:space="preserve">- </w:t>
      </w:r>
      <w:r w:rsidR="0093242F" w:rsidRPr="008B41C4">
        <w:rPr>
          <w:rFonts w:cs="Times New Roman"/>
          <w:b/>
          <w:szCs w:val="24"/>
          <w:lang w:val="en-US"/>
        </w:rPr>
        <w:t>Actual vapor pressure (ea)</w:t>
      </w:r>
      <w:r w:rsidRPr="008B41C4">
        <w:rPr>
          <w:rFonts w:cs="Times New Roman"/>
          <w:b/>
          <w:szCs w:val="24"/>
          <w:lang w:val="en-US"/>
        </w:rPr>
        <w:t>:</w:t>
      </w:r>
    </w:p>
    <w:p w:rsidR="00FD63FC" w:rsidRDefault="00176B96" w:rsidP="00F7395A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r w:rsidRPr="00176B96">
        <w:rPr>
          <w:rFonts w:eastAsia="Times New Roman" w:cs="Times New Roman"/>
          <w:szCs w:val="24"/>
          <w:lang w:val="en-US" w:eastAsia="pt-BR"/>
        </w:rPr>
        <w:t xml:space="preserve">In the absence of </w:t>
      </w:r>
      <w:proofErr w:type="spellStart"/>
      <w:r w:rsidRPr="00176B96">
        <w:rPr>
          <w:rFonts w:eastAsia="Times New Roman" w:cs="Times New Roman"/>
          <w:szCs w:val="24"/>
          <w:lang w:val="en-US" w:eastAsia="pt-BR"/>
        </w:rPr>
        <w:t>RH</w:t>
      </w:r>
      <w:r w:rsidRPr="00176B96">
        <w:rPr>
          <w:rFonts w:eastAsia="Times New Roman" w:cs="Times New Roman"/>
          <w:szCs w:val="24"/>
          <w:vertAlign w:val="subscript"/>
          <w:lang w:val="en-US" w:eastAsia="pt-BR"/>
        </w:rPr>
        <w:t>max</w:t>
      </w:r>
      <w:proofErr w:type="spellEnd"/>
      <w:r w:rsidRPr="00176B96">
        <w:rPr>
          <w:rFonts w:eastAsia="Times New Roman" w:cs="Times New Roman"/>
          <w:szCs w:val="24"/>
          <w:lang w:val="en-US" w:eastAsia="pt-BR"/>
        </w:rPr>
        <w:t xml:space="preserve"> and </w:t>
      </w:r>
      <w:proofErr w:type="spellStart"/>
      <w:r w:rsidRPr="00176B96">
        <w:rPr>
          <w:rFonts w:eastAsia="Times New Roman" w:cs="Times New Roman"/>
          <w:szCs w:val="24"/>
          <w:lang w:val="en-US" w:eastAsia="pt-BR"/>
        </w:rPr>
        <w:t>RH</w:t>
      </w:r>
      <w:r w:rsidRPr="00176B96">
        <w:rPr>
          <w:rFonts w:eastAsia="Times New Roman" w:cs="Times New Roman"/>
          <w:szCs w:val="24"/>
          <w:vertAlign w:val="subscript"/>
          <w:lang w:val="en-US" w:eastAsia="pt-BR"/>
        </w:rPr>
        <w:t>min</w:t>
      </w:r>
      <w:proofErr w:type="spellEnd"/>
      <w:r w:rsidRPr="00176B96">
        <w:rPr>
          <w:rFonts w:eastAsia="Times New Roman" w:cs="Times New Roman"/>
          <w:szCs w:val="24"/>
          <w:lang w:val="en-US" w:eastAsia="pt-BR"/>
        </w:rPr>
        <w:t>, another equation can be used to estimate e</w:t>
      </w:r>
      <w:r w:rsidRPr="00176B96">
        <w:rPr>
          <w:rFonts w:eastAsia="Times New Roman" w:cs="Times New Roman"/>
          <w:szCs w:val="24"/>
          <w:vertAlign w:val="subscript"/>
          <w:lang w:val="en-US" w:eastAsia="pt-BR"/>
        </w:rPr>
        <w:t>a</w:t>
      </w:r>
      <w:r w:rsidRPr="00176B96">
        <w:rPr>
          <w:rFonts w:eastAsia="Times New Roman" w:cs="Times New Roman"/>
          <w:szCs w:val="24"/>
          <w:lang w:val="en-US" w:eastAsia="pt-BR"/>
        </w:rPr>
        <w:t>:</w:t>
      </w:r>
    </w:p>
    <w:p w:rsidR="00176B96" w:rsidRPr="00176B96" w:rsidRDefault="00176B96" w:rsidP="00F7395A">
      <w:pPr>
        <w:rPr>
          <w:rFonts w:eastAsia="Times New Roman" w:cs="Times New Roman"/>
          <w:szCs w:val="24"/>
          <w:lang w:val="en-US" w:eastAsia="pt-BR"/>
        </w:rPr>
      </w:pPr>
      <w:r w:rsidRPr="00176B96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176B96" w:rsidRDefault="00176B96" w:rsidP="00F7395A">
      <w:pPr>
        <w:jc w:val="center"/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943100" cy="428625"/>
            <wp:effectExtent l="19050" t="0" r="0" b="0"/>
            <wp:docPr id="9" name="Imagem 1" descr="http://www.fao.org/docrep/x0490e/x0490e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o.org/docrep/x0490e/x0490e0m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FC" w:rsidRPr="00176B96" w:rsidRDefault="00FD63FC" w:rsidP="00F7395A">
      <w:pPr>
        <w:jc w:val="center"/>
        <w:rPr>
          <w:rFonts w:eastAsia="Times New Roman" w:cs="Times New Roman"/>
          <w:szCs w:val="24"/>
          <w:lang w:val="en-US" w:eastAsia="pt-BR"/>
        </w:rPr>
      </w:pPr>
    </w:p>
    <w:p w:rsidR="00176B96" w:rsidRDefault="00176B96" w:rsidP="00F7395A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176B96">
        <w:rPr>
          <w:rFonts w:eastAsia="Times New Roman" w:cs="Times New Roman"/>
          <w:szCs w:val="24"/>
          <w:lang w:val="en-US" w:eastAsia="pt-BR"/>
        </w:rPr>
        <w:t>where</w:t>
      </w:r>
      <w:proofErr w:type="gramEnd"/>
      <w:r w:rsidRPr="00176B96">
        <w:rPr>
          <w:rFonts w:eastAsia="Times New Roman" w:cs="Times New Roman"/>
          <w:szCs w:val="24"/>
          <w:lang w:val="en-US" w:eastAsia="pt-BR"/>
        </w:rPr>
        <w:t xml:space="preserve"> </w:t>
      </w:r>
      <w:proofErr w:type="spellStart"/>
      <w:r w:rsidRPr="00176B96">
        <w:rPr>
          <w:rFonts w:eastAsia="Times New Roman" w:cs="Times New Roman"/>
          <w:szCs w:val="24"/>
          <w:lang w:val="en-US" w:eastAsia="pt-BR"/>
        </w:rPr>
        <w:t>RH</w:t>
      </w:r>
      <w:r w:rsidRPr="00176B96">
        <w:rPr>
          <w:rFonts w:eastAsia="Times New Roman" w:cs="Times New Roman"/>
          <w:szCs w:val="24"/>
          <w:vertAlign w:val="subscript"/>
          <w:lang w:val="en-US" w:eastAsia="pt-BR"/>
        </w:rPr>
        <w:t>mean</w:t>
      </w:r>
      <w:proofErr w:type="spellEnd"/>
      <w:r w:rsidRPr="00176B96">
        <w:rPr>
          <w:rFonts w:eastAsia="Times New Roman" w:cs="Times New Roman"/>
          <w:szCs w:val="24"/>
          <w:lang w:val="en-US" w:eastAsia="pt-BR"/>
        </w:rPr>
        <w:t xml:space="preserve"> is the mean relative humidity, defined as the average between </w:t>
      </w:r>
      <w:proofErr w:type="spellStart"/>
      <w:r w:rsidRPr="00176B96">
        <w:rPr>
          <w:rFonts w:eastAsia="Times New Roman" w:cs="Times New Roman"/>
          <w:szCs w:val="24"/>
          <w:lang w:val="en-US" w:eastAsia="pt-BR"/>
        </w:rPr>
        <w:t>RH</w:t>
      </w:r>
      <w:r w:rsidRPr="00176B96">
        <w:rPr>
          <w:rFonts w:eastAsia="Times New Roman" w:cs="Times New Roman"/>
          <w:szCs w:val="24"/>
          <w:vertAlign w:val="subscript"/>
          <w:lang w:val="en-US" w:eastAsia="pt-BR"/>
        </w:rPr>
        <w:t>max</w:t>
      </w:r>
      <w:proofErr w:type="spellEnd"/>
      <w:r w:rsidRPr="00176B96">
        <w:rPr>
          <w:rFonts w:eastAsia="Times New Roman" w:cs="Times New Roman"/>
          <w:szCs w:val="24"/>
          <w:lang w:val="en-US" w:eastAsia="pt-BR"/>
        </w:rPr>
        <w:t xml:space="preserve"> and </w:t>
      </w:r>
      <w:proofErr w:type="spellStart"/>
      <w:r w:rsidRPr="00176B96">
        <w:rPr>
          <w:rFonts w:eastAsia="Times New Roman" w:cs="Times New Roman"/>
          <w:szCs w:val="24"/>
          <w:lang w:val="en-US" w:eastAsia="pt-BR"/>
        </w:rPr>
        <w:t>RH</w:t>
      </w:r>
      <w:r w:rsidRPr="00176B96">
        <w:rPr>
          <w:rFonts w:eastAsia="Times New Roman" w:cs="Times New Roman"/>
          <w:szCs w:val="24"/>
          <w:vertAlign w:val="subscript"/>
          <w:lang w:val="en-US" w:eastAsia="pt-BR"/>
        </w:rPr>
        <w:t>min</w:t>
      </w:r>
      <w:proofErr w:type="spellEnd"/>
      <w:r w:rsidRPr="00176B96">
        <w:rPr>
          <w:rFonts w:eastAsia="Times New Roman" w:cs="Times New Roman"/>
          <w:szCs w:val="24"/>
          <w:lang w:val="en-US" w:eastAsia="pt-BR"/>
        </w:rPr>
        <w:t>.</w:t>
      </w:r>
    </w:p>
    <w:p w:rsidR="008B41C4" w:rsidRPr="00176B96" w:rsidRDefault="008B41C4" w:rsidP="00F7395A">
      <w:pPr>
        <w:rPr>
          <w:rFonts w:eastAsia="Times New Roman" w:cs="Times New Roman"/>
          <w:szCs w:val="24"/>
          <w:lang w:val="en-US" w:eastAsia="pt-BR"/>
        </w:rPr>
      </w:pPr>
    </w:p>
    <w:p w:rsidR="008B41C4" w:rsidRPr="008B41C4" w:rsidRDefault="008B41C4" w:rsidP="00F7395A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b/>
          <w:bCs/>
          <w:iCs/>
          <w:szCs w:val="24"/>
          <w:lang w:val="en-US" w:eastAsia="pt-BR"/>
        </w:rPr>
        <w:t xml:space="preserve">- </w:t>
      </w:r>
      <w:r w:rsidRPr="008B41C4">
        <w:rPr>
          <w:rFonts w:eastAsia="Times New Roman" w:cs="Times New Roman"/>
          <w:b/>
          <w:bCs/>
          <w:iCs/>
          <w:szCs w:val="24"/>
          <w:lang w:val="en-US" w:eastAsia="pt-BR"/>
        </w:rPr>
        <w:t>Mean saturation vapor pressure (</w:t>
      </w:r>
      <w:proofErr w:type="spellStart"/>
      <w:r w:rsidRPr="008B41C4">
        <w:rPr>
          <w:rFonts w:eastAsia="Times New Roman" w:cs="Times New Roman"/>
          <w:b/>
          <w:bCs/>
          <w:iCs/>
          <w:szCs w:val="24"/>
          <w:lang w:val="en-US" w:eastAsia="pt-BR"/>
        </w:rPr>
        <w:t>e</w:t>
      </w:r>
      <w:r w:rsidRPr="008B41C4">
        <w:rPr>
          <w:rFonts w:eastAsia="Times New Roman" w:cs="Times New Roman"/>
          <w:b/>
          <w:bCs/>
          <w:iCs/>
          <w:szCs w:val="24"/>
          <w:vertAlign w:val="subscript"/>
          <w:lang w:val="en-US" w:eastAsia="pt-BR"/>
        </w:rPr>
        <w:t>s</w:t>
      </w:r>
      <w:proofErr w:type="spellEnd"/>
      <w:r w:rsidRPr="008B41C4">
        <w:rPr>
          <w:rFonts w:eastAsia="Times New Roman" w:cs="Times New Roman"/>
          <w:b/>
          <w:bCs/>
          <w:szCs w:val="24"/>
          <w:lang w:val="en-US" w:eastAsia="pt-BR"/>
        </w:rPr>
        <w:t>)</w:t>
      </w:r>
      <w:r w:rsidRPr="008B41C4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8B41C4" w:rsidRDefault="00F7395A" w:rsidP="00F7395A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r w:rsidR="008B41C4" w:rsidRPr="008B41C4">
        <w:rPr>
          <w:rFonts w:eastAsia="Times New Roman" w:cs="Times New Roman"/>
          <w:szCs w:val="24"/>
          <w:lang w:val="en-US" w:eastAsia="pt-BR"/>
        </w:rPr>
        <w:t xml:space="preserve">As saturation vapor pressure is related to air temperature, it can be calculated from the air temperature. The relationship is expressed by: </w:t>
      </w:r>
    </w:p>
    <w:p w:rsidR="00FD63FC" w:rsidRPr="008B41C4" w:rsidRDefault="00FD63FC" w:rsidP="00F7395A">
      <w:pPr>
        <w:rPr>
          <w:rFonts w:eastAsia="Times New Roman" w:cs="Times New Roman"/>
          <w:szCs w:val="24"/>
          <w:lang w:val="en-US" w:eastAsia="pt-BR"/>
        </w:rPr>
      </w:pPr>
    </w:p>
    <w:p w:rsidR="008B41C4" w:rsidRDefault="008B41C4" w:rsidP="00F7395A">
      <w:pPr>
        <w:jc w:val="center"/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714500" cy="428625"/>
            <wp:effectExtent l="19050" t="0" r="0" b="0"/>
            <wp:docPr id="12" name="Imagem 3" descr="http://www.fao.org/docrep/x0490e/x0490e0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ao.org/docrep/x0490e/x0490e0g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1C4" w:rsidRPr="008B41C4" w:rsidRDefault="008B41C4" w:rsidP="00F7395A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8B41C4">
        <w:rPr>
          <w:rFonts w:eastAsia="Times New Roman" w:cs="Times New Roman"/>
          <w:szCs w:val="24"/>
          <w:lang w:val="en-US" w:eastAsia="pt-BR"/>
        </w:rPr>
        <w:t>where</w:t>
      </w:r>
      <w:proofErr w:type="gramEnd"/>
      <w:r w:rsidRPr="008B41C4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F7395A" w:rsidRDefault="008B41C4" w:rsidP="00F7395A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8B41C4">
        <w:rPr>
          <w:rFonts w:eastAsia="Times New Roman" w:cs="Times New Roman"/>
          <w:szCs w:val="24"/>
          <w:lang w:val="en-US" w:eastAsia="pt-BR"/>
        </w:rPr>
        <w:lastRenderedPageBreak/>
        <w:t>e</w:t>
      </w:r>
      <w:proofErr w:type="gramEnd"/>
      <w:r w:rsidRPr="008B41C4">
        <w:rPr>
          <w:rFonts w:eastAsia="Times New Roman" w:cs="Times New Roman"/>
          <w:szCs w:val="24"/>
          <w:lang w:val="en-US" w:eastAsia="pt-BR"/>
        </w:rPr>
        <w:t xml:space="preserve">°(T) saturation </w:t>
      </w:r>
      <w:proofErr w:type="spellStart"/>
      <w:r w:rsidRPr="008B41C4">
        <w:rPr>
          <w:rFonts w:eastAsia="Times New Roman" w:cs="Times New Roman"/>
          <w:szCs w:val="24"/>
          <w:lang w:val="en-US" w:eastAsia="pt-BR"/>
        </w:rPr>
        <w:t>vapour</w:t>
      </w:r>
      <w:proofErr w:type="spellEnd"/>
      <w:r w:rsidRPr="008B41C4">
        <w:rPr>
          <w:rFonts w:eastAsia="Times New Roman" w:cs="Times New Roman"/>
          <w:szCs w:val="24"/>
          <w:lang w:val="en-US" w:eastAsia="pt-BR"/>
        </w:rPr>
        <w:t xml:space="preserve"> pressure at the air temperature T [</w:t>
      </w:r>
      <w:proofErr w:type="spellStart"/>
      <w:r w:rsidRPr="008B41C4">
        <w:rPr>
          <w:rFonts w:eastAsia="Times New Roman" w:cs="Times New Roman"/>
          <w:szCs w:val="24"/>
          <w:lang w:val="en-US" w:eastAsia="pt-BR"/>
        </w:rPr>
        <w:t>kPa</w:t>
      </w:r>
      <w:proofErr w:type="spellEnd"/>
      <w:r w:rsidRPr="008B41C4">
        <w:rPr>
          <w:rFonts w:eastAsia="Times New Roman" w:cs="Times New Roman"/>
          <w:szCs w:val="24"/>
          <w:lang w:val="en-US" w:eastAsia="pt-BR"/>
        </w:rPr>
        <w:t>],</w:t>
      </w:r>
    </w:p>
    <w:p w:rsidR="00F7395A" w:rsidRDefault="008B41C4" w:rsidP="00F7395A">
      <w:pPr>
        <w:rPr>
          <w:rFonts w:eastAsia="Times New Roman" w:cs="Times New Roman"/>
          <w:szCs w:val="24"/>
          <w:lang w:val="en-US" w:eastAsia="pt-BR"/>
        </w:rPr>
      </w:pPr>
      <w:r w:rsidRPr="008B41C4">
        <w:rPr>
          <w:rFonts w:eastAsia="Times New Roman" w:cs="Times New Roman"/>
          <w:szCs w:val="24"/>
          <w:lang w:val="en-US" w:eastAsia="pt-BR"/>
        </w:rPr>
        <w:t>T air temperature [°C],</w:t>
      </w:r>
    </w:p>
    <w:p w:rsidR="008B41C4" w:rsidRPr="008B41C4" w:rsidRDefault="008B41C4" w:rsidP="00F7395A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8B41C4">
        <w:rPr>
          <w:rFonts w:eastAsia="Times New Roman" w:cs="Times New Roman"/>
          <w:szCs w:val="24"/>
          <w:lang w:val="en-US" w:eastAsia="pt-BR"/>
        </w:rPr>
        <w:t>exp[</w:t>
      </w:r>
      <w:proofErr w:type="gramEnd"/>
      <w:r w:rsidRPr="008B41C4">
        <w:rPr>
          <w:rFonts w:eastAsia="Times New Roman" w:cs="Times New Roman"/>
          <w:szCs w:val="24"/>
          <w:lang w:val="en-US" w:eastAsia="pt-BR"/>
        </w:rPr>
        <w:t>..] 2.7183 (base of natural logarithm) raised to the power [..].</w:t>
      </w:r>
    </w:p>
    <w:p w:rsidR="00FD63FC" w:rsidRPr="008B41C4" w:rsidRDefault="008B41C4" w:rsidP="00F7395A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r w:rsidRPr="008B41C4">
        <w:rPr>
          <w:rFonts w:eastAsia="Times New Roman" w:cs="Times New Roman"/>
          <w:szCs w:val="24"/>
          <w:lang w:val="en-US" w:eastAsia="pt-BR"/>
        </w:rPr>
        <w:t xml:space="preserve">Due to the non-linearity of the above equation, the mean saturation </w:t>
      </w:r>
      <w:proofErr w:type="spellStart"/>
      <w:r w:rsidRPr="008B41C4">
        <w:rPr>
          <w:rFonts w:eastAsia="Times New Roman" w:cs="Times New Roman"/>
          <w:szCs w:val="24"/>
          <w:lang w:val="en-US" w:eastAsia="pt-BR"/>
        </w:rPr>
        <w:t>vapour</w:t>
      </w:r>
      <w:proofErr w:type="spellEnd"/>
      <w:r w:rsidRPr="008B41C4">
        <w:rPr>
          <w:rFonts w:eastAsia="Times New Roman" w:cs="Times New Roman"/>
          <w:szCs w:val="24"/>
          <w:lang w:val="en-US" w:eastAsia="pt-BR"/>
        </w:rPr>
        <w:t xml:space="preserve"> pressure for a day, week, decade or month should be computed as the mean between the saturation </w:t>
      </w:r>
      <w:proofErr w:type="spellStart"/>
      <w:r w:rsidRPr="008B41C4">
        <w:rPr>
          <w:rFonts w:eastAsia="Times New Roman" w:cs="Times New Roman"/>
          <w:szCs w:val="24"/>
          <w:lang w:val="en-US" w:eastAsia="pt-BR"/>
        </w:rPr>
        <w:t>vapour</w:t>
      </w:r>
      <w:proofErr w:type="spellEnd"/>
      <w:r w:rsidRPr="008B41C4">
        <w:rPr>
          <w:rFonts w:eastAsia="Times New Roman" w:cs="Times New Roman"/>
          <w:szCs w:val="24"/>
          <w:lang w:val="en-US" w:eastAsia="pt-BR"/>
        </w:rPr>
        <w:t xml:space="preserve"> pressure at the mean daily maximum and minimum air temperatures for that period: </w:t>
      </w:r>
    </w:p>
    <w:p w:rsidR="008B41C4" w:rsidRDefault="008B41C4" w:rsidP="00F7395A">
      <w:pPr>
        <w:jc w:val="center"/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333500" cy="371475"/>
            <wp:effectExtent l="19050" t="0" r="0" b="0"/>
            <wp:docPr id="10" name="Imagem 4" descr="http://www.fao.org/docrep/x0490e/x0490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ao.org/docrep/x0490e/x0490e0h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715" w:rsidRPr="008B41C4" w:rsidRDefault="00502715" w:rsidP="00F7395A">
      <w:pPr>
        <w:jc w:val="center"/>
        <w:rPr>
          <w:rFonts w:eastAsia="Times New Roman" w:cs="Times New Roman"/>
          <w:szCs w:val="24"/>
          <w:lang w:val="en-US" w:eastAsia="pt-BR"/>
        </w:rPr>
      </w:pPr>
    </w:p>
    <w:p w:rsidR="00502715" w:rsidRPr="00502715" w:rsidRDefault="00502715" w:rsidP="00502715">
      <w:pPr>
        <w:jc w:val="left"/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b/>
          <w:bCs/>
          <w:iCs/>
          <w:szCs w:val="24"/>
          <w:lang w:val="en-US" w:eastAsia="pt-BR"/>
        </w:rPr>
        <w:t xml:space="preserve">- </w:t>
      </w:r>
      <w:r w:rsidRPr="00502715">
        <w:rPr>
          <w:rFonts w:eastAsia="Times New Roman" w:cs="Times New Roman"/>
          <w:b/>
          <w:bCs/>
          <w:iCs/>
          <w:szCs w:val="24"/>
          <w:lang w:val="en-US" w:eastAsia="pt-BR"/>
        </w:rPr>
        <w:t xml:space="preserve">Net radiation </w:t>
      </w:r>
      <w:r w:rsidRPr="00502715">
        <w:rPr>
          <w:rFonts w:eastAsia="Times New Roman" w:cs="Times New Roman"/>
          <w:b/>
          <w:bCs/>
          <w:szCs w:val="24"/>
          <w:lang w:val="en-US" w:eastAsia="pt-BR"/>
        </w:rPr>
        <w:t>(</w:t>
      </w:r>
      <w:proofErr w:type="spellStart"/>
      <w:r w:rsidRPr="00502715">
        <w:rPr>
          <w:rFonts w:eastAsia="Times New Roman" w:cs="Times New Roman"/>
          <w:b/>
          <w:bCs/>
          <w:iCs/>
          <w:szCs w:val="24"/>
          <w:lang w:val="en-US" w:eastAsia="pt-BR"/>
        </w:rPr>
        <w:t>R</w:t>
      </w:r>
      <w:r w:rsidRPr="00502715">
        <w:rPr>
          <w:rFonts w:eastAsia="Times New Roman" w:cs="Times New Roman"/>
          <w:b/>
          <w:bCs/>
          <w:iCs/>
          <w:szCs w:val="24"/>
          <w:vertAlign w:val="subscript"/>
          <w:lang w:val="en-US" w:eastAsia="pt-BR"/>
        </w:rPr>
        <w:t>n</w:t>
      </w:r>
      <w:proofErr w:type="spellEnd"/>
      <w:r w:rsidRPr="00502715">
        <w:rPr>
          <w:rFonts w:eastAsia="Times New Roman" w:cs="Times New Roman"/>
          <w:b/>
          <w:bCs/>
          <w:szCs w:val="24"/>
          <w:lang w:val="en-US" w:eastAsia="pt-BR"/>
        </w:rPr>
        <w:t>)</w:t>
      </w:r>
      <w:r w:rsidRPr="00502715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502715" w:rsidRPr="00502715" w:rsidRDefault="00502715" w:rsidP="00502715">
      <w:pPr>
        <w:jc w:val="left"/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r w:rsidRPr="00502715">
        <w:rPr>
          <w:rFonts w:eastAsia="Times New Roman" w:cs="Times New Roman"/>
          <w:szCs w:val="24"/>
          <w:lang w:val="en-US" w:eastAsia="pt-BR"/>
        </w:rPr>
        <w:t>The net radiation (</w:t>
      </w:r>
      <w:proofErr w:type="spellStart"/>
      <w:r w:rsidRPr="00502715">
        <w:rPr>
          <w:rFonts w:eastAsia="Times New Roman" w:cs="Times New Roman"/>
          <w:szCs w:val="24"/>
          <w:lang w:val="en-US" w:eastAsia="pt-BR"/>
        </w:rPr>
        <w:t>R</w:t>
      </w:r>
      <w:r w:rsidRPr="00502715">
        <w:rPr>
          <w:rFonts w:eastAsia="Times New Roman" w:cs="Times New Roman"/>
          <w:szCs w:val="24"/>
          <w:vertAlign w:val="subscript"/>
          <w:lang w:val="en-US" w:eastAsia="pt-BR"/>
        </w:rPr>
        <w:t>n</w:t>
      </w:r>
      <w:proofErr w:type="spellEnd"/>
      <w:r w:rsidRPr="00502715">
        <w:rPr>
          <w:rFonts w:eastAsia="Times New Roman" w:cs="Times New Roman"/>
          <w:szCs w:val="24"/>
          <w:lang w:val="en-US" w:eastAsia="pt-BR"/>
        </w:rPr>
        <w:t>) is the difference between the incoming net shortwave radiation (</w:t>
      </w:r>
      <w:proofErr w:type="spellStart"/>
      <w:r w:rsidRPr="00502715">
        <w:rPr>
          <w:rFonts w:eastAsia="Times New Roman" w:cs="Times New Roman"/>
          <w:szCs w:val="24"/>
          <w:lang w:val="en-US" w:eastAsia="pt-BR"/>
        </w:rPr>
        <w:t>R</w:t>
      </w:r>
      <w:r w:rsidRPr="00502715">
        <w:rPr>
          <w:rFonts w:eastAsia="Times New Roman" w:cs="Times New Roman"/>
          <w:szCs w:val="24"/>
          <w:vertAlign w:val="subscript"/>
          <w:lang w:val="en-US" w:eastAsia="pt-BR"/>
        </w:rPr>
        <w:t>ns</w:t>
      </w:r>
      <w:proofErr w:type="spellEnd"/>
      <w:r w:rsidRPr="00502715">
        <w:rPr>
          <w:rFonts w:eastAsia="Times New Roman" w:cs="Times New Roman"/>
          <w:szCs w:val="24"/>
          <w:lang w:val="en-US" w:eastAsia="pt-BR"/>
        </w:rPr>
        <w:t xml:space="preserve">) and the outgoing net </w:t>
      </w:r>
      <w:proofErr w:type="spellStart"/>
      <w:r w:rsidRPr="00502715">
        <w:rPr>
          <w:rFonts w:eastAsia="Times New Roman" w:cs="Times New Roman"/>
          <w:szCs w:val="24"/>
          <w:lang w:val="en-US" w:eastAsia="pt-BR"/>
        </w:rPr>
        <w:t>longwave</w:t>
      </w:r>
      <w:proofErr w:type="spellEnd"/>
      <w:r w:rsidRPr="00502715">
        <w:rPr>
          <w:rFonts w:eastAsia="Times New Roman" w:cs="Times New Roman"/>
          <w:szCs w:val="24"/>
          <w:lang w:val="en-US" w:eastAsia="pt-BR"/>
        </w:rPr>
        <w:t xml:space="preserve"> radiation (</w:t>
      </w:r>
      <w:proofErr w:type="spellStart"/>
      <w:r w:rsidRPr="00502715">
        <w:rPr>
          <w:rFonts w:eastAsia="Times New Roman" w:cs="Times New Roman"/>
          <w:szCs w:val="24"/>
          <w:lang w:val="en-US" w:eastAsia="pt-BR"/>
        </w:rPr>
        <w:t>R</w:t>
      </w:r>
      <w:r w:rsidRPr="00502715">
        <w:rPr>
          <w:rFonts w:eastAsia="Times New Roman" w:cs="Times New Roman"/>
          <w:szCs w:val="24"/>
          <w:vertAlign w:val="subscript"/>
          <w:lang w:val="en-US" w:eastAsia="pt-BR"/>
        </w:rPr>
        <w:t>nl</w:t>
      </w:r>
      <w:proofErr w:type="spellEnd"/>
      <w:r w:rsidRPr="00502715">
        <w:rPr>
          <w:rFonts w:eastAsia="Times New Roman" w:cs="Times New Roman"/>
          <w:szCs w:val="24"/>
          <w:lang w:val="en-US" w:eastAsia="pt-BR"/>
        </w:rPr>
        <w:t xml:space="preserve">): </w:t>
      </w:r>
    </w:p>
    <w:p w:rsidR="00502715" w:rsidRPr="007453E4" w:rsidRDefault="00502715" w:rsidP="00502715">
      <w:pPr>
        <w:jc w:val="left"/>
        <w:rPr>
          <w:rFonts w:eastAsia="Times New Roman" w:cs="Times New Roman"/>
          <w:szCs w:val="24"/>
          <w:lang w:val="en-US" w:eastAsia="pt-BR"/>
        </w:rPr>
      </w:pPr>
    </w:p>
    <w:p w:rsidR="00502715" w:rsidRPr="007453E4" w:rsidRDefault="00502715" w:rsidP="00502715">
      <w:pPr>
        <w:jc w:val="center"/>
        <w:rPr>
          <w:rFonts w:eastAsia="Times New Roman" w:cs="Times New Roman"/>
          <w:szCs w:val="24"/>
          <w:lang w:val="en-US" w:eastAsia="pt-BR"/>
        </w:rPr>
      </w:pPr>
      <w:proofErr w:type="spellStart"/>
      <w:r w:rsidRPr="007453E4">
        <w:rPr>
          <w:rFonts w:eastAsia="Times New Roman" w:cs="Times New Roman"/>
          <w:szCs w:val="24"/>
          <w:lang w:val="en-US" w:eastAsia="pt-BR"/>
        </w:rPr>
        <w:t>R</w:t>
      </w:r>
      <w:r w:rsidRPr="007453E4">
        <w:rPr>
          <w:rFonts w:eastAsia="Times New Roman" w:cs="Times New Roman"/>
          <w:szCs w:val="24"/>
          <w:vertAlign w:val="subscript"/>
          <w:lang w:val="en-US" w:eastAsia="pt-BR"/>
        </w:rPr>
        <w:t>n</w:t>
      </w:r>
      <w:proofErr w:type="spellEnd"/>
      <w:r w:rsidRPr="007453E4">
        <w:rPr>
          <w:rFonts w:eastAsia="Times New Roman" w:cs="Times New Roman"/>
          <w:szCs w:val="24"/>
          <w:lang w:val="en-US" w:eastAsia="pt-BR"/>
        </w:rPr>
        <w:t xml:space="preserve"> = </w:t>
      </w:r>
      <w:proofErr w:type="spellStart"/>
      <w:r w:rsidRPr="007453E4">
        <w:rPr>
          <w:rFonts w:eastAsia="Times New Roman" w:cs="Times New Roman"/>
          <w:szCs w:val="24"/>
          <w:lang w:val="en-US" w:eastAsia="pt-BR"/>
        </w:rPr>
        <w:t>R</w:t>
      </w:r>
      <w:r w:rsidRPr="007453E4">
        <w:rPr>
          <w:rFonts w:eastAsia="Times New Roman" w:cs="Times New Roman"/>
          <w:szCs w:val="24"/>
          <w:vertAlign w:val="subscript"/>
          <w:lang w:val="en-US" w:eastAsia="pt-BR"/>
        </w:rPr>
        <w:t>ns</w:t>
      </w:r>
      <w:proofErr w:type="spellEnd"/>
      <w:r w:rsidRPr="007453E4">
        <w:rPr>
          <w:rFonts w:eastAsia="Times New Roman" w:cs="Times New Roman"/>
          <w:szCs w:val="24"/>
          <w:lang w:val="en-US" w:eastAsia="pt-BR"/>
        </w:rPr>
        <w:t xml:space="preserve"> - </w:t>
      </w:r>
      <w:proofErr w:type="spellStart"/>
      <w:r w:rsidRPr="007453E4">
        <w:rPr>
          <w:rFonts w:eastAsia="Times New Roman" w:cs="Times New Roman"/>
          <w:szCs w:val="24"/>
          <w:lang w:val="en-US" w:eastAsia="pt-BR"/>
        </w:rPr>
        <w:t>R</w:t>
      </w:r>
      <w:r w:rsidRPr="007453E4">
        <w:rPr>
          <w:rFonts w:eastAsia="Times New Roman" w:cs="Times New Roman"/>
          <w:szCs w:val="24"/>
          <w:vertAlign w:val="subscript"/>
          <w:lang w:val="en-US" w:eastAsia="pt-BR"/>
        </w:rPr>
        <w:t>nl</w:t>
      </w:r>
      <w:proofErr w:type="spellEnd"/>
    </w:p>
    <w:p w:rsidR="00502715" w:rsidRDefault="00502715" w:rsidP="00502715">
      <w:pPr>
        <w:rPr>
          <w:rFonts w:cs="Times New Roman"/>
          <w:szCs w:val="24"/>
          <w:lang w:val="en-US"/>
        </w:rPr>
      </w:pPr>
    </w:p>
    <w:p w:rsidR="00914391" w:rsidRPr="00914391" w:rsidRDefault="00914391" w:rsidP="00914391">
      <w:pPr>
        <w:rPr>
          <w:rFonts w:eastAsia="Times New Roman" w:cs="Times New Roman"/>
          <w:szCs w:val="24"/>
          <w:lang w:val="en-US" w:eastAsia="pt-BR"/>
        </w:rPr>
      </w:pPr>
      <w:r w:rsidRPr="00914391">
        <w:rPr>
          <w:rFonts w:eastAsia="Times New Roman" w:cs="Times New Roman"/>
          <w:b/>
          <w:bCs/>
          <w:iCs/>
          <w:szCs w:val="24"/>
          <w:lang w:val="en-US" w:eastAsia="pt-BR"/>
        </w:rPr>
        <w:t>- Net solar or net shortwave radiation (</w:t>
      </w:r>
      <w:proofErr w:type="spellStart"/>
      <w:r w:rsidRPr="00914391">
        <w:rPr>
          <w:rFonts w:eastAsia="Times New Roman" w:cs="Times New Roman"/>
          <w:b/>
          <w:bCs/>
          <w:iCs/>
          <w:szCs w:val="24"/>
          <w:lang w:val="en-US" w:eastAsia="pt-BR"/>
        </w:rPr>
        <w:t>R</w:t>
      </w:r>
      <w:r w:rsidRPr="00914391">
        <w:rPr>
          <w:rFonts w:eastAsia="Times New Roman" w:cs="Times New Roman"/>
          <w:b/>
          <w:bCs/>
          <w:iCs/>
          <w:szCs w:val="24"/>
          <w:vertAlign w:val="subscript"/>
          <w:lang w:val="en-US" w:eastAsia="pt-BR"/>
        </w:rPr>
        <w:t>ns</w:t>
      </w:r>
      <w:proofErr w:type="spellEnd"/>
      <w:r w:rsidRPr="00914391">
        <w:rPr>
          <w:rFonts w:eastAsia="Times New Roman" w:cs="Times New Roman"/>
          <w:b/>
          <w:bCs/>
          <w:iCs/>
          <w:szCs w:val="24"/>
          <w:lang w:val="en-US" w:eastAsia="pt-BR"/>
        </w:rPr>
        <w:t>)</w:t>
      </w:r>
      <w:r w:rsidRPr="00914391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914391" w:rsidRDefault="00914391" w:rsidP="00914391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r w:rsidRPr="00914391">
        <w:rPr>
          <w:rFonts w:eastAsia="Times New Roman" w:cs="Times New Roman"/>
          <w:szCs w:val="24"/>
          <w:lang w:val="en-US" w:eastAsia="pt-BR"/>
        </w:rPr>
        <w:t xml:space="preserve">The net shortwave radiation resulting from the balance between incoming and reflected solar radiation is given by: </w:t>
      </w:r>
    </w:p>
    <w:p w:rsidR="00914391" w:rsidRPr="00914391" w:rsidRDefault="00914391" w:rsidP="00914391">
      <w:pPr>
        <w:rPr>
          <w:rFonts w:eastAsia="Times New Roman" w:cs="Times New Roman"/>
          <w:szCs w:val="24"/>
          <w:lang w:val="en-US" w:eastAsia="pt-BR"/>
        </w:rPr>
      </w:pPr>
    </w:p>
    <w:p w:rsidR="00914391" w:rsidRPr="00914391" w:rsidRDefault="00914391" w:rsidP="00914391">
      <w:pPr>
        <w:jc w:val="center"/>
        <w:rPr>
          <w:rFonts w:eastAsia="Times New Roman" w:cs="Times New Roman"/>
          <w:szCs w:val="24"/>
          <w:lang w:val="en-US" w:eastAsia="pt-BR"/>
        </w:rPr>
      </w:pPr>
      <w:proofErr w:type="spellStart"/>
      <w:r w:rsidRPr="00914391">
        <w:rPr>
          <w:rFonts w:eastAsia="Times New Roman" w:cs="Times New Roman"/>
          <w:szCs w:val="24"/>
          <w:lang w:val="en-US" w:eastAsia="pt-BR"/>
        </w:rPr>
        <w:t>R</w:t>
      </w:r>
      <w:r w:rsidRPr="00914391">
        <w:rPr>
          <w:rFonts w:eastAsia="Times New Roman" w:cs="Times New Roman"/>
          <w:szCs w:val="24"/>
          <w:vertAlign w:val="subscript"/>
          <w:lang w:val="en-US" w:eastAsia="pt-BR"/>
        </w:rPr>
        <w:t>ns</w:t>
      </w:r>
      <w:proofErr w:type="spellEnd"/>
      <w:r w:rsidRPr="00914391">
        <w:rPr>
          <w:rFonts w:eastAsia="Times New Roman" w:cs="Times New Roman"/>
          <w:szCs w:val="24"/>
          <w:lang w:val="en-US" w:eastAsia="pt-BR"/>
        </w:rPr>
        <w:t xml:space="preserve"> = (1-</w:t>
      </w:r>
      <w:r w:rsidRPr="007453E4">
        <w:rPr>
          <w:rFonts w:eastAsia="Times New Roman" w:cs="Times New Roman"/>
          <w:szCs w:val="24"/>
          <w:lang w:val="en-US" w:eastAsia="pt-BR"/>
        </w:rPr>
        <w:t>a</w:t>
      </w:r>
      <w:proofErr w:type="gramStart"/>
      <w:r w:rsidRPr="00914391">
        <w:rPr>
          <w:rFonts w:eastAsia="Times New Roman" w:cs="Times New Roman"/>
          <w:szCs w:val="24"/>
          <w:lang w:val="en-US" w:eastAsia="pt-BR"/>
        </w:rPr>
        <w:t>)</w:t>
      </w:r>
      <w:proofErr w:type="spellStart"/>
      <w:r w:rsidRPr="00914391">
        <w:rPr>
          <w:rFonts w:eastAsia="Times New Roman" w:cs="Times New Roman"/>
          <w:szCs w:val="24"/>
          <w:lang w:val="en-US" w:eastAsia="pt-BR"/>
        </w:rPr>
        <w:t>R</w:t>
      </w:r>
      <w:r w:rsidRPr="00914391">
        <w:rPr>
          <w:rFonts w:eastAsia="Times New Roman" w:cs="Times New Roman"/>
          <w:szCs w:val="24"/>
          <w:vertAlign w:val="subscript"/>
          <w:lang w:val="en-US" w:eastAsia="pt-BR"/>
        </w:rPr>
        <w:t>s</w:t>
      </w:r>
      <w:proofErr w:type="spellEnd"/>
      <w:proofErr w:type="gramEnd"/>
    </w:p>
    <w:p w:rsidR="00914391" w:rsidRPr="00914391" w:rsidRDefault="00914391" w:rsidP="00914391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914391">
        <w:rPr>
          <w:rFonts w:eastAsia="Times New Roman" w:cs="Times New Roman"/>
          <w:szCs w:val="24"/>
          <w:lang w:val="en-US" w:eastAsia="pt-BR"/>
        </w:rPr>
        <w:t>where</w:t>
      </w:r>
      <w:proofErr w:type="gramEnd"/>
      <w:r w:rsidRPr="00914391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914391" w:rsidRPr="00914391" w:rsidRDefault="00914391" w:rsidP="00914391">
      <w:pPr>
        <w:rPr>
          <w:rFonts w:eastAsia="Times New Roman" w:cs="Times New Roman"/>
          <w:szCs w:val="24"/>
          <w:lang w:val="en-US" w:eastAsia="pt-BR"/>
        </w:rPr>
      </w:pPr>
      <w:proofErr w:type="spellStart"/>
      <w:r w:rsidRPr="00914391">
        <w:rPr>
          <w:rFonts w:eastAsia="Times New Roman" w:cs="Times New Roman"/>
          <w:szCs w:val="24"/>
          <w:lang w:val="en-US" w:eastAsia="pt-BR"/>
        </w:rPr>
        <w:t>R</w:t>
      </w:r>
      <w:r w:rsidRPr="00914391">
        <w:rPr>
          <w:rFonts w:eastAsia="Times New Roman" w:cs="Times New Roman"/>
          <w:szCs w:val="24"/>
          <w:vertAlign w:val="subscript"/>
          <w:lang w:val="en-US" w:eastAsia="pt-BR"/>
        </w:rPr>
        <w:t>ns</w:t>
      </w:r>
      <w:proofErr w:type="spellEnd"/>
      <w:r w:rsidRPr="00914391">
        <w:rPr>
          <w:rFonts w:eastAsia="Times New Roman" w:cs="Times New Roman"/>
          <w:szCs w:val="24"/>
          <w:lang w:val="en-US" w:eastAsia="pt-BR"/>
        </w:rPr>
        <w:t xml:space="preserve"> net solar or shortwave radiation [MJ m</w:t>
      </w:r>
      <w:r w:rsidRPr="00914391">
        <w:rPr>
          <w:rFonts w:eastAsia="Times New Roman" w:cs="Times New Roman"/>
          <w:szCs w:val="24"/>
          <w:vertAlign w:val="superscript"/>
          <w:lang w:val="en-US" w:eastAsia="pt-BR"/>
        </w:rPr>
        <w:t>-2</w:t>
      </w:r>
      <w:r w:rsidRPr="00914391">
        <w:rPr>
          <w:rFonts w:eastAsia="Times New Roman" w:cs="Times New Roman"/>
          <w:szCs w:val="24"/>
          <w:lang w:val="en-US" w:eastAsia="pt-BR"/>
        </w:rPr>
        <w:t xml:space="preserve"> day</w:t>
      </w:r>
      <w:r w:rsidRPr="00914391">
        <w:rPr>
          <w:rFonts w:eastAsia="Times New Roman" w:cs="Times New Roman"/>
          <w:szCs w:val="24"/>
          <w:vertAlign w:val="superscript"/>
          <w:lang w:val="en-US" w:eastAsia="pt-BR"/>
        </w:rPr>
        <w:t>-1</w:t>
      </w:r>
      <w:r w:rsidRPr="00914391">
        <w:rPr>
          <w:rFonts w:eastAsia="Times New Roman" w:cs="Times New Roman"/>
          <w:szCs w:val="24"/>
          <w:lang w:val="en-US" w:eastAsia="pt-BR"/>
        </w:rPr>
        <w:t xml:space="preserve">], </w:t>
      </w:r>
    </w:p>
    <w:p w:rsidR="00914391" w:rsidRPr="00914391" w:rsidRDefault="00914391" w:rsidP="00914391">
      <w:pPr>
        <w:rPr>
          <w:rFonts w:eastAsia="Times New Roman" w:cs="Times New Roman"/>
          <w:szCs w:val="24"/>
          <w:lang w:val="en-US" w:eastAsia="pt-BR"/>
        </w:rPr>
      </w:pPr>
      <w:proofErr w:type="spellStart"/>
      <w:proofErr w:type="gramStart"/>
      <w:r w:rsidRPr="007453E4">
        <w:rPr>
          <w:rFonts w:eastAsia="Times New Roman" w:cs="Times New Roman"/>
          <w:szCs w:val="24"/>
          <w:lang w:val="en-US" w:eastAsia="pt-BR"/>
        </w:rPr>
        <w:t>a</w:t>
      </w:r>
      <w:proofErr w:type="spellEnd"/>
      <w:proofErr w:type="gramEnd"/>
      <w:r w:rsidRPr="00914391">
        <w:rPr>
          <w:rFonts w:eastAsia="Times New Roman" w:cs="Times New Roman"/>
          <w:szCs w:val="24"/>
          <w:lang w:val="en-US" w:eastAsia="pt-BR"/>
        </w:rPr>
        <w:t xml:space="preserve"> albedo or canopy reflection coefficient, which is 0.23 for the hypothetical grass reference crop [dimensionless], </w:t>
      </w:r>
    </w:p>
    <w:p w:rsidR="00914391" w:rsidRPr="00914391" w:rsidRDefault="00914391" w:rsidP="00914391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914391">
        <w:rPr>
          <w:rFonts w:eastAsia="Times New Roman" w:cs="Times New Roman"/>
          <w:szCs w:val="24"/>
          <w:lang w:val="en-US" w:eastAsia="pt-BR"/>
        </w:rPr>
        <w:t>R</w:t>
      </w:r>
      <w:r w:rsidRPr="00914391">
        <w:rPr>
          <w:rFonts w:eastAsia="Times New Roman" w:cs="Times New Roman"/>
          <w:szCs w:val="24"/>
          <w:vertAlign w:val="subscript"/>
          <w:lang w:val="en-US" w:eastAsia="pt-BR"/>
        </w:rPr>
        <w:t>s</w:t>
      </w:r>
      <w:r w:rsidRPr="00914391">
        <w:rPr>
          <w:rFonts w:eastAsia="Times New Roman" w:cs="Times New Roman"/>
          <w:szCs w:val="24"/>
          <w:lang w:val="en-US" w:eastAsia="pt-BR"/>
        </w:rPr>
        <w:t xml:space="preserve"> the incoming solar radiation [MJ m</w:t>
      </w:r>
      <w:r w:rsidRPr="00914391">
        <w:rPr>
          <w:rFonts w:eastAsia="Times New Roman" w:cs="Times New Roman"/>
          <w:szCs w:val="24"/>
          <w:vertAlign w:val="superscript"/>
          <w:lang w:val="en-US" w:eastAsia="pt-BR"/>
        </w:rPr>
        <w:t>-2</w:t>
      </w:r>
      <w:r w:rsidRPr="00914391">
        <w:rPr>
          <w:rFonts w:eastAsia="Times New Roman" w:cs="Times New Roman"/>
          <w:szCs w:val="24"/>
          <w:lang w:val="en-US" w:eastAsia="pt-BR"/>
        </w:rPr>
        <w:t xml:space="preserve"> day</w:t>
      </w:r>
      <w:r w:rsidRPr="00914391">
        <w:rPr>
          <w:rFonts w:eastAsia="Times New Roman" w:cs="Times New Roman"/>
          <w:szCs w:val="24"/>
          <w:vertAlign w:val="superscript"/>
          <w:lang w:val="en-US" w:eastAsia="pt-BR"/>
        </w:rPr>
        <w:t>-1</w:t>
      </w:r>
      <w:r w:rsidRPr="00914391">
        <w:rPr>
          <w:rFonts w:eastAsia="Times New Roman" w:cs="Times New Roman"/>
          <w:szCs w:val="24"/>
          <w:lang w:val="en-US" w:eastAsia="pt-BR"/>
        </w:rPr>
        <w:t>].</w:t>
      </w:r>
      <w:proofErr w:type="gramEnd"/>
      <w:r w:rsidRPr="00914391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914391" w:rsidRPr="00914391" w:rsidRDefault="00914391" w:rsidP="00914391">
      <w:pPr>
        <w:rPr>
          <w:rFonts w:cs="Times New Roman"/>
          <w:szCs w:val="24"/>
          <w:lang w:val="en-US"/>
        </w:rPr>
      </w:pPr>
    </w:p>
    <w:p w:rsidR="00246A9A" w:rsidRPr="009317C6" w:rsidRDefault="00246A9A" w:rsidP="00502715">
      <w:pPr>
        <w:autoSpaceDE w:val="0"/>
        <w:autoSpaceDN w:val="0"/>
        <w:adjustRightInd w:val="0"/>
        <w:rPr>
          <w:rFonts w:cs="Times New Roman"/>
          <w:b/>
          <w:szCs w:val="24"/>
          <w:lang w:val="en-US"/>
        </w:rPr>
      </w:pPr>
      <w:r w:rsidRPr="009317C6">
        <w:rPr>
          <w:rFonts w:cs="Times New Roman"/>
          <w:b/>
          <w:szCs w:val="24"/>
          <w:lang w:val="en-US"/>
        </w:rPr>
        <w:t xml:space="preserve">- </w:t>
      </w:r>
      <w:r w:rsidR="00D4309F" w:rsidRPr="009317C6">
        <w:rPr>
          <w:rFonts w:cs="Times New Roman"/>
          <w:b/>
          <w:szCs w:val="24"/>
          <w:lang w:val="en-US"/>
        </w:rPr>
        <w:t>Solar Radiation (Rs)</w:t>
      </w:r>
      <w:r w:rsidRPr="009317C6">
        <w:rPr>
          <w:rFonts w:cs="Times New Roman"/>
          <w:b/>
          <w:szCs w:val="24"/>
          <w:lang w:val="en-US"/>
        </w:rPr>
        <w:t xml:space="preserve"> </w:t>
      </w:r>
    </w:p>
    <w:p w:rsidR="00D4309F" w:rsidRPr="00293823" w:rsidRDefault="00246A9A" w:rsidP="00293823">
      <w:pPr>
        <w:rPr>
          <w:lang w:val="en-US"/>
        </w:rPr>
      </w:pPr>
      <w:r w:rsidRPr="009317C6">
        <w:rPr>
          <w:lang w:val="en-US"/>
        </w:rPr>
        <w:tab/>
      </w:r>
      <w:r w:rsidR="00D4309F" w:rsidRPr="00293823">
        <w:rPr>
          <w:lang w:val="en-US"/>
        </w:rPr>
        <w:t>This is calculated by Hargreaves’ equation</w:t>
      </w:r>
    </w:p>
    <w:p w:rsidR="00D4309F" w:rsidRPr="00293823" w:rsidRDefault="00D4309F" w:rsidP="00293823">
      <w:pPr>
        <w:rPr>
          <w:rFonts w:cs="Times New Roman"/>
          <w:szCs w:val="24"/>
          <w:lang w:val="en-US"/>
        </w:rPr>
      </w:pPr>
    </w:p>
    <w:p w:rsidR="00D4309F" w:rsidRPr="00293823" w:rsidRDefault="00D4309F" w:rsidP="0029382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809875" cy="326212"/>
            <wp:effectExtent l="19050" t="0" r="9525" b="0"/>
            <wp:docPr id="6" name="Imagem 6" descr="C:\ROMARIO\1 - HD USB\Doutorado\Pádua\Good work\Borga\parte formul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ROMARIO\1 - HD USB\Doutorado\Pádua\Good work\Borga\parte formula 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78" cy="32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17" w:rsidRPr="00293823" w:rsidRDefault="00363717" w:rsidP="00293823">
      <w:pPr>
        <w:rPr>
          <w:rFonts w:cs="Times New Roman"/>
          <w:szCs w:val="24"/>
          <w:lang w:val="en-US"/>
        </w:rPr>
      </w:pPr>
    </w:p>
    <w:p w:rsidR="00363717" w:rsidRPr="00293823" w:rsidRDefault="00363717" w:rsidP="00293823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gramStart"/>
      <w:r w:rsidRPr="00293823">
        <w:rPr>
          <w:rFonts w:cs="Times New Roman"/>
          <w:szCs w:val="24"/>
          <w:lang w:val="en-US"/>
        </w:rPr>
        <w:lastRenderedPageBreak/>
        <w:t>where</w:t>
      </w:r>
      <w:proofErr w:type="gramEnd"/>
      <w:r w:rsidRPr="00293823">
        <w:rPr>
          <w:rFonts w:cs="Times New Roman"/>
          <w:szCs w:val="24"/>
          <w:lang w:val="en-US"/>
        </w:rPr>
        <w:t xml:space="preserve"> </w:t>
      </w:r>
      <w:r w:rsidR="002D6B8C">
        <w:rPr>
          <w:rFonts w:cs="Times New Roman"/>
          <w:szCs w:val="24"/>
          <w:lang w:val="en-US"/>
        </w:rPr>
        <w:t>t</w:t>
      </w:r>
      <w:r w:rsidRPr="00293823">
        <w:rPr>
          <w:rFonts w:cs="Times New Roman"/>
          <w:szCs w:val="24"/>
          <w:lang w:val="en-US"/>
        </w:rPr>
        <w:t>he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 xml:space="preserve">coefficient </w:t>
      </w:r>
      <w:proofErr w:type="spellStart"/>
      <w:r w:rsidRPr="00293823">
        <w:rPr>
          <w:rFonts w:cs="Times New Roman"/>
          <w:szCs w:val="24"/>
          <w:lang w:val="en-US"/>
        </w:rPr>
        <w:t>kRs</w:t>
      </w:r>
      <w:proofErr w:type="spellEnd"/>
      <w:r w:rsidRPr="00293823">
        <w:rPr>
          <w:rFonts w:cs="Times New Roman"/>
          <w:szCs w:val="24"/>
          <w:lang w:val="en-US"/>
        </w:rPr>
        <w:t xml:space="preserve"> is an empirical adjustment coefficient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that differs for ‘interior’ or ‘coastal’ regions. For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‘interior’ locations where land masses dominate and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air masses are not strongly influenced by a large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 xml:space="preserve">water body, oceans for example, </w:t>
      </w:r>
      <w:proofErr w:type="spellStart"/>
      <w:r w:rsidRPr="00293823">
        <w:rPr>
          <w:rFonts w:cs="Times New Roman"/>
          <w:szCs w:val="24"/>
          <w:lang w:val="en-US"/>
        </w:rPr>
        <w:t>kRs</w:t>
      </w:r>
      <w:proofErr w:type="spellEnd"/>
      <w:r w:rsidRPr="00293823">
        <w:rPr>
          <w:rFonts w:cs="Times New Roman"/>
          <w:szCs w:val="24"/>
          <w:lang w:val="en-US"/>
        </w:rPr>
        <w:t xml:space="preserve"> assumes a value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close to 0.16, while for ‘coastal’ locations, situated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on or adjacent to the coast of a large land mass and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where air masses are influenced by a nearby water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body such as an ocean,</w:t>
      </w:r>
      <w:r w:rsidR="00246A9A" w:rsidRPr="00293823">
        <w:rPr>
          <w:rFonts w:cs="Times New Roman"/>
          <w:szCs w:val="24"/>
          <w:lang w:val="en-US"/>
        </w:rPr>
        <w:t xml:space="preserve"> </w:t>
      </w:r>
      <w:proofErr w:type="spellStart"/>
      <w:r w:rsidRPr="00293823">
        <w:rPr>
          <w:rFonts w:cs="Times New Roman"/>
          <w:szCs w:val="24"/>
          <w:lang w:val="en-US"/>
        </w:rPr>
        <w:t>kRs</w:t>
      </w:r>
      <w:proofErr w:type="spellEnd"/>
      <w:r w:rsidRPr="00293823">
        <w:rPr>
          <w:rFonts w:cs="Times New Roman"/>
          <w:szCs w:val="24"/>
          <w:lang w:val="en-US"/>
        </w:rPr>
        <w:t xml:space="preserve"> assumes a value close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to 0.19. Therefore the previous equation assumes</w:t>
      </w:r>
      <w:r w:rsidR="00246A9A" w:rsidRPr="00293823">
        <w:rPr>
          <w:rFonts w:cs="Times New Roman"/>
          <w:szCs w:val="24"/>
          <w:lang w:val="en-US"/>
        </w:rPr>
        <w:t xml:space="preserve"> </w:t>
      </w:r>
      <w:r w:rsidRPr="00293823">
        <w:rPr>
          <w:rFonts w:cs="Times New Roman"/>
          <w:szCs w:val="24"/>
          <w:lang w:val="en-US"/>
        </w:rPr>
        <w:t>the following formulation in this study</w:t>
      </w:r>
      <w:r w:rsidR="00246A9A" w:rsidRPr="00293823">
        <w:rPr>
          <w:rFonts w:cs="Times New Roman"/>
          <w:szCs w:val="24"/>
          <w:lang w:val="en-US"/>
        </w:rPr>
        <w:t>:</w:t>
      </w:r>
    </w:p>
    <w:p w:rsidR="007E40C7" w:rsidRPr="00293823" w:rsidRDefault="007E40C7" w:rsidP="00293823">
      <w:pPr>
        <w:rPr>
          <w:rFonts w:cs="Times New Roman"/>
          <w:szCs w:val="24"/>
          <w:lang w:val="en-US"/>
        </w:rPr>
      </w:pPr>
    </w:p>
    <w:p w:rsidR="007E40C7" w:rsidRPr="00293823" w:rsidRDefault="007E40C7" w:rsidP="0029382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800350" cy="322553"/>
            <wp:effectExtent l="19050" t="0" r="0" b="0"/>
            <wp:docPr id="7" name="Imagem 7" descr="C:\ROMARIO\1 - HD USB\Doutorado\Pádua\Good work\Borga\parte formul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ROMARIO\1 - HD USB\Doutorado\Pádua\Good work\Borga\parte formula 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02" cy="32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C7" w:rsidRPr="00293823" w:rsidRDefault="007E40C7" w:rsidP="00293823">
      <w:pPr>
        <w:jc w:val="center"/>
        <w:rPr>
          <w:rFonts w:cs="Times New Roman"/>
          <w:szCs w:val="24"/>
          <w:lang w:val="en-US"/>
        </w:rPr>
      </w:pPr>
    </w:p>
    <w:p w:rsidR="007E40C7" w:rsidRDefault="00C51CD2" w:rsidP="00293823">
      <w:pPr>
        <w:autoSpaceDE w:val="0"/>
        <w:autoSpaceDN w:val="0"/>
        <w:adjustRightInd w:val="0"/>
        <w:jc w:val="left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where</w:t>
      </w:r>
      <w:proofErr w:type="gramEnd"/>
      <w:r>
        <w:rPr>
          <w:rFonts w:cs="Times New Roman"/>
          <w:szCs w:val="24"/>
          <w:lang w:val="en-US"/>
        </w:rPr>
        <w:t xml:space="preserve"> </w:t>
      </w:r>
      <w:r w:rsidR="002D6B8C" w:rsidRPr="00293823">
        <w:rPr>
          <w:rFonts w:cs="Times New Roman"/>
          <w:szCs w:val="24"/>
          <w:lang w:val="en-US"/>
        </w:rPr>
        <w:t>Ra is the extraterrestrial radiation</w:t>
      </w:r>
      <w:r>
        <w:rPr>
          <w:rFonts w:cs="Times New Roman"/>
          <w:szCs w:val="24"/>
          <w:lang w:val="en-US"/>
        </w:rPr>
        <w:t>.</w:t>
      </w:r>
    </w:p>
    <w:p w:rsidR="00C51CD2" w:rsidRDefault="00C51CD2" w:rsidP="0015098C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15098C" w:rsidRDefault="0015098C" w:rsidP="0015098C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C51CD2" w:rsidRDefault="00C51CD2" w:rsidP="0015098C">
      <w:pPr>
        <w:rPr>
          <w:rFonts w:eastAsia="Times New Roman" w:cs="Times New Roman"/>
          <w:szCs w:val="24"/>
          <w:lang w:val="en-US" w:eastAsia="pt-BR"/>
        </w:rPr>
      </w:pPr>
      <w:r w:rsidRPr="00C51CD2">
        <w:rPr>
          <w:rFonts w:eastAsia="Times New Roman" w:cs="Times New Roman"/>
          <w:b/>
          <w:bCs/>
          <w:iCs/>
          <w:szCs w:val="24"/>
          <w:lang w:val="en-US" w:eastAsia="pt-BR"/>
        </w:rPr>
        <w:t>- Extraterrestrial radiation for daily periods (R</w:t>
      </w:r>
      <w:r w:rsidRPr="00C51CD2">
        <w:rPr>
          <w:rFonts w:eastAsia="Times New Roman" w:cs="Times New Roman"/>
          <w:b/>
          <w:bCs/>
          <w:iCs/>
          <w:szCs w:val="24"/>
          <w:vertAlign w:val="subscript"/>
          <w:lang w:val="en-US" w:eastAsia="pt-BR"/>
        </w:rPr>
        <w:t>a</w:t>
      </w:r>
      <w:r w:rsidRPr="00C51CD2">
        <w:rPr>
          <w:rFonts w:eastAsia="Times New Roman" w:cs="Times New Roman"/>
          <w:b/>
          <w:bCs/>
          <w:iCs/>
          <w:szCs w:val="24"/>
          <w:lang w:val="en-US" w:eastAsia="pt-BR"/>
        </w:rPr>
        <w:t>)</w:t>
      </w:r>
      <w:r w:rsidRPr="00C51CD2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C51CD2" w:rsidRPr="00C51CD2" w:rsidRDefault="00C51CD2" w:rsidP="0015098C">
      <w:pPr>
        <w:rPr>
          <w:rFonts w:eastAsia="Times New Roman" w:cs="Times New Roman"/>
          <w:szCs w:val="24"/>
          <w:lang w:val="en-US" w:eastAsia="pt-BR"/>
        </w:rPr>
      </w:pPr>
    </w:p>
    <w:p w:rsidR="00C51CD2" w:rsidRDefault="00C51CD2" w:rsidP="0015098C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r w:rsidRPr="00C51CD2">
        <w:rPr>
          <w:rFonts w:eastAsia="Times New Roman" w:cs="Times New Roman"/>
          <w:szCs w:val="24"/>
          <w:lang w:val="en-US" w:eastAsia="pt-BR"/>
        </w:rPr>
        <w:t>The extraterrestrial radiation, R</w:t>
      </w:r>
      <w:r w:rsidRPr="00C51CD2">
        <w:rPr>
          <w:rFonts w:eastAsia="Times New Roman" w:cs="Times New Roman"/>
          <w:szCs w:val="24"/>
          <w:vertAlign w:val="subscript"/>
          <w:lang w:val="en-US" w:eastAsia="pt-BR"/>
        </w:rPr>
        <w:t>a</w:t>
      </w:r>
      <w:r w:rsidRPr="00C51CD2">
        <w:rPr>
          <w:rFonts w:eastAsia="Times New Roman" w:cs="Times New Roman"/>
          <w:szCs w:val="24"/>
          <w:lang w:val="en-US" w:eastAsia="pt-BR"/>
        </w:rPr>
        <w:t xml:space="preserve">, for each day of the year and for different latitudes can be estimated from the solar constant, the solar declination and the time of the year by: </w:t>
      </w:r>
    </w:p>
    <w:p w:rsidR="0015098C" w:rsidRPr="00C51CD2" w:rsidRDefault="0015098C" w:rsidP="0015098C">
      <w:pPr>
        <w:rPr>
          <w:rFonts w:eastAsia="Times New Roman" w:cs="Times New Roman"/>
          <w:szCs w:val="24"/>
          <w:lang w:val="en-US" w:eastAsia="pt-BR"/>
        </w:rPr>
      </w:pPr>
    </w:p>
    <w:p w:rsidR="00C51CD2" w:rsidRPr="00C51CD2" w:rsidRDefault="00C51CD2" w:rsidP="0015098C">
      <w:pPr>
        <w:jc w:val="center"/>
        <w:rPr>
          <w:rFonts w:eastAsia="Times New Roman" w:cs="Times New Roman"/>
          <w:szCs w:val="24"/>
          <w:lang w:val="en-US" w:eastAsia="pt-BR"/>
        </w:rPr>
      </w:pPr>
      <w:r w:rsidRPr="00C51CD2"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3086100" cy="371475"/>
            <wp:effectExtent l="19050" t="0" r="0" b="0"/>
            <wp:docPr id="13" name="Imagem 7" descr="http://www.fao.org/docrep/x0490e/x0490e0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ao.org/docrep/x0490e/x0490e0u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8C" w:rsidRDefault="0015098C" w:rsidP="0015098C">
      <w:pPr>
        <w:rPr>
          <w:rFonts w:eastAsia="Times New Roman" w:cs="Times New Roman"/>
          <w:szCs w:val="24"/>
          <w:lang w:val="en-US" w:eastAsia="pt-BR"/>
        </w:rPr>
      </w:pPr>
    </w:p>
    <w:p w:rsidR="00C51CD2" w:rsidRPr="00C51CD2" w:rsidRDefault="00C51CD2" w:rsidP="0015098C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C51CD2">
        <w:rPr>
          <w:rFonts w:eastAsia="Times New Roman" w:cs="Times New Roman"/>
          <w:szCs w:val="24"/>
          <w:lang w:val="en-US" w:eastAsia="pt-BR"/>
        </w:rPr>
        <w:t>where</w:t>
      </w:r>
      <w:proofErr w:type="gramEnd"/>
      <w:r w:rsidRPr="00C51CD2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15098C" w:rsidRDefault="00C51CD2" w:rsidP="0015098C">
      <w:pPr>
        <w:rPr>
          <w:rFonts w:eastAsia="Times New Roman" w:cs="Times New Roman"/>
          <w:szCs w:val="24"/>
          <w:lang w:val="en-US" w:eastAsia="pt-BR"/>
        </w:rPr>
      </w:pPr>
      <w:r w:rsidRPr="00C51CD2">
        <w:rPr>
          <w:rFonts w:eastAsia="Times New Roman" w:cs="Times New Roman"/>
          <w:szCs w:val="24"/>
          <w:lang w:val="en-US" w:eastAsia="pt-BR"/>
        </w:rPr>
        <w:t>R</w:t>
      </w:r>
      <w:r w:rsidRPr="00C51CD2">
        <w:rPr>
          <w:rFonts w:eastAsia="Times New Roman" w:cs="Times New Roman"/>
          <w:szCs w:val="24"/>
          <w:vertAlign w:val="subscript"/>
          <w:lang w:val="en-US" w:eastAsia="pt-BR"/>
        </w:rPr>
        <w:t>a</w:t>
      </w:r>
      <w:r w:rsidRPr="00C51CD2">
        <w:rPr>
          <w:rFonts w:eastAsia="Times New Roman" w:cs="Times New Roman"/>
          <w:szCs w:val="24"/>
          <w:lang w:val="en-US" w:eastAsia="pt-BR"/>
        </w:rPr>
        <w:t xml:space="preserve"> extraterrestrial radiation [MJ m</w:t>
      </w:r>
      <w:r w:rsidRPr="00C51CD2">
        <w:rPr>
          <w:rFonts w:eastAsia="Times New Roman" w:cs="Times New Roman"/>
          <w:szCs w:val="24"/>
          <w:vertAlign w:val="superscript"/>
          <w:lang w:val="en-US" w:eastAsia="pt-BR"/>
        </w:rPr>
        <w:t>-2</w:t>
      </w:r>
      <w:r w:rsidRPr="00C51CD2">
        <w:rPr>
          <w:rFonts w:eastAsia="Times New Roman" w:cs="Times New Roman"/>
          <w:szCs w:val="24"/>
          <w:lang w:val="en-US" w:eastAsia="pt-BR"/>
        </w:rPr>
        <w:t xml:space="preserve"> day</w:t>
      </w:r>
      <w:r w:rsidRPr="00C51CD2">
        <w:rPr>
          <w:rFonts w:eastAsia="Times New Roman" w:cs="Times New Roman"/>
          <w:szCs w:val="24"/>
          <w:vertAlign w:val="superscript"/>
          <w:lang w:val="en-US" w:eastAsia="pt-BR"/>
        </w:rPr>
        <w:t>-1</w:t>
      </w:r>
      <w:r w:rsidRPr="00C51CD2">
        <w:rPr>
          <w:rFonts w:eastAsia="Times New Roman" w:cs="Times New Roman"/>
          <w:szCs w:val="24"/>
          <w:lang w:val="en-US" w:eastAsia="pt-BR"/>
        </w:rPr>
        <w:t>],</w:t>
      </w:r>
    </w:p>
    <w:p w:rsidR="0015098C" w:rsidRDefault="00C51CD2" w:rsidP="0015098C">
      <w:pPr>
        <w:rPr>
          <w:rFonts w:eastAsia="Times New Roman" w:cs="Times New Roman"/>
          <w:szCs w:val="24"/>
          <w:lang w:val="en-US" w:eastAsia="pt-BR"/>
        </w:rPr>
      </w:pPr>
      <w:proofErr w:type="spellStart"/>
      <w:proofErr w:type="gramStart"/>
      <w:r w:rsidRPr="00C51CD2">
        <w:rPr>
          <w:rFonts w:eastAsia="Times New Roman" w:cs="Times New Roman"/>
          <w:szCs w:val="24"/>
          <w:lang w:val="en-US" w:eastAsia="pt-BR"/>
        </w:rPr>
        <w:t>G</w:t>
      </w:r>
      <w:r w:rsidRPr="00C51CD2">
        <w:rPr>
          <w:rFonts w:eastAsia="Times New Roman" w:cs="Times New Roman"/>
          <w:szCs w:val="24"/>
          <w:vertAlign w:val="subscript"/>
          <w:lang w:val="en-US" w:eastAsia="pt-BR"/>
        </w:rPr>
        <w:t>sc</w:t>
      </w:r>
      <w:proofErr w:type="spellEnd"/>
      <w:proofErr w:type="gramEnd"/>
      <w:r w:rsidRPr="00C51CD2">
        <w:rPr>
          <w:rFonts w:eastAsia="Times New Roman" w:cs="Times New Roman"/>
          <w:szCs w:val="24"/>
          <w:lang w:val="en-US" w:eastAsia="pt-BR"/>
        </w:rPr>
        <w:t xml:space="preserve"> solar constant = 0.0820 MJ m</w:t>
      </w:r>
      <w:r w:rsidRPr="00C51CD2">
        <w:rPr>
          <w:rFonts w:eastAsia="Times New Roman" w:cs="Times New Roman"/>
          <w:szCs w:val="24"/>
          <w:vertAlign w:val="superscript"/>
          <w:lang w:val="en-US" w:eastAsia="pt-BR"/>
        </w:rPr>
        <w:t>-2</w:t>
      </w:r>
      <w:r w:rsidRPr="00C51CD2">
        <w:rPr>
          <w:rFonts w:eastAsia="Times New Roman" w:cs="Times New Roman"/>
          <w:szCs w:val="24"/>
          <w:lang w:val="en-US" w:eastAsia="pt-BR"/>
        </w:rPr>
        <w:t xml:space="preserve"> min</w:t>
      </w:r>
      <w:r w:rsidRPr="00C51CD2">
        <w:rPr>
          <w:rFonts w:eastAsia="Times New Roman" w:cs="Times New Roman"/>
          <w:szCs w:val="24"/>
          <w:vertAlign w:val="superscript"/>
          <w:lang w:val="en-US" w:eastAsia="pt-BR"/>
        </w:rPr>
        <w:t>-1</w:t>
      </w:r>
      <w:r w:rsidRPr="00C51CD2">
        <w:rPr>
          <w:rFonts w:eastAsia="Times New Roman" w:cs="Times New Roman"/>
          <w:szCs w:val="24"/>
          <w:lang w:val="en-US" w:eastAsia="pt-BR"/>
        </w:rPr>
        <w:t>,</w:t>
      </w:r>
    </w:p>
    <w:p w:rsidR="0015098C" w:rsidRDefault="00C51CD2" w:rsidP="0015098C">
      <w:pPr>
        <w:rPr>
          <w:rFonts w:eastAsia="Times New Roman" w:cs="Times New Roman"/>
          <w:szCs w:val="24"/>
          <w:lang w:val="en-US" w:eastAsia="pt-BR"/>
        </w:rPr>
      </w:pPr>
      <w:proofErr w:type="spellStart"/>
      <w:proofErr w:type="gramStart"/>
      <w:r w:rsidRPr="00C51CD2">
        <w:rPr>
          <w:rFonts w:eastAsia="Times New Roman" w:cs="Times New Roman"/>
          <w:szCs w:val="24"/>
          <w:lang w:val="en-US" w:eastAsia="pt-BR"/>
        </w:rPr>
        <w:t>d</w:t>
      </w:r>
      <w:r w:rsidRPr="00C51CD2">
        <w:rPr>
          <w:rFonts w:eastAsia="Times New Roman" w:cs="Times New Roman"/>
          <w:szCs w:val="24"/>
          <w:vertAlign w:val="subscript"/>
          <w:lang w:val="en-US" w:eastAsia="pt-BR"/>
        </w:rPr>
        <w:t>r</w:t>
      </w:r>
      <w:proofErr w:type="spellEnd"/>
      <w:proofErr w:type="gramEnd"/>
      <w:r w:rsidRPr="00C51CD2">
        <w:rPr>
          <w:rFonts w:eastAsia="Times New Roman" w:cs="Times New Roman"/>
          <w:szCs w:val="24"/>
          <w:lang w:val="en-US" w:eastAsia="pt-BR"/>
        </w:rPr>
        <w:t xml:space="preserve"> inve</w:t>
      </w:r>
      <w:r w:rsidR="0015098C">
        <w:rPr>
          <w:rFonts w:eastAsia="Times New Roman" w:cs="Times New Roman"/>
          <w:szCs w:val="24"/>
          <w:lang w:val="en-US" w:eastAsia="pt-BR"/>
        </w:rPr>
        <w:t>rse relative distance Earth-Sun</w:t>
      </w:r>
      <w:r w:rsidRPr="00C51CD2">
        <w:rPr>
          <w:rFonts w:eastAsia="Times New Roman" w:cs="Times New Roman"/>
          <w:szCs w:val="24"/>
          <w:lang w:val="en-US" w:eastAsia="pt-BR"/>
        </w:rPr>
        <w:t>,</w:t>
      </w:r>
    </w:p>
    <w:p w:rsidR="0015098C" w:rsidRDefault="00A827A3" w:rsidP="0015098C">
      <w:pPr>
        <w:rPr>
          <w:rFonts w:eastAsia="Times New Roman" w:cs="Times New Roman"/>
          <w:szCs w:val="24"/>
          <w:lang w:val="en-US" w:eastAsia="pt-BR"/>
        </w:rPr>
      </w:pPr>
      <w:proofErr w:type="spellStart"/>
      <w:proofErr w:type="gramStart"/>
      <w:r w:rsidRPr="00A827A3">
        <w:rPr>
          <w:rFonts w:eastAsia="Times New Roman" w:cs="Times New Roman"/>
          <w:szCs w:val="24"/>
          <w:lang w:val="en-US" w:eastAsia="pt-BR"/>
        </w:rPr>
        <w:t>ω</w:t>
      </w:r>
      <w:r w:rsidR="00C51CD2" w:rsidRPr="00C51CD2">
        <w:rPr>
          <w:rFonts w:eastAsia="Times New Roman" w:cs="Times New Roman"/>
          <w:szCs w:val="24"/>
          <w:vertAlign w:val="subscript"/>
          <w:lang w:val="en-US" w:eastAsia="pt-BR"/>
        </w:rPr>
        <w:t>s</w:t>
      </w:r>
      <w:proofErr w:type="spellEnd"/>
      <w:proofErr w:type="gramEnd"/>
      <w:r w:rsidR="0015098C">
        <w:rPr>
          <w:rFonts w:eastAsia="Times New Roman" w:cs="Times New Roman"/>
          <w:szCs w:val="24"/>
          <w:lang w:val="en-US" w:eastAsia="pt-BR"/>
        </w:rPr>
        <w:t xml:space="preserve"> sunset hour angle</w:t>
      </w:r>
      <w:r w:rsidR="00C51CD2" w:rsidRPr="00C51CD2">
        <w:rPr>
          <w:rFonts w:eastAsia="Times New Roman" w:cs="Times New Roman"/>
          <w:szCs w:val="24"/>
          <w:lang w:val="en-US" w:eastAsia="pt-BR"/>
        </w:rPr>
        <w:t xml:space="preserve"> [rad],</w:t>
      </w:r>
    </w:p>
    <w:p w:rsidR="0015098C" w:rsidRDefault="0015098C" w:rsidP="0015098C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15098C">
        <w:rPr>
          <w:rFonts w:eastAsia="Times New Roman" w:cs="Times New Roman"/>
          <w:szCs w:val="24"/>
          <w:lang w:val="en-US" w:eastAsia="pt-BR"/>
        </w:rPr>
        <w:t>φ</w:t>
      </w:r>
      <w:proofErr w:type="gramEnd"/>
      <w:r>
        <w:rPr>
          <w:rFonts w:eastAsia="Times New Roman" w:cs="Times New Roman"/>
          <w:szCs w:val="24"/>
          <w:lang w:val="en-US" w:eastAsia="pt-BR"/>
        </w:rPr>
        <w:t xml:space="preserve"> latitude [rad]</w:t>
      </w:r>
      <w:r w:rsidR="00C51CD2" w:rsidRPr="00C51CD2">
        <w:rPr>
          <w:rFonts w:eastAsia="Times New Roman" w:cs="Times New Roman"/>
          <w:szCs w:val="24"/>
          <w:lang w:val="en-US" w:eastAsia="pt-BR"/>
        </w:rPr>
        <w:t>,</w:t>
      </w:r>
    </w:p>
    <w:p w:rsidR="00C51CD2" w:rsidRPr="00C51CD2" w:rsidRDefault="0015098C" w:rsidP="0015098C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15098C">
        <w:rPr>
          <w:rFonts w:eastAsia="Times New Roman" w:cs="Times New Roman"/>
          <w:szCs w:val="24"/>
          <w:lang w:val="en-US" w:eastAsia="pt-BR"/>
        </w:rPr>
        <w:t>δ</w:t>
      </w:r>
      <w:proofErr w:type="gramEnd"/>
      <w:r>
        <w:rPr>
          <w:rFonts w:eastAsia="Times New Roman" w:cs="Times New Roman"/>
          <w:szCs w:val="24"/>
          <w:lang w:val="en-US" w:eastAsia="pt-BR"/>
        </w:rPr>
        <w:t xml:space="preserve"> solar decimation </w:t>
      </w:r>
      <w:r w:rsidR="00C51CD2" w:rsidRPr="00C51CD2">
        <w:rPr>
          <w:rFonts w:eastAsia="Times New Roman" w:cs="Times New Roman"/>
          <w:szCs w:val="24"/>
          <w:lang w:val="en-US" w:eastAsia="pt-BR"/>
        </w:rPr>
        <w:t>[rad].</w:t>
      </w:r>
    </w:p>
    <w:p w:rsidR="00C51CD2" w:rsidRDefault="00C51CD2" w:rsidP="0015098C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A827A3" w:rsidRDefault="00A827A3" w:rsidP="00A827A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pt-BR"/>
        </w:rPr>
      </w:pPr>
    </w:p>
    <w:p w:rsidR="00A827A3" w:rsidRDefault="00A827A3" w:rsidP="00A827A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pt-BR"/>
        </w:rPr>
      </w:pPr>
    </w:p>
    <w:p w:rsidR="00A827A3" w:rsidRPr="00A827A3" w:rsidRDefault="00A827A3" w:rsidP="00A827A3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lastRenderedPageBreak/>
        <w:tab/>
      </w:r>
      <w:r w:rsidRPr="00A827A3">
        <w:rPr>
          <w:rFonts w:eastAsia="Times New Roman" w:cs="Times New Roman"/>
          <w:szCs w:val="24"/>
          <w:lang w:val="en-US" w:eastAsia="pt-BR"/>
        </w:rPr>
        <w:t xml:space="preserve">The inverse relative distance Earth-Sun, </w:t>
      </w:r>
      <w:proofErr w:type="spellStart"/>
      <w:r w:rsidRPr="00A827A3">
        <w:rPr>
          <w:rFonts w:eastAsia="Times New Roman" w:cs="Times New Roman"/>
          <w:szCs w:val="24"/>
          <w:lang w:val="en-US" w:eastAsia="pt-BR"/>
        </w:rPr>
        <w:t>d</w:t>
      </w:r>
      <w:r w:rsidRPr="00A827A3">
        <w:rPr>
          <w:rFonts w:eastAsia="Times New Roman" w:cs="Times New Roman"/>
          <w:szCs w:val="24"/>
          <w:vertAlign w:val="subscript"/>
          <w:lang w:val="en-US" w:eastAsia="pt-BR"/>
        </w:rPr>
        <w:t>r</w:t>
      </w:r>
      <w:proofErr w:type="spellEnd"/>
      <w:r w:rsidRPr="00A827A3">
        <w:rPr>
          <w:rFonts w:eastAsia="Times New Roman" w:cs="Times New Roman"/>
          <w:szCs w:val="24"/>
          <w:lang w:val="en-US" w:eastAsia="pt-BR"/>
        </w:rPr>
        <w:t xml:space="preserve">, and the solar declination, d, </w:t>
      </w:r>
      <w:proofErr w:type="gramStart"/>
      <w:r w:rsidRPr="00A827A3">
        <w:rPr>
          <w:rFonts w:eastAsia="Times New Roman" w:cs="Times New Roman"/>
          <w:szCs w:val="24"/>
          <w:lang w:val="en-US" w:eastAsia="pt-BR"/>
        </w:rPr>
        <w:t>are</w:t>
      </w:r>
      <w:proofErr w:type="gramEnd"/>
      <w:r w:rsidRPr="00A827A3">
        <w:rPr>
          <w:rFonts w:eastAsia="Times New Roman" w:cs="Times New Roman"/>
          <w:szCs w:val="24"/>
          <w:lang w:val="en-US" w:eastAsia="pt-BR"/>
        </w:rPr>
        <w:t xml:space="preserve"> given by: </w:t>
      </w:r>
    </w:p>
    <w:p w:rsidR="00A827A3" w:rsidRDefault="00A827A3" w:rsidP="00A827A3">
      <w:pPr>
        <w:jc w:val="center"/>
        <w:rPr>
          <w:rFonts w:eastAsia="Times New Roman" w:cs="Times New Roman"/>
          <w:szCs w:val="24"/>
          <w:lang w:val="en-US" w:eastAsia="pt-BR"/>
        </w:rPr>
      </w:pPr>
      <w:r w:rsidRPr="00A827A3"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447800" cy="428625"/>
            <wp:effectExtent l="19050" t="0" r="0" b="0"/>
            <wp:docPr id="15" name="Imagem 9" descr="http://www.fao.org/docrep/x0490e/x0490e0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ao.org/docrep/x0490e/x0490e0w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A3" w:rsidRPr="00A827A3" w:rsidRDefault="00A827A3" w:rsidP="00A827A3">
      <w:pPr>
        <w:rPr>
          <w:rFonts w:eastAsia="Times New Roman" w:cs="Times New Roman"/>
          <w:szCs w:val="24"/>
          <w:lang w:val="en-US" w:eastAsia="pt-BR"/>
        </w:rPr>
      </w:pPr>
      <w:proofErr w:type="gramStart"/>
      <w:r>
        <w:rPr>
          <w:rFonts w:eastAsia="Times New Roman" w:cs="Times New Roman"/>
          <w:szCs w:val="24"/>
          <w:lang w:val="en-US" w:eastAsia="pt-BR"/>
        </w:rPr>
        <w:t>and</w:t>
      </w:r>
      <w:proofErr w:type="gramEnd"/>
      <w:r>
        <w:rPr>
          <w:rFonts w:eastAsia="Times New Roman" w:cs="Times New Roman"/>
          <w:szCs w:val="24"/>
          <w:lang w:val="en-US" w:eastAsia="pt-BR"/>
        </w:rPr>
        <w:t>:</w:t>
      </w:r>
    </w:p>
    <w:p w:rsidR="00A827A3" w:rsidRDefault="00A827A3" w:rsidP="00A827A3">
      <w:pPr>
        <w:jc w:val="center"/>
        <w:rPr>
          <w:rFonts w:eastAsia="Times New Roman" w:cs="Times New Roman"/>
          <w:szCs w:val="24"/>
          <w:lang w:val="en-US" w:eastAsia="pt-BR"/>
        </w:rPr>
      </w:pPr>
      <w:r w:rsidRPr="00A827A3"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514475" cy="428625"/>
            <wp:effectExtent l="19050" t="0" r="9525" b="0"/>
            <wp:docPr id="14" name="Imagem 10" descr="http://www.fao.org/docrep/x0490e/x0490e0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ao.org/docrep/x0490e/x0490e0x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A3" w:rsidRPr="00A827A3" w:rsidRDefault="00A827A3" w:rsidP="00A827A3">
      <w:pPr>
        <w:jc w:val="center"/>
        <w:rPr>
          <w:rFonts w:eastAsia="Times New Roman" w:cs="Times New Roman"/>
          <w:szCs w:val="24"/>
          <w:lang w:val="en-US" w:eastAsia="pt-BR"/>
        </w:rPr>
      </w:pPr>
    </w:p>
    <w:p w:rsidR="00A827A3" w:rsidRDefault="00A827A3" w:rsidP="00A827A3">
      <w:pPr>
        <w:rPr>
          <w:rFonts w:eastAsia="Times New Roman" w:cs="Times New Roman"/>
          <w:szCs w:val="24"/>
          <w:lang w:val="en-US" w:eastAsia="pt-BR"/>
        </w:rPr>
      </w:pPr>
      <w:proofErr w:type="gramStart"/>
      <w:r w:rsidRPr="00A827A3">
        <w:rPr>
          <w:rFonts w:eastAsia="Times New Roman" w:cs="Times New Roman"/>
          <w:szCs w:val="24"/>
          <w:lang w:val="en-US" w:eastAsia="pt-BR"/>
        </w:rPr>
        <w:t>where</w:t>
      </w:r>
      <w:proofErr w:type="gramEnd"/>
      <w:r w:rsidRPr="00A827A3">
        <w:rPr>
          <w:rFonts w:eastAsia="Times New Roman" w:cs="Times New Roman"/>
          <w:szCs w:val="24"/>
          <w:lang w:val="en-US" w:eastAsia="pt-BR"/>
        </w:rPr>
        <w:t xml:space="preserve"> J is the number of the day in the year between 1 (1 January) and 365 or 366 (31 December). </w:t>
      </w:r>
    </w:p>
    <w:p w:rsidR="00A827A3" w:rsidRDefault="00A827A3" w:rsidP="00A827A3">
      <w:pPr>
        <w:rPr>
          <w:rFonts w:eastAsia="Times New Roman" w:cs="Times New Roman"/>
          <w:szCs w:val="24"/>
          <w:lang w:val="en-US" w:eastAsia="pt-BR"/>
        </w:rPr>
      </w:pPr>
    </w:p>
    <w:p w:rsidR="00A827A3" w:rsidRDefault="00A827A3" w:rsidP="00A827A3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r w:rsidRPr="00A827A3">
        <w:rPr>
          <w:rFonts w:eastAsia="Times New Roman" w:cs="Times New Roman"/>
          <w:szCs w:val="24"/>
          <w:lang w:val="en-US" w:eastAsia="pt-BR"/>
        </w:rPr>
        <w:t xml:space="preserve">The sunset hour angle, </w:t>
      </w:r>
      <w:proofErr w:type="spellStart"/>
      <w:r w:rsidRPr="00A827A3">
        <w:rPr>
          <w:rFonts w:eastAsia="Times New Roman" w:cs="Times New Roman"/>
          <w:szCs w:val="24"/>
          <w:lang w:val="en-US" w:eastAsia="pt-BR"/>
        </w:rPr>
        <w:t>ω</w:t>
      </w:r>
      <w:r w:rsidRPr="00A827A3">
        <w:rPr>
          <w:rFonts w:eastAsia="Times New Roman" w:cs="Times New Roman"/>
          <w:szCs w:val="24"/>
          <w:vertAlign w:val="subscript"/>
          <w:lang w:val="en-US" w:eastAsia="pt-BR"/>
        </w:rPr>
        <w:t>s</w:t>
      </w:r>
      <w:proofErr w:type="spellEnd"/>
      <w:r w:rsidRPr="00A827A3">
        <w:rPr>
          <w:rFonts w:eastAsia="Times New Roman" w:cs="Times New Roman"/>
          <w:i/>
          <w:iCs/>
          <w:szCs w:val="24"/>
          <w:lang w:val="en-US" w:eastAsia="pt-BR"/>
        </w:rPr>
        <w:t>,</w:t>
      </w:r>
      <w:r w:rsidRPr="00A827A3">
        <w:rPr>
          <w:rFonts w:eastAsia="Times New Roman" w:cs="Times New Roman"/>
          <w:szCs w:val="24"/>
          <w:lang w:val="en-US" w:eastAsia="pt-BR"/>
        </w:rPr>
        <w:t xml:space="preserve"> is given by: </w:t>
      </w:r>
    </w:p>
    <w:p w:rsidR="00A827A3" w:rsidRPr="00A827A3" w:rsidRDefault="00A827A3" w:rsidP="00A827A3">
      <w:pPr>
        <w:rPr>
          <w:rFonts w:eastAsia="Times New Roman" w:cs="Times New Roman"/>
          <w:szCs w:val="24"/>
          <w:lang w:val="en-US" w:eastAsia="pt-BR"/>
        </w:rPr>
      </w:pPr>
    </w:p>
    <w:p w:rsidR="00A827A3" w:rsidRPr="008269D2" w:rsidRDefault="00A827A3" w:rsidP="00A827A3">
      <w:pPr>
        <w:jc w:val="center"/>
        <w:rPr>
          <w:rFonts w:eastAsia="Times New Roman" w:cs="Times New Roman"/>
          <w:szCs w:val="24"/>
          <w:lang w:val="en-US" w:eastAsia="pt-BR"/>
        </w:rPr>
      </w:pPr>
      <w:proofErr w:type="spellStart"/>
      <w:proofErr w:type="gramStart"/>
      <w:r w:rsidRPr="00A827A3">
        <w:rPr>
          <w:rFonts w:eastAsia="Times New Roman" w:cs="Times New Roman"/>
          <w:szCs w:val="24"/>
          <w:lang w:val="en-US" w:eastAsia="pt-BR"/>
        </w:rPr>
        <w:t>ω</w:t>
      </w:r>
      <w:r w:rsidRPr="008269D2">
        <w:rPr>
          <w:rFonts w:eastAsia="Times New Roman" w:cs="Times New Roman"/>
          <w:szCs w:val="24"/>
          <w:vertAlign w:val="subscript"/>
          <w:lang w:val="en-US" w:eastAsia="pt-BR"/>
        </w:rPr>
        <w:t>s</w:t>
      </w:r>
      <w:proofErr w:type="spellEnd"/>
      <w:proofErr w:type="gramEnd"/>
      <w:r w:rsidRPr="008269D2">
        <w:rPr>
          <w:rFonts w:eastAsia="Times New Roman" w:cs="Times New Roman"/>
          <w:szCs w:val="24"/>
          <w:lang w:val="en-US" w:eastAsia="pt-BR"/>
        </w:rPr>
        <w:t xml:space="preserve"> = </w:t>
      </w:r>
      <w:proofErr w:type="spellStart"/>
      <w:r w:rsidRPr="008269D2">
        <w:rPr>
          <w:rFonts w:eastAsia="Times New Roman" w:cs="Times New Roman"/>
          <w:szCs w:val="24"/>
          <w:lang w:val="en-US" w:eastAsia="pt-BR"/>
        </w:rPr>
        <w:t>arccos</w:t>
      </w:r>
      <w:proofErr w:type="spellEnd"/>
      <w:r w:rsidRPr="008269D2">
        <w:rPr>
          <w:rFonts w:eastAsia="Times New Roman" w:cs="Times New Roman"/>
          <w:szCs w:val="24"/>
          <w:lang w:val="en-US" w:eastAsia="pt-BR"/>
        </w:rPr>
        <w:t xml:space="preserve"> [-tan (</w:t>
      </w:r>
      <w:r w:rsidRPr="0015098C">
        <w:rPr>
          <w:rFonts w:eastAsia="Times New Roman" w:cs="Times New Roman"/>
          <w:szCs w:val="24"/>
          <w:lang w:val="en-US" w:eastAsia="pt-BR"/>
        </w:rPr>
        <w:t>φ</w:t>
      </w:r>
      <w:r w:rsidRPr="008269D2">
        <w:rPr>
          <w:rFonts w:eastAsia="Times New Roman" w:cs="Times New Roman"/>
          <w:szCs w:val="24"/>
          <w:lang w:val="en-US" w:eastAsia="pt-BR"/>
        </w:rPr>
        <w:t>)* tan (</w:t>
      </w:r>
      <w:r w:rsidRPr="0015098C">
        <w:rPr>
          <w:rFonts w:eastAsia="Times New Roman" w:cs="Times New Roman"/>
          <w:szCs w:val="24"/>
          <w:lang w:val="en-US" w:eastAsia="pt-BR"/>
        </w:rPr>
        <w:t>δ</w:t>
      </w:r>
      <w:r w:rsidRPr="008269D2">
        <w:rPr>
          <w:rFonts w:eastAsia="Times New Roman" w:cs="Times New Roman"/>
          <w:szCs w:val="24"/>
          <w:lang w:val="en-US" w:eastAsia="pt-BR"/>
        </w:rPr>
        <w:t>)]</w:t>
      </w:r>
    </w:p>
    <w:p w:rsidR="00A827A3" w:rsidRPr="008269D2" w:rsidRDefault="00A827A3" w:rsidP="00A827A3">
      <w:pPr>
        <w:jc w:val="center"/>
        <w:rPr>
          <w:rFonts w:cs="Times New Roman"/>
          <w:szCs w:val="24"/>
          <w:lang w:val="en-US"/>
        </w:rPr>
      </w:pPr>
    </w:p>
    <w:p w:rsidR="007E40C7" w:rsidRPr="008269D2" w:rsidRDefault="007E40C7" w:rsidP="00A827A3">
      <w:pPr>
        <w:rPr>
          <w:rFonts w:cs="Times New Roman"/>
          <w:szCs w:val="24"/>
          <w:lang w:val="en-US"/>
        </w:rPr>
      </w:pPr>
    </w:p>
    <w:p w:rsidR="00246A9A" w:rsidRPr="00293823" w:rsidRDefault="00246A9A" w:rsidP="00293823">
      <w:pPr>
        <w:autoSpaceDE w:val="0"/>
        <w:autoSpaceDN w:val="0"/>
        <w:adjustRightInd w:val="0"/>
        <w:jc w:val="left"/>
        <w:rPr>
          <w:rFonts w:cs="Times New Roman"/>
          <w:b/>
          <w:szCs w:val="24"/>
          <w:lang w:val="en-US"/>
        </w:rPr>
      </w:pPr>
      <w:r w:rsidRPr="00293823">
        <w:rPr>
          <w:rFonts w:cs="Times New Roman"/>
          <w:b/>
          <w:szCs w:val="24"/>
          <w:lang w:val="en-US"/>
        </w:rPr>
        <w:t xml:space="preserve">- </w:t>
      </w:r>
      <w:r w:rsidR="007E40C7" w:rsidRPr="00293823">
        <w:rPr>
          <w:rFonts w:cs="Times New Roman"/>
          <w:b/>
          <w:szCs w:val="24"/>
          <w:lang w:val="en-US"/>
        </w:rPr>
        <w:t>Clear-sky shortwave radiation (</w:t>
      </w:r>
      <w:proofErr w:type="spellStart"/>
      <w:r w:rsidR="007E40C7" w:rsidRPr="00293823">
        <w:rPr>
          <w:rFonts w:cs="Times New Roman"/>
          <w:b/>
          <w:szCs w:val="24"/>
          <w:lang w:val="en-US"/>
        </w:rPr>
        <w:t>Rso</w:t>
      </w:r>
      <w:proofErr w:type="spellEnd"/>
      <w:r w:rsidR="007E40C7" w:rsidRPr="00293823">
        <w:rPr>
          <w:rFonts w:cs="Times New Roman"/>
          <w:b/>
          <w:szCs w:val="24"/>
          <w:lang w:val="en-US"/>
        </w:rPr>
        <w:t xml:space="preserve">). </w:t>
      </w:r>
    </w:p>
    <w:p w:rsidR="007E40C7" w:rsidRPr="00293823" w:rsidRDefault="00246A9A" w:rsidP="00293823">
      <w:pPr>
        <w:autoSpaceDE w:val="0"/>
        <w:autoSpaceDN w:val="0"/>
        <w:adjustRightInd w:val="0"/>
        <w:jc w:val="left"/>
        <w:rPr>
          <w:rFonts w:cs="Times New Roman"/>
          <w:szCs w:val="24"/>
          <w:lang w:val="en-US"/>
        </w:rPr>
      </w:pPr>
      <w:r w:rsidRPr="00293823">
        <w:rPr>
          <w:rFonts w:cs="Times New Roman"/>
          <w:szCs w:val="24"/>
          <w:lang w:val="en-US"/>
        </w:rPr>
        <w:tab/>
      </w:r>
      <w:r w:rsidR="007E40C7" w:rsidRPr="00293823">
        <w:rPr>
          <w:rFonts w:cs="Times New Roman"/>
          <w:szCs w:val="24"/>
          <w:lang w:val="en-US"/>
        </w:rPr>
        <w:t>This</w:t>
      </w:r>
      <w:r w:rsidRPr="00293823">
        <w:rPr>
          <w:rFonts w:cs="Times New Roman"/>
          <w:szCs w:val="24"/>
          <w:lang w:val="en-US"/>
        </w:rPr>
        <w:t xml:space="preserve"> </w:t>
      </w:r>
      <w:r w:rsidR="007E40C7" w:rsidRPr="00293823">
        <w:rPr>
          <w:rFonts w:cs="Times New Roman"/>
          <w:szCs w:val="24"/>
          <w:lang w:val="en-US"/>
        </w:rPr>
        <w:t>parameter is used to calculate the net long wave</w:t>
      </w:r>
      <w:r w:rsidRPr="00293823">
        <w:rPr>
          <w:rFonts w:cs="Times New Roman"/>
          <w:szCs w:val="24"/>
          <w:lang w:val="en-US"/>
        </w:rPr>
        <w:t xml:space="preserve"> </w:t>
      </w:r>
      <w:r w:rsidR="007E40C7" w:rsidRPr="00293823">
        <w:rPr>
          <w:rFonts w:cs="Times New Roman"/>
          <w:szCs w:val="24"/>
          <w:lang w:val="en-US"/>
        </w:rPr>
        <w:t>radiation</w:t>
      </w:r>
      <w:r w:rsidRPr="00293823">
        <w:rPr>
          <w:rFonts w:cs="Times New Roman"/>
          <w:szCs w:val="24"/>
          <w:lang w:val="en-US"/>
        </w:rPr>
        <w:t>:</w:t>
      </w:r>
    </w:p>
    <w:p w:rsidR="007E40C7" w:rsidRPr="00293823" w:rsidRDefault="007E40C7" w:rsidP="00293823">
      <w:pPr>
        <w:jc w:val="center"/>
        <w:rPr>
          <w:rFonts w:cs="Times New Roman"/>
          <w:szCs w:val="24"/>
          <w:lang w:val="en-US"/>
        </w:rPr>
      </w:pPr>
    </w:p>
    <w:p w:rsidR="007E40C7" w:rsidRPr="00293823" w:rsidRDefault="007E40C7" w:rsidP="0029382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3133725" cy="337950"/>
            <wp:effectExtent l="19050" t="0" r="9525" b="0"/>
            <wp:docPr id="8" name="Imagem 8" descr="C:\ROMARIO\1 - HD USB\Doutorado\Pádua\Good work\Borga\parte formul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ROMARIO\1 - HD USB\Doutorado\Pádua\Good work\Borga\parte formula 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3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C7" w:rsidRPr="00293823" w:rsidRDefault="007E40C7" w:rsidP="00293823">
      <w:pPr>
        <w:jc w:val="center"/>
        <w:rPr>
          <w:rFonts w:cs="Times New Roman"/>
          <w:szCs w:val="24"/>
          <w:lang w:val="en-US"/>
        </w:rPr>
      </w:pPr>
    </w:p>
    <w:p w:rsidR="00246A9A" w:rsidRPr="00293823" w:rsidRDefault="007E40C7" w:rsidP="00293823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proofErr w:type="gramStart"/>
      <w:r w:rsidRPr="00293823">
        <w:rPr>
          <w:rFonts w:cs="Times New Roman"/>
          <w:szCs w:val="24"/>
          <w:lang w:val="en-US"/>
        </w:rPr>
        <w:t>in</w:t>
      </w:r>
      <w:proofErr w:type="gramEnd"/>
      <w:r w:rsidRPr="00293823">
        <w:rPr>
          <w:rFonts w:cs="Times New Roman"/>
          <w:szCs w:val="24"/>
          <w:lang w:val="en-US"/>
        </w:rPr>
        <w:t xml:space="preserve"> which z is altitude (m). </w:t>
      </w:r>
    </w:p>
    <w:p w:rsidR="00246A9A" w:rsidRDefault="00246A9A" w:rsidP="00375212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375212" w:rsidRPr="00375212" w:rsidRDefault="00375212" w:rsidP="00375212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</w:p>
    <w:p w:rsidR="00375212" w:rsidRDefault="00375212" w:rsidP="00375212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b/>
          <w:bCs/>
          <w:iCs/>
          <w:lang w:val="en-US"/>
        </w:rPr>
        <w:t xml:space="preserve">- </w:t>
      </w:r>
      <w:r w:rsidRPr="00375212">
        <w:rPr>
          <w:b/>
          <w:bCs/>
          <w:iCs/>
          <w:lang w:val="en-US"/>
        </w:rPr>
        <w:t xml:space="preserve">Net </w:t>
      </w:r>
      <w:proofErr w:type="spellStart"/>
      <w:r w:rsidRPr="00375212">
        <w:rPr>
          <w:b/>
          <w:bCs/>
          <w:iCs/>
          <w:lang w:val="en-US"/>
        </w:rPr>
        <w:t>longwave</w:t>
      </w:r>
      <w:proofErr w:type="spellEnd"/>
      <w:r w:rsidRPr="00375212">
        <w:rPr>
          <w:b/>
          <w:bCs/>
          <w:iCs/>
          <w:lang w:val="en-US"/>
        </w:rPr>
        <w:t xml:space="preserve"> radiation (</w:t>
      </w:r>
      <w:proofErr w:type="spellStart"/>
      <w:r w:rsidRPr="00375212">
        <w:rPr>
          <w:b/>
          <w:bCs/>
          <w:iCs/>
          <w:lang w:val="en-US"/>
        </w:rPr>
        <w:t>R</w:t>
      </w:r>
      <w:r w:rsidRPr="00375212">
        <w:rPr>
          <w:b/>
          <w:bCs/>
          <w:iCs/>
          <w:vertAlign w:val="subscript"/>
          <w:lang w:val="en-US"/>
        </w:rPr>
        <w:t>nl</w:t>
      </w:r>
      <w:proofErr w:type="spellEnd"/>
      <w:r w:rsidRPr="00375212">
        <w:rPr>
          <w:b/>
          <w:bCs/>
          <w:iCs/>
          <w:lang w:val="en-US"/>
        </w:rPr>
        <w:t>)</w:t>
      </w:r>
      <w:r w:rsidRPr="00375212">
        <w:rPr>
          <w:lang w:val="en-US"/>
        </w:rPr>
        <w:t xml:space="preserve"> </w:t>
      </w:r>
    </w:p>
    <w:p w:rsidR="00375212" w:rsidRPr="00375212" w:rsidRDefault="00375212" w:rsidP="00375212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</w:p>
    <w:p w:rsidR="00375212" w:rsidRDefault="00375212" w:rsidP="00375212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en-US"/>
        </w:rPr>
        <w:tab/>
      </w:r>
      <w:r w:rsidRPr="00375212">
        <w:rPr>
          <w:lang w:val="en-US"/>
        </w:rPr>
        <w:t xml:space="preserve">The rate of </w:t>
      </w:r>
      <w:proofErr w:type="spellStart"/>
      <w:r w:rsidRPr="00375212">
        <w:rPr>
          <w:lang w:val="en-US"/>
        </w:rPr>
        <w:t>longwave</w:t>
      </w:r>
      <w:proofErr w:type="spellEnd"/>
      <w:r w:rsidRPr="00375212">
        <w:rPr>
          <w:lang w:val="en-US"/>
        </w:rPr>
        <w:t xml:space="preserve"> energy emission is proportional to the absolute temperature of the surface raised to the fourth power. This relation is expressed quantitatively by the Stefan-Boltzmann law. The net energy flux leaving the earth's surface is, however, less than that emitted and given by the Stefan-Boltzmann law due to the absorption and downward radiation from the sky. Water </w:t>
      </w:r>
      <w:proofErr w:type="spellStart"/>
      <w:r w:rsidRPr="00375212">
        <w:rPr>
          <w:lang w:val="en-US"/>
        </w:rPr>
        <w:t>vapour</w:t>
      </w:r>
      <w:proofErr w:type="spellEnd"/>
      <w:r w:rsidRPr="00375212">
        <w:rPr>
          <w:lang w:val="en-US"/>
        </w:rPr>
        <w:t xml:space="preserve">, clouds, carbon dioxide and dust are absorbers and emitters of </w:t>
      </w:r>
      <w:proofErr w:type="spellStart"/>
      <w:r w:rsidRPr="00375212">
        <w:rPr>
          <w:lang w:val="en-US"/>
        </w:rPr>
        <w:t>longwave</w:t>
      </w:r>
      <w:proofErr w:type="spellEnd"/>
      <w:r w:rsidRPr="00375212">
        <w:rPr>
          <w:lang w:val="en-US"/>
        </w:rPr>
        <w:t xml:space="preserve"> radiation. Their concentrations should be known when assessing the net outgoing flux. As humidity and cloudiness </w:t>
      </w:r>
      <w:r w:rsidRPr="00375212">
        <w:rPr>
          <w:lang w:val="en-US"/>
        </w:rPr>
        <w:lastRenderedPageBreak/>
        <w:t xml:space="preserve">play an important role, the Stefan-Boltzmann law is corrected by these two factors when estimating - the net outgoing flux of </w:t>
      </w:r>
      <w:proofErr w:type="spellStart"/>
      <w:r w:rsidRPr="00375212">
        <w:rPr>
          <w:lang w:val="en-US"/>
        </w:rPr>
        <w:t>longwave</w:t>
      </w:r>
      <w:proofErr w:type="spellEnd"/>
      <w:r w:rsidRPr="00375212">
        <w:rPr>
          <w:lang w:val="en-US"/>
        </w:rPr>
        <w:t xml:space="preserve"> radiation. It is thereby assumed that the concentrations of the other absorbers are constant: </w:t>
      </w:r>
    </w:p>
    <w:p w:rsidR="00375212" w:rsidRDefault="00375212" w:rsidP="00375212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</w:p>
    <w:p w:rsidR="00375212" w:rsidRDefault="00375212" w:rsidP="00375212">
      <w:pPr>
        <w:jc w:val="center"/>
        <w:rPr>
          <w:rFonts w:cs="Times New Roman"/>
          <w:lang w:val="en-US"/>
        </w:rPr>
      </w:pPr>
      <w:r w:rsidRPr="00375212">
        <w:rPr>
          <w:rFonts w:cs="Times New Roman"/>
          <w:noProof/>
          <w:vertAlign w:val="subscript"/>
          <w:lang w:eastAsia="pt-BR"/>
        </w:rPr>
        <w:drawing>
          <wp:inline distT="0" distB="0" distL="0" distR="0">
            <wp:extent cx="3352800" cy="504825"/>
            <wp:effectExtent l="19050" t="0" r="0" b="0"/>
            <wp:docPr id="16" name="Imagem 13" descr="http://www.fao.org/docrep/x0490e/x0490e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ao.org/docrep/x0490e/x0490e18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212" w:rsidRPr="00375212" w:rsidRDefault="00375212" w:rsidP="00375212">
      <w:pPr>
        <w:jc w:val="center"/>
        <w:rPr>
          <w:rFonts w:cs="Times New Roman"/>
          <w:lang w:val="en-US"/>
        </w:rPr>
      </w:pPr>
    </w:p>
    <w:p w:rsidR="00375212" w:rsidRPr="00375212" w:rsidRDefault="00375212" w:rsidP="00375212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proofErr w:type="gramStart"/>
      <w:r w:rsidRPr="00375212">
        <w:rPr>
          <w:lang w:val="en-US"/>
        </w:rPr>
        <w:t>where</w:t>
      </w:r>
      <w:proofErr w:type="gramEnd"/>
      <w:r w:rsidRPr="00375212">
        <w:rPr>
          <w:lang w:val="en-US"/>
        </w:rPr>
        <w:t xml:space="preserve"> </w:t>
      </w:r>
    </w:p>
    <w:p w:rsidR="00375212" w:rsidRDefault="00375212" w:rsidP="00375212">
      <w:pPr>
        <w:rPr>
          <w:rFonts w:cs="Times New Roman"/>
          <w:lang w:val="en-US"/>
        </w:rPr>
      </w:pPr>
      <w:proofErr w:type="spellStart"/>
      <w:r w:rsidRPr="00375212">
        <w:rPr>
          <w:rFonts w:cs="Times New Roman"/>
          <w:lang w:val="en-US"/>
        </w:rPr>
        <w:t>R</w:t>
      </w:r>
      <w:r w:rsidRPr="00375212">
        <w:rPr>
          <w:rFonts w:cs="Times New Roman"/>
          <w:vertAlign w:val="subscript"/>
          <w:lang w:val="en-US"/>
        </w:rPr>
        <w:t>nl</w:t>
      </w:r>
      <w:proofErr w:type="spellEnd"/>
      <w:r w:rsidRPr="00375212">
        <w:rPr>
          <w:rFonts w:cs="Times New Roman"/>
          <w:lang w:val="en-US"/>
        </w:rPr>
        <w:t xml:space="preserve"> net outgoing </w:t>
      </w:r>
      <w:proofErr w:type="spellStart"/>
      <w:r w:rsidRPr="00375212">
        <w:rPr>
          <w:rFonts w:cs="Times New Roman"/>
          <w:lang w:val="en-US"/>
        </w:rPr>
        <w:t>longwave</w:t>
      </w:r>
      <w:proofErr w:type="spellEnd"/>
      <w:r w:rsidRPr="00375212">
        <w:rPr>
          <w:rFonts w:cs="Times New Roman"/>
          <w:lang w:val="en-US"/>
        </w:rPr>
        <w:t xml:space="preserve"> radiation [MJ m</w:t>
      </w:r>
      <w:r w:rsidRPr="00375212">
        <w:rPr>
          <w:rFonts w:cs="Times New Roman"/>
          <w:vertAlign w:val="superscript"/>
          <w:lang w:val="en-US"/>
        </w:rPr>
        <w:t>-2</w:t>
      </w:r>
      <w:r w:rsidRPr="00375212">
        <w:rPr>
          <w:rFonts w:cs="Times New Roman"/>
          <w:lang w:val="en-US"/>
        </w:rPr>
        <w:t xml:space="preserve"> day</w:t>
      </w:r>
      <w:r w:rsidRPr="00375212">
        <w:rPr>
          <w:rFonts w:cs="Times New Roman"/>
          <w:vertAlign w:val="superscript"/>
          <w:lang w:val="en-US"/>
        </w:rPr>
        <w:t>-1</w:t>
      </w:r>
      <w:r w:rsidRPr="00375212">
        <w:rPr>
          <w:rFonts w:cs="Times New Roman"/>
          <w:lang w:val="en-US"/>
        </w:rPr>
        <w:t>],</w:t>
      </w:r>
    </w:p>
    <w:p w:rsidR="00375212" w:rsidRDefault="00C51EE0" w:rsidP="00375212">
      <w:pPr>
        <w:rPr>
          <w:rFonts w:cs="Times New Roman"/>
          <w:lang w:val="en-US"/>
        </w:rPr>
      </w:pPr>
      <w:proofErr w:type="gramStart"/>
      <w:r w:rsidRPr="00C51EE0">
        <w:rPr>
          <w:rFonts w:cs="Times New Roman"/>
          <w:lang w:val="en-US"/>
        </w:rPr>
        <w:t>α</w:t>
      </w:r>
      <w:proofErr w:type="gramEnd"/>
      <w:r w:rsidR="00375212" w:rsidRPr="00375212">
        <w:rPr>
          <w:rFonts w:cs="Times New Roman"/>
          <w:lang w:val="en-US"/>
        </w:rPr>
        <w:t xml:space="preserve"> Stefan-Boltzmann constant [4.903 10</w:t>
      </w:r>
      <w:r w:rsidR="00375212" w:rsidRPr="00375212">
        <w:rPr>
          <w:rFonts w:cs="Times New Roman"/>
          <w:vertAlign w:val="superscript"/>
          <w:lang w:val="en-US"/>
        </w:rPr>
        <w:t>-9</w:t>
      </w:r>
      <w:r w:rsidR="00375212" w:rsidRPr="00375212">
        <w:rPr>
          <w:rFonts w:cs="Times New Roman"/>
          <w:lang w:val="en-US"/>
        </w:rPr>
        <w:t xml:space="preserve"> MJ K</w:t>
      </w:r>
      <w:r w:rsidR="00375212" w:rsidRPr="00375212">
        <w:rPr>
          <w:rFonts w:cs="Times New Roman"/>
          <w:vertAlign w:val="superscript"/>
          <w:lang w:val="en-US"/>
        </w:rPr>
        <w:t>-4</w:t>
      </w:r>
      <w:r w:rsidR="00375212" w:rsidRPr="00375212">
        <w:rPr>
          <w:rFonts w:cs="Times New Roman"/>
          <w:lang w:val="en-US"/>
        </w:rPr>
        <w:t xml:space="preserve"> m</w:t>
      </w:r>
      <w:r w:rsidR="00375212" w:rsidRPr="00375212">
        <w:rPr>
          <w:rFonts w:cs="Times New Roman"/>
          <w:vertAlign w:val="superscript"/>
          <w:lang w:val="en-US"/>
        </w:rPr>
        <w:t>-2</w:t>
      </w:r>
      <w:r w:rsidR="00375212" w:rsidRPr="00375212">
        <w:rPr>
          <w:rFonts w:cs="Times New Roman"/>
          <w:lang w:val="en-US"/>
        </w:rPr>
        <w:t xml:space="preserve"> day</w:t>
      </w:r>
      <w:r w:rsidR="00375212" w:rsidRPr="00375212">
        <w:rPr>
          <w:rFonts w:cs="Times New Roman"/>
          <w:vertAlign w:val="superscript"/>
          <w:lang w:val="en-US"/>
        </w:rPr>
        <w:t>-1</w:t>
      </w:r>
      <w:r w:rsidR="00375212" w:rsidRPr="00375212">
        <w:rPr>
          <w:rFonts w:cs="Times New Roman"/>
          <w:lang w:val="en-US"/>
        </w:rPr>
        <w:t>],</w:t>
      </w:r>
    </w:p>
    <w:p w:rsidR="00375212" w:rsidRDefault="00375212" w:rsidP="00375212">
      <w:pPr>
        <w:rPr>
          <w:rFonts w:cs="Times New Roman"/>
          <w:lang w:val="en-US"/>
        </w:rPr>
      </w:pPr>
      <w:proofErr w:type="spellStart"/>
      <w:r w:rsidRPr="00375212">
        <w:rPr>
          <w:rFonts w:cs="Times New Roman"/>
          <w:lang w:val="en-US"/>
        </w:rPr>
        <w:t>T</w:t>
      </w:r>
      <w:r w:rsidRPr="00375212">
        <w:rPr>
          <w:rFonts w:cs="Times New Roman"/>
          <w:vertAlign w:val="subscript"/>
          <w:lang w:val="en-US"/>
        </w:rPr>
        <w:t>max</w:t>
      </w:r>
      <w:proofErr w:type="spellEnd"/>
      <w:r w:rsidRPr="00375212">
        <w:rPr>
          <w:rFonts w:cs="Times New Roman"/>
          <w:vertAlign w:val="subscript"/>
          <w:lang w:val="en-US"/>
        </w:rPr>
        <w:t>, K</w:t>
      </w:r>
      <w:r w:rsidR="00C51EE0">
        <w:rPr>
          <w:rFonts w:cs="Times New Roman"/>
          <w:vertAlign w:val="subscript"/>
          <w:lang w:val="en-US"/>
        </w:rPr>
        <w:t>^4</w:t>
      </w:r>
      <w:r w:rsidRPr="00375212">
        <w:rPr>
          <w:rFonts w:cs="Times New Roman"/>
          <w:lang w:val="en-US"/>
        </w:rPr>
        <w:t xml:space="preserve"> maximum absolute temperature during the 24-hour period [K </w:t>
      </w:r>
      <w:r w:rsidRPr="00375212">
        <w:rPr>
          <w:rFonts w:cs="Times New Roman"/>
          <w:i/>
          <w:iCs/>
          <w:lang w:val="en-US"/>
        </w:rPr>
        <w:t xml:space="preserve">= </w:t>
      </w:r>
      <w:r w:rsidRPr="00375212">
        <w:rPr>
          <w:rFonts w:cs="Times New Roman"/>
          <w:lang w:val="en-US"/>
        </w:rPr>
        <w:t>°C</w:t>
      </w:r>
      <w:r w:rsidRPr="00375212">
        <w:rPr>
          <w:rFonts w:cs="Times New Roman"/>
          <w:i/>
          <w:iCs/>
          <w:lang w:val="en-US"/>
        </w:rPr>
        <w:t xml:space="preserve"> +</w:t>
      </w:r>
      <w:r w:rsidRPr="00375212">
        <w:rPr>
          <w:rFonts w:cs="Times New Roman"/>
          <w:lang w:val="en-US"/>
        </w:rPr>
        <w:t xml:space="preserve"> 273.16],</w:t>
      </w:r>
    </w:p>
    <w:p w:rsidR="00375212" w:rsidRDefault="00375212" w:rsidP="00375212">
      <w:pPr>
        <w:rPr>
          <w:rFonts w:cs="Times New Roman"/>
          <w:lang w:val="en-US"/>
        </w:rPr>
      </w:pPr>
      <w:proofErr w:type="spellStart"/>
      <w:r w:rsidRPr="00375212">
        <w:rPr>
          <w:rFonts w:cs="Times New Roman"/>
          <w:lang w:val="en-US"/>
        </w:rPr>
        <w:t>T</w:t>
      </w:r>
      <w:r w:rsidRPr="00375212">
        <w:rPr>
          <w:rFonts w:cs="Times New Roman"/>
          <w:vertAlign w:val="subscript"/>
          <w:lang w:val="en-US"/>
        </w:rPr>
        <w:t>min</w:t>
      </w:r>
      <w:proofErr w:type="spellEnd"/>
      <w:r w:rsidRPr="00375212">
        <w:rPr>
          <w:rFonts w:cs="Times New Roman"/>
          <w:vertAlign w:val="subscript"/>
          <w:lang w:val="en-US"/>
        </w:rPr>
        <w:t>, K</w:t>
      </w:r>
      <w:r w:rsidR="00C51EE0">
        <w:rPr>
          <w:rFonts w:cs="Times New Roman"/>
          <w:vertAlign w:val="subscript"/>
          <w:lang w:val="en-US"/>
        </w:rPr>
        <w:t>^4</w:t>
      </w:r>
      <w:r w:rsidRPr="00375212">
        <w:rPr>
          <w:rFonts w:cs="Times New Roman"/>
          <w:lang w:val="en-US"/>
        </w:rPr>
        <w:t xml:space="preserve"> minimum absolute temperature during the 24-hour period [K = °C + 273.16],</w:t>
      </w:r>
    </w:p>
    <w:p w:rsidR="00375212" w:rsidRDefault="00375212" w:rsidP="00375212">
      <w:pPr>
        <w:rPr>
          <w:rFonts w:cs="Times New Roman"/>
          <w:lang w:val="en-US"/>
        </w:rPr>
      </w:pPr>
      <w:proofErr w:type="spellStart"/>
      <w:proofErr w:type="gramStart"/>
      <w:r w:rsidRPr="00375212">
        <w:rPr>
          <w:rFonts w:cs="Times New Roman"/>
          <w:lang w:val="en-US"/>
        </w:rPr>
        <w:t>e</w:t>
      </w:r>
      <w:r w:rsidRPr="00375212">
        <w:rPr>
          <w:rFonts w:cs="Times New Roman"/>
          <w:vertAlign w:val="subscript"/>
          <w:lang w:val="en-US"/>
        </w:rPr>
        <w:t>a</w:t>
      </w:r>
      <w:proofErr w:type="spellEnd"/>
      <w:proofErr w:type="gramEnd"/>
      <w:r w:rsidRPr="00375212">
        <w:rPr>
          <w:rFonts w:cs="Times New Roman"/>
          <w:lang w:val="en-US"/>
        </w:rPr>
        <w:t xml:space="preserve"> actual </w:t>
      </w:r>
      <w:proofErr w:type="spellStart"/>
      <w:r w:rsidRPr="00375212">
        <w:rPr>
          <w:rFonts w:cs="Times New Roman"/>
          <w:lang w:val="en-US"/>
        </w:rPr>
        <w:t>vapour</w:t>
      </w:r>
      <w:proofErr w:type="spellEnd"/>
      <w:r w:rsidRPr="00375212">
        <w:rPr>
          <w:rFonts w:cs="Times New Roman"/>
          <w:lang w:val="en-US"/>
        </w:rPr>
        <w:t xml:space="preserve"> pressure [</w:t>
      </w:r>
      <w:proofErr w:type="spellStart"/>
      <w:r w:rsidRPr="00375212">
        <w:rPr>
          <w:rFonts w:cs="Times New Roman"/>
          <w:lang w:val="en-US"/>
        </w:rPr>
        <w:t>kPa</w:t>
      </w:r>
      <w:proofErr w:type="spellEnd"/>
      <w:r w:rsidRPr="00375212">
        <w:rPr>
          <w:rFonts w:cs="Times New Roman"/>
          <w:lang w:val="en-US"/>
        </w:rPr>
        <w:t>],</w:t>
      </w:r>
    </w:p>
    <w:p w:rsidR="00375212" w:rsidRDefault="00375212" w:rsidP="00375212">
      <w:pPr>
        <w:rPr>
          <w:rFonts w:cs="Times New Roman"/>
          <w:lang w:val="en-US"/>
        </w:rPr>
      </w:pPr>
      <w:proofErr w:type="spellStart"/>
      <w:r w:rsidRPr="00375212">
        <w:rPr>
          <w:rFonts w:cs="Times New Roman"/>
          <w:lang w:val="en-US"/>
        </w:rPr>
        <w:t>R</w:t>
      </w:r>
      <w:r w:rsidRPr="00375212">
        <w:rPr>
          <w:rFonts w:cs="Times New Roman"/>
          <w:vertAlign w:val="subscript"/>
          <w:lang w:val="en-US"/>
        </w:rPr>
        <w:t>s</w:t>
      </w:r>
      <w:proofErr w:type="spellEnd"/>
      <w:r w:rsidRPr="00375212">
        <w:rPr>
          <w:rFonts w:cs="Times New Roman"/>
          <w:lang w:val="en-US"/>
        </w:rPr>
        <w:t>/</w:t>
      </w:r>
      <w:proofErr w:type="spellStart"/>
      <w:r w:rsidRPr="00375212">
        <w:rPr>
          <w:rFonts w:cs="Times New Roman"/>
          <w:lang w:val="en-US"/>
        </w:rPr>
        <w:t>R</w:t>
      </w:r>
      <w:r w:rsidRPr="00375212">
        <w:rPr>
          <w:rFonts w:cs="Times New Roman"/>
          <w:vertAlign w:val="subscript"/>
          <w:lang w:val="en-US"/>
        </w:rPr>
        <w:t>so</w:t>
      </w:r>
      <w:proofErr w:type="spellEnd"/>
      <w:r w:rsidRPr="00375212">
        <w:rPr>
          <w:rFonts w:cs="Times New Roman"/>
          <w:lang w:val="en-US"/>
        </w:rPr>
        <w:t xml:space="preserve"> relative shortwave radiation (limited to £ 1.0),</w:t>
      </w:r>
    </w:p>
    <w:p w:rsidR="00375212" w:rsidRDefault="00375212" w:rsidP="00375212">
      <w:pPr>
        <w:rPr>
          <w:rFonts w:cs="Times New Roman"/>
          <w:lang w:val="en-US"/>
        </w:rPr>
      </w:pPr>
      <w:r w:rsidRPr="00375212">
        <w:rPr>
          <w:rFonts w:cs="Times New Roman"/>
          <w:lang w:val="en-US"/>
        </w:rPr>
        <w:t>R</w:t>
      </w:r>
      <w:r w:rsidRPr="00375212">
        <w:rPr>
          <w:rFonts w:cs="Times New Roman"/>
          <w:vertAlign w:val="subscript"/>
          <w:lang w:val="en-US"/>
        </w:rPr>
        <w:t>s</w:t>
      </w:r>
      <w:r w:rsidR="00C51EE0">
        <w:rPr>
          <w:rFonts w:cs="Times New Roman"/>
          <w:lang w:val="en-US"/>
        </w:rPr>
        <w:t xml:space="preserve"> measured or calculated </w:t>
      </w:r>
      <w:r w:rsidRPr="00375212">
        <w:rPr>
          <w:rFonts w:cs="Times New Roman"/>
          <w:lang w:val="en-US"/>
        </w:rPr>
        <w:t>solar radiation [MJ m</w:t>
      </w:r>
      <w:r w:rsidRPr="00375212">
        <w:rPr>
          <w:rFonts w:cs="Times New Roman"/>
          <w:vertAlign w:val="superscript"/>
          <w:lang w:val="en-US"/>
        </w:rPr>
        <w:t>-2</w:t>
      </w:r>
      <w:r w:rsidRPr="00375212">
        <w:rPr>
          <w:rFonts w:cs="Times New Roman"/>
          <w:lang w:val="en-US"/>
        </w:rPr>
        <w:t xml:space="preserve"> day</w:t>
      </w:r>
      <w:r w:rsidRPr="00375212">
        <w:rPr>
          <w:rFonts w:cs="Times New Roman"/>
          <w:vertAlign w:val="superscript"/>
          <w:lang w:val="en-US"/>
        </w:rPr>
        <w:t>-1</w:t>
      </w:r>
      <w:r w:rsidRPr="00375212">
        <w:rPr>
          <w:rFonts w:cs="Times New Roman"/>
          <w:lang w:val="en-US"/>
        </w:rPr>
        <w:t>],</w:t>
      </w:r>
    </w:p>
    <w:p w:rsidR="00375212" w:rsidRDefault="00375212" w:rsidP="00375212">
      <w:pPr>
        <w:rPr>
          <w:rFonts w:cs="Times New Roman"/>
          <w:lang w:val="en-US"/>
        </w:rPr>
      </w:pPr>
      <w:proofErr w:type="spellStart"/>
      <w:r w:rsidRPr="00375212">
        <w:rPr>
          <w:rFonts w:cs="Times New Roman"/>
          <w:lang w:val="en-US"/>
        </w:rPr>
        <w:t>R</w:t>
      </w:r>
      <w:r w:rsidRPr="00375212">
        <w:rPr>
          <w:rFonts w:cs="Times New Roman"/>
          <w:vertAlign w:val="subscript"/>
          <w:lang w:val="en-US"/>
        </w:rPr>
        <w:t>so</w:t>
      </w:r>
      <w:proofErr w:type="spellEnd"/>
      <w:r w:rsidRPr="00375212">
        <w:rPr>
          <w:rFonts w:cs="Times New Roman"/>
          <w:lang w:val="en-US"/>
        </w:rPr>
        <w:t xml:space="preserve"> calculated clear-sky radiation [MJ m</w:t>
      </w:r>
      <w:r w:rsidRPr="00375212">
        <w:rPr>
          <w:rFonts w:cs="Times New Roman"/>
          <w:vertAlign w:val="superscript"/>
          <w:lang w:val="en-US"/>
        </w:rPr>
        <w:t>-2</w:t>
      </w:r>
      <w:r w:rsidRPr="00375212">
        <w:rPr>
          <w:rFonts w:cs="Times New Roman"/>
          <w:lang w:val="en-US"/>
        </w:rPr>
        <w:t xml:space="preserve"> day</w:t>
      </w:r>
      <w:r w:rsidRPr="00375212">
        <w:rPr>
          <w:rFonts w:cs="Times New Roman"/>
          <w:vertAlign w:val="superscript"/>
          <w:lang w:val="en-US"/>
        </w:rPr>
        <w:t>-1</w:t>
      </w:r>
      <w:r w:rsidRPr="00375212">
        <w:rPr>
          <w:rFonts w:cs="Times New Roman"/>
          <w:lang w:val="en-US"/>
        </w:rPr>
        <w:t>].</w:t>
      </w:r>
      <w:bookmarkStart w:id="0" w:name="_GoBack"/>
      <w:bookmarkEnd w:id="0"/>
    </w:p>
    <w:sectPr w:rsidR="00375212" w:rsidSect="00BD6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1D72"/>
    <w:rsid w:val="00036E9D"/>
    <w:rsid w:val="000B3835"/>
    <w:rsid w:val="000F0B66"/>
    <w:rsid w:val="00126823"/>
    <w:rsid w:val="00147807"/>
    <w:rsid w:val="0015098C"/>
    <w:rsid w:val="001634C9"/>
    <w:rsid w:val="00176B96"/>
    <w:rsid w:val="0022014B"/>
    <w:rsid w:val="00246A9A"/>
    <w:rsid w:val="00262C74"/>
    <w:rsid w:val="00293823"/>
    <w:rsid w:val="002D6B8C"/>
    <w:rsid w:val="00320905"/>
    <w:rsid w:val="00363717"/>
    <w:rsid w:val="00375212"/>
    <w:rsid w:val="00411880"/>
    <w:rsid w:val="0046279F"/>
    <w:rsid w:val="00484D1E"/>
    <w:rsid w:val="00492CD9"/>
    <w:rsid w:val="004A5A58"/>
    <w:rsid w:val="004D5E1A"/>
    <w:rsid w:val="00502715"/>
    <w:rsid w:val="005207BC"/>
    <w:rsid w:val="00526D27"/>
    <w:rsid w:val="0054067C"/>
    <w:rsid w:val="005B3826"/>
    <w:rsid w:val="005B7818"/>
    <w:rsid w:val="005E11ED"/>
    <w:rsid w:val="0061177B"/>
    <w:rsid w:val="00617972"/>
    <w:rsid w:val="00635FA2"/>
    <w:rsid w:val="00650145"/>
    <w:rsid w:val="00682DD6"/>
    <w:rsid w:val="006B6BA1"/>
    <w:rsid w:val="006C0FD4"/>
    <w:rsid w:val="00712085"/>
    <w:rsid w:val="007453E4"/>
    <w:rsid w:val="00760D73"/>
    <w:rsid w:val="00791451"/>
    <w:rsid w:val="007A44FD"/>
    <w:rsid w:val="007B19E5"/>
    <w:rsid w:val="007C2598"/>
    <w:rsid w:val="007C5518"/>
    <w:rsid w:val="007E40C7"/>
    <w:rsid w:val="008269D2"/>
    <w:rsid w:val="008B41C4"/>
    <w:rsid w:val="008F374D"/>
    <w:rsid w:val="00914391"/>
    <w:rsid w:val="009317C6"/>
    <w:rsid w:val="0093242F"/>
    <w:rsid w:val="0096302D"/>
    <w:rsid w:val="0098180A"/>
    <w:rsid w:val="009A5F8A"/>
    <w:rsid w:val="009B2A9C"/>
    <w:rsid w:val="00A16808"/>
    <w:rsid w:val="00A55EE1"/>
    <w:rsid w:val="00A63DDC"/>
    <w:rsid w:val="00A827A3"/>
    <w:rsid w:val="00AB3D6D"/>
    <w:rsid w:val="00AC7E6E"/>
    <w:rsid w:val="00AD1200"/>
    <w:rsid w:val="00AE470D"/>
    <w:rsid w:val="00B224D9"/>
    <w:rsid w:val="00B26532"/>
    <w:rsid w:val="00BA6638"/>
    <w:rsid w:val="00BB7B6A"/>
    <w:rsid w:val="00BD6B3A"/>
    <w:rsid w:val="00BE0FB5"/>
    <w:rsid w:val="00C4374B"/>
    <w:rsid w:val="00C4705A"/>
    <w:rsid w:val="00C51CD2"/>
    <w:rsid w:val="00C51EE0"/>
    <w:rsid w:val="00C550AF"/>
    <w:rsid w:val="00C71D72"/>
    <w:rsid w:val="00C96B48"/>
    <w:rsid w:val="00D4309F"/>
    <w:rsid w:val="00D849BD"/>
    <w:rsid w:val="00D954D7"/>
    <w:rsid w:val="00DE5104"/>
    <w:rsid w:val="00DF5852"/>
    <w:rsid w:val="00E85516"/>
    <w:rsid w:val="00EE7DB1"/>
    <w:rsid w:val="00EF0239"/>
    <w:rsid w:val="00F7395A"/>
    <w:rsid w:val="00F85308"/>
    <w:rsid w:val="00F9010D"/>
    <w:rsid w:val="00FA7201"/>
    <w:rsid w:val="00FB3AFC"/>
    <w:rsid w:val="00FC32C1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D7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GradeClara-nfase11">
    <w:name w:val="Grade Clara - Ênfase 11"/>
    <w:basedOn w:val="Tabelanormal"/>
    <w:uiPriority w:val="62"/>
    <w:rsid w:val="00C71D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20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6B9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91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37E325-85E5-4167-B4BA-4978E3E2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934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</dc:creator>
  <cp:keywords/>
  <dc:description/>
  <cp:lastModifiedBy>Dell</cp:lastModifiedBy>
  <cp:revision>63</cp:revision>
  <dcterms:created xsi:type="dcterms:W3CDTF">2015-04-01T08:40:00Z</dcterms:created>
  <dcterms:modified xsi:type="dcterms:W3CDTF">2020-06-05T00:02:00Z</dcterms:modified>
</cp:coreProperties>
</file>