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СОДЕРЖАНИЕ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Введение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Анализ требований к библиотеке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1.1. Типовые элементы учебных сцен для отработки навыков управления АНПА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1.2. Анализ существующих объектов в базовой поставке MUR IDE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1.3. Номенклатура объектов библиотеки и их функциональное назначение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1.4. Выбор цветовой гаммы с учётом видимости в подводной среде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1.5. Оптимальные размеры объектов для масштаба сцен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Проектирование библиотеки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2.1. Классификация объектов по функциональным группам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2.2. Проектирование простых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2.3. Проектирование составных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2.4. Система цветового кодирования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Реализация библиотеки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3.1. Интерфейс редактора сцен и библиотека примитивов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3.2. Создание простых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3.3. Создание составных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3.4. Элементы рельефа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3.5. Составные сцены-примеры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3.6. Сохранение и систематизация файлов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3.7. Документирование библиотеки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Тестирование и апробация библиотеки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4.1. Проверка отображения каждого объекта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4.2. Тестовая сцена из объектов разных групп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4.3. Запуск аппарата в тестовой сцене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4.4. Оценка читаемости с разных ракурсов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4.5. Корректировка размеров и цветов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Заключение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Список сокращений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Список использованных источников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А. Каталог объектов библиотеки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Б. Инструкция по использованию библиотеки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В. Примеры сборки учебных сцен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ВВЕДЕНИЕ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Обучение операторов и разработчиков программ для автономных необитаемых подводных аппаратов (АНПА) опирается на повторяемые учебные полигоны: маркеры маршрута, препятствия, разметку и фоновые объекты. Если каждый раз собирать сцену заново в универсальном 3D-редакторе, на подготовку одного занятия уходит слишком много времени. Набор простых объектов одинаковых размеров и цветов упрощает сборку сцен и выравнивает условия для разных групп [1].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составе MUR IDE используется симулятор с программированием на Python, моделью MiddleAUV и визуализацией подводной среды [2]. Сцены сохраняются в формате .mur_scene (ZIP-архив с XML Urho3D и Config.json) и открываются в симуляторе для проверки ориентиров и отработки управления [3]. Для курсового проекта основным инструментом моделирования выбран встроенный редактор сцен: в нём из примитивов собираются объекты и сохраняются на диск.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Актуальность темы связана с тем, что в поставке симулятора уже есть цельные демо-полигоны, но нет отдельных «кирпичиков» — маркеров, стоек, линий разметки, которые можно быстро переставить под новую тему лабораторной (маршрут, препятствия, навигация по разметке).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Цель работы — создание библиотеки простых 3D-объектов (маркеров, препятствий, разметки, рельефа и составных моделей) в редакторе сцен MUR IDE для ускоренной сборки учебных полигонов.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Задачи работы: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проанализировать типовые элементы учебных сцен и объекты базовой поставки симулятора;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спроектировать номенклатуру, цветовое кодирование и размеры (не менее 12–15 объектов);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реализовать объекты, сохранить в отдельные файлы и разложить по папкам;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подготовить каталог, таблицу цветов и размеров, инструкцию по импорту;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собрать 2–3 примера полигонов и проверить их в симуляторе.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Объект исследования — средства конструирования учебных 3D-сцен в симуляторе подводной робототехники.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Предмет исследования — библиотека стандартизированных геометрических объектов для MUR IDE.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работе применялись анализ технического задания и штатных сцен симулятора, проектирование габаритов, моделирование в Urho3D Editor, автоматическая упаковка .mur_scene скриптом Python и проверка в mur_simulator.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 АНАЛИЗ ТРЕБОВАНИЙ К БИБЛИОТЕКЕ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разделе 1 рассмотрены типовые элементы учебных полигонов, состав сцен из базовой поставки MUR IDE, выбранная номенклатура из 22 объектов, а также согласованные цвета и размеры с учётом масштаба сцены и габаритов MiddleAUV. Полученные данные использованы при проектировании (глава 2) и реализации (глава 3).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1.1. Типовые элементы учебных сцен для отработки навыков управления АНПА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Учебный полигон в симуляторе воспроизводит бассейн или испытательный центр. На первых занятиях отрабатываются простые режимы движения аппарата. Обычно в сцену включают: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движение по маркерам — обход цепочки ориентиров (старт, промежуточные точки, финиш); типовая формулировка задания: пройти от красного куба к зелёной сфере через жёлтый, синий и оранжевый маркеры;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облёт препятствий — стойки, балки, ворота, угловые конструкции; требуется выдержать дистанцию и выбрать обход;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следование разметке — линии трассы, зоны старта и финиша, нумерация точек;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ориентирование на фоне — камни, «растительность», элементы затонувших конструкций.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Предъявляемые к объектам требования: узнаваемость с камеры аппарата и при управлении с клавиатуры, контрастный цвет, размеры порядка габаритов MiddleAUV (0,5×0,5×0,3 м). Слишком мелкий маркер плохо виден в кадре; слишком громоздкое препятствие без коллизии всё равно мешает ориентироваться — в ТЗ поэтому зафиксированы ориентировочные размеры.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1.2. Анализ существующих объектов в базовой поставке MUR IDE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Просмотрены готовые сцены в mur_simulator/resources/scenes/: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SimpleMission — базовая миссия с бассейном и аппаратом;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OnePinger, FivePingers — сцены с маяками Pinger_0…Pinger_4 (задания с гидрофоном);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Banners — декоративные баннеры.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типовой сцене есть дно бассейна, освещение, туман воды; MiddleAUV подставляется симулятором при загрузке; дополнительно — маяки, баннеры и другие объекты под конкретную лабораторную.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Удобно то, что уже настроены вода, свет и формат .mur_scene, а материалы Objects/Colors подходят для PBR-отрисовки. Не хватает именно набора отдельных файлов — маркеров, препятствий, разметки — которые можно переносить в новую сцену без разборки целого демо-уровня. Отсюда решение собрать дополнительную библиотеку на примитивах Urho3D (куб, сфера, цилиндр, конус, плоскость) с теми же материалами Materials/Objects/Colors/ в каталоге KURS2/MUR_Object_Library/.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1.3. Номенклатура объектов библиотеки и их функциональное назначение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группам из ТЗ («маркеры», «препятствия», «навигация», «рельеф», «составные объекты») составлен перечень из 22 позиций при требовании не менее 12–15: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Markers (8) — старт, финиш, waypoint разных цветов, стрелка, маркер глубины.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Obstacles (5) — стойка, балка, ворота, угол, лабиринт.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Navigation (5) — линия трассы, зоны старта и финиша, цифра, буй.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Terrain (3) — камень, растительность, труба.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Composite (2) — опора, упрощённый «затонувший» объект.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Каждая позиция — один файл .mur_scene, как требует ТЗ о модульности. Имена файлов и описания приведены в приложении А и в MUR_Object_Library/docs/CATALOG.md.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1.4. Выбор цветовой гаммы с учётом видимости в подводной среде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учебной сцене цвет несёт смысл: старт, финиш, опасная зона, разрешённый участок. В MUR IDE вода снижает насыщенность; на глубине красный теряет контраст сильнее других оттенков [4, 5]. Для всей библиотеки принята одна схема: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Красный — старт, опасность, ограничение.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Зелёный — финиш, разрешение, зона старта.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Жёлтый, синий, оранжевый, фиолетовый — промежуточные точки (попарно различимы).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Generic (белый/нейтральный) — линии разметки без значения «стоп/можно».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Серый, чёрный, коричневый — камни и фон.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Циан — буи и акценты.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Подключались готовые материалы mur_simulator/resources/Data/Materials/Objects/Colors/*.xml, чтобы объект в редакторе и в симуляторе выглядел одинаково.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1.5. Оптимальные размеры объектов для масштаба сцен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Масштаб полигона принят 1:10…1:20 (как в ТЗ). За ориентир взяты размеры MiddleAUV (~0,5×0,5×0,3 м): маркер должен быть заметен рядом с корпусом, стойка — выше аппарата, проём ворот — шире корпуса.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Основные габариты: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Маркер старта/финиша — 0,5 м (куб или сфера).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Промежуточный маркер — Ø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Стойка — 2,0–2,5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Ворота — проём 2,5 м, стойки Ø 0,2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Стрелка — основание 1,0×0,2×0,1 м, наконечник 0,4×0,4×0,1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Линия трассы — до 6 м длиной, толщина 0,03–0,15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Полная таблица — MUR_Object_Library/docs/COLORS_AND_SIZES.md.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 ПРОЕКТИРОВАНИЕ БИБЛИОТЕКИ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После анализа требований была заложена структура каталогов, рассчитаны размеры простых и составных моделей и закреплена цветовая схема. Проектные решения принимались до массового сохранения .mur_scene, чтобы объекты одной группы не «плавали» по масштабу.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2.1. Классификация объектов по функциональным группам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Деление идёт по назначению, а не по типу примитива: тот же цилиндр может быть waypoint или стойкой — отличаются высота, цвет и имя файла.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Структура каталогов: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MUR_Object_Library/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Obstacles/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Navigation/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Terrain/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Composite/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Examples/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docs/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tools/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 объекта — имя.mur_scene (ZIP: Config.json, version; XML-сцена). Геометрия собрана под узлом LibraryObject — так проще находить объект при копировании в другую сцену.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2.2. Проектирование простых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Простой объект — один примитив и один материал; его удобно править вручную в редакторе или пересобирать скриптом build_library.py.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Примеры: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куб 0,5³ м, Red — старт;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сфера Ø 0,5 м, Green — финиш (форма отличается от старта);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цилиндр Ø 0,35 м, h 0,5 м — waypoint;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Box 6×0,03×0,15 м — линия трассы;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плоскость 2×2 м — зона старта/финиша.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плакате А4 (рис. 2.1) планируется привести эскизы с размерами и осью Y вверх (Urho3D).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2.1 – Эскизы простых маркеров (куб, сфера, цилиндр) с размерами.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2.3. Проектирование составных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Составные модели — несколько примитивов под общим LibraryObject, без объединения в один меш. Зафиксированы размеры частей и их взаимное положение: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Стрелка — два Box: 1,0×0,2×0,1 м и 0,4×0,4×0,1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Ворота — два цилиндра (h=2 м, Ø 0,2 м) и перекладина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Маркер глубины — стойка и три перекладины разного цвета по высоте.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Цифра 1 — вертикальный Box, h=1 м, толщина 0,1 м (задел под цифры 0–9).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Лабиринт — четыре стены Box, h≈1,8 м.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2.2 – Эскиз ворот и стрелки-указателя.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2.4. Система цветового кодирования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Цвет материала привязан к роли объекта (см. п. 1.4). Сводная таблица «группа — цвет — файл» включена в docs/COLORS_AND_SIZES.md и приложение 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одном объекте допускается несколько материалов (маркер глубины: циан, красный, жёлтый, зелёный на кольцах), если смыслы не смешиваются — например, красный на таком объекте не обозначает «финиш».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сборке полигона разумно не дублировать на соседних точках один и тот же цвет waypoint и держать один красный старт и один зелёный финиш на основном маршруте.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 РЕАЛИЗАЦИЯ БИБЛИОТЕКИ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главе 3 описано, как объекты были получены в редакторе Urho3D, упакованы в .mur_scene, разложены по папкам и сопровождены документацией. Параметры совпадают с проектом (глава 2).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3.1. Интерфейс редактора сцен и библиотека примитивов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Моделирование велось в Urho3D Editor (Urho3D/bin/Editor.sh). Использовались: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Create → Builtin object (Box, Sphere, Cylinder, Cone, Plane);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Move / Rotate / Scale;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Hierarchy и вложенные узлы;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материалы Materials/Objects/Colors/...;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сохранение сцены в XML.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Запуск из каталога библиотеки: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cd KURS2/MUR_Object_Library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./tools/start_editor.sh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3.1 – Редактор сцен: иерархия и Create → Builtin object (скриншот при оформлении).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Чтобы не собирать 22 файла вручную, написан tools/build_library.py: он формирует XML как в редакторе, добавляет свет, зону и дно, упаковывает .mur_scene с Config.json (version: 1.0). Отдельный объект при необходимости правится в редакторе, затем каталог пересобирается: python3 tools/build_library.py.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3.2. Создание простых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Типовая последовательность в редакторе: новая сцена, примитив, Scale, Material, имя узла, сохранение XML; в проекте упаковку выполняет скрипт.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Созданы, в частности: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Markers/marker_start_red.mur_scene — Box 0,5 м, Red.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Markers/marker_finish_green.mur_scene — Sphere 0,5 м, Green.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Markers/marker_waypoint_yellow.mur_scene — Cylinder, Yellow.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Navigation/nav_track_line_white.mur_scene — Box 6×0,03×0,15 м, Generic.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каждом файле есть LibraryObject и минимальное окружение бассейна — сцену можно сразу открыть в симуляторе.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3.3. Создание составных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Составные модели собирались из нескольких примитивов с выравниванием по координатам; в build_library.py заданы те же координаты.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Markers/marker_direction_arrow.mur_scene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Obstacles/obstacle_gate.mur_scene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Markers/marker_depth_pole.mur_scene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Obstacles/obstacle_corner_L.mur_scene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Obstacles/obstacle_maze_walls.mur_scene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Composite/composite_wreck_simple.mur_scene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3.2 – Ворота: три примитива до группировки.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3.3 – Ворота в симуляторе.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3.4. Создание элементов рельефа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Рельеф не входит в логику «старт — финиш», но задаёт фон полигона: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Terrain/terrain_rock_gray.mur_scene — сфера с разным масштабом по осям.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Terrain/terrain_plant_cone.mur_scene — зелёный конус.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Terrain/terrain_pipe_straight.mur_scene — цилиндр-труба.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Цвета приглушённые, чтобы не спорить с маркерами маршрута.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3.5. Создание составных сцен-примеров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Examples/ подготовлены три полигона (по ТЗ — 2–3 примера):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example_markers_course.mur_scene — старт, три waypoint, финиш, линия.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example_obstacle_lane.mur_scene — стойка, балка, ворота.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example_navigation_track.mur_scene — разметка, зоны, буй.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Координаты и назначение — приложение В.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3.6. Сохранение и систематизация файлов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Имена: латиница, snake_case, префикс группы (marker_, obstacle_, nav_, terrain_, composite_).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Пересборка: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cd KURS2/MUR_Object_Library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python3 tools/build_library.py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3.7. Документирование библиотеки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 сценам приложены: каталог (приложение А), COLORS_AND_SIZES.md, инструкция (приложение Б), README.md в корне библиотеки — по пунктам ТЗ о сопровождении.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 ТЕСТИРОВАНИЕ И АПРОБАЦИЯ БИБЛИОТЕКИ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Библиотеку проверяли в mur_simulator на macOS: по отдельности загружали каждый .mur_scene, затем пример полигона с маркерами, управляли MiddleAUV с клавиатуры и смотрели объекты с разных ракурсов. Нужно было убедиться, что сцены открываются и ориентиры читаются в условиях, близких к учебным.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4.1. Проверка отображения каждого объекта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Условия: симулятор из репозитория, окно по умолчанию, штатный туман воды.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Ход проверки: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./start_simulator из корня репозитория.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Scene → Open — по очереди все .mur_scene из Markers, Obstacles, Navigation, Terrain, Composite.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Осмотр: объект на дне, цвет по материалу, нет «чёрных» моделей, Config.json без ошибки версии.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Все 22 файла открылись, геометрия и материалы отображались нормально.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 – Стартовый маркер в симуляторе.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 – Ворота в симуляторе.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4.2. Создание тестовой сцены из объектов разных групп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Открывали Examples/example_markers_course.mur_scene (Markers + Navigation). Маркеры и линия лежат в одной системе координат; при виде сверху виден порядок waypoint вдоль оси.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4.3. Запуск аппарата в тестовой сцене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Загружена example_markers_course.mur_scene.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Включён Remote mode.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MiddleAUV управлялся с клавиатуры (W/A/S/D — горизонталь, Q/E — глубина).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Выполнен проход от старта к финишу вдоль маркеров.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Аппарат не «застревал» в маркерах: у примитивов коллизии не заданы, они служат только ориентирами. Для заданий на точный облёт коллизии можно добавить позже в редакторе.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4.4. Оценка читаемости с разных ракурсов и расстояний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Оценка носила субъективный характер, с трёх точек: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Спереди (как с камеры аппарата) — цвета различимы; жёлтый и зелёный на дистанции читались лучше красного.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Сверху — видна линия и порядок waypoint.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Сбоку — стойки и ворота отделяются от серого дна.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Размеры из п. 1.5 для начального курса признаны достаточными. Для «глубоких» сцен в COLORS_AND_SIZES.md записана рекомендация дублировать важные маркеры жёлтым или белым.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4.5. Корректировка размеров и цветов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Заметных расхождений с проектом не было, таблицу размеров не меняли. В методические пометки добавлено: на глубине лучше не опираться только на красный; серый камень не ставить сразу за красным стартом — падает контраст.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ЗАКЛЮЧЕНИЕ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курсовом проекте собрана библиотека из 22 простых 3D-объектов для учебных сцен MUR IDE. Объекты сгруппированы в Markers, Obstacles, Navigation, Terrain и Composite, созданы из примитивов Urho3D и сохранены в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Были проанализированы типовые полигоны и штатные сцены симулятора; спроектированы номенклатура, цвета и габариты; выполнена реализация в редакторе и скриптом build_library.py; оформлены каталог, таблица размеров и инструкция; в Examples/ лежат три примера полигонов. Проверка в mur_simulator показала, что файлы открываются, а MiddleAUV можно провести вдоль маркерного маршрута.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Библиотеку можно использовать для быстрой сборки новых лабораторных без повторного моделирования кубов и цилиндров. В перспективе имеет смысл дополнить цифры 0–9, отводы труб 45°/90°, текстуры, мигание маркеров и коллизии для заданий на облёт.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СПИСОК СОКРАЩЕНИЙ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АНПА — автономный необитаемый подводный аппарат.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MUR IDE — среда разработки для аппаратов MUR.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3D — трёхмерная графика.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PBR — физически корректный рендеринг (Physically Based Rendering).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XML — расширяемый язык разметки.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ТЗ — техническое задание.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СПИСОК ИСПОЛЬЗОВАННЫХ ИСТОЧНИКОВ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Caccia, M. Autonomous underwater vehicles for scientific exploration / M. Caccia // Annual Reviews in Control. — 2016. — Vol. 42. — P. 131–145.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MUR Project [Электронный ресурс]. — URL: https://murproject.com/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Репозиторий MUR на GitHub [Электронный ресурс]. — URL: https://github.com/murproject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Задание на курсовой проект: «Создание библиотеки простых 3D-объектов для учебных сцен в симуляторе MUR IDE». — БрГТУ, 2026.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Методические рекомендации к набору MiddleAUV [Электронный ресурс]. — URL: https://murproject.com/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Документация Urho3D: Scene and Node [Электронный ресурс]. — URL: https://urho3d.io/documentation/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7. Wiki MUR Project: сборка MUR IDE [Электронный ресурс]. — URL: https://wiki.murproject.com/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8. Примеры сцен симулятора MUR IDE: mur_simulator/resources/scenes/.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9. Каталог объектов библиотеки (приложение А настоящей записки).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10. MiddleAUV — учебный автономный подводный аппарат [Электронный ресурс]. — URL: https://robocenter.net/goods/kit/middleauv/ (дата обращения: 24.05.2026).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А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КАТАЛОГ ОБЪЕКТОВ БИБЛИОТЕКИ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Масштаб сцен: 1:10…1:20.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Габариты аппарата MiddleAUV: примерно 0,5×0,5×0,3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Формат файлов: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Корень библиотеки: KURS2/MUR_Object_Library/.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Группа Markers — маркеры и указатели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1. marker_start_red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старт.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куб. Цвет: красный. Размер: 0,5×0,5×0,5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2. marker_finish_green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финиш.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сфера. Цвет: зелёный. Размер: диаметр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3. marker_waypoint_yellow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промежуточная точка.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цилиндр. Цвет: жёлтый. Размер: диаметр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4. marker_waypoint_blue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промежуточная точка.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цилиндр. Цвет: синий. Размер: диаметр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5. marker_waypoint_orange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промежуточная точка.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цилиндр. Цвет: оранжевый. Размер: диаметр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6. marker_waypoint_purple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промежуточная точка.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цилиндр. Цвет: фиолетовый. Размер: диаметр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7. marker_direction_arrow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указатель направления.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2 параллелепипеда. Цвет: жёлтый.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Размер: 1,0×0,2×0,1 м + 0,4×0,4×0,1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8. marker_depth_pole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маркер глубины.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стойка + 3 кольца. Цвета: циан, красный, жёлтый, зелёный.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Размер: высота примерно 2 м.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А.1 – Скриншоты маркеров (коллаж 2×4). Место для вставки при оформлении.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Группа Obstacles — препятствия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9. obstacle_pole_red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вертикальная стойка. Размер: диаметр 0,2 м, высота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10. obstacle_beam_horizontal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горизонтальная балка / труба. Размер: 3,0×0,25×0,25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11. obstacle_gate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ворота (2 стойки + перекладина). Проём примерно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12. obstacle_corner_L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угловое препятствие Г-образное. Размер: 2,0×0,2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13. obstacle_maze_walls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фрагмент лабиринта (4 стены). Высота примерно 1,8 м.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А.2 – Препятствия: стойка, ворота, лабиринт. Место для вставки при оформлении.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Группа Navigation — навигационные элементы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14. nav_track_line_white — линия разметки трассы.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15. nav_zone_start — зона старта (плоскость, зелёная).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16. nav_zone_finish — зона финиша (плоскость, красная).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17. nav_digit_1 — цифра 1 для нумерации.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18. nav_buoy — подводный буй (сфера на ножке).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Группа Terrain — рельеф и фон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19. terrain_rock_gray — камень (деформированная сфера).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20. terrain_plant_cone — растительность (конус).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21. terrain_pipe_straight — прямой участок трубопровода.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Группа Composite — составные объекты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22. composite_bridge_pier — упрощённая мостовая опора.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23. composite_wreck_simple — затонувший объект (корпус + трубы).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Таблица материалов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Красный — Materials/Objects/Colors/Red.xml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Зелёный — Materials/Objects/Colors/Green.xml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Жёлтый — Materials/Objects/Colors/Yellow.xml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Синий — Materials/Objects/Colors/Blue.xml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Оранжевый — Materials/Objects/Colors/Orange.xml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Фиолетовый — Materials/Objects/Colors/Magenta.xml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Циан — Materials/Objects/Colors/Cyan.xml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Чёрный / серый — Materials/Objects/Colors/Black.xml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Белый (разметка) — Materials/Objects/Generic.xml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Полная таблица размеров — в пояснительной записке, раздел 1.5, и в MUR_Object_Library/docs/COLORS_AND_SIZES.md.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Б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ИНСТРУКЦИЯ ПО ИСПОЛЬЗОВАНИЮ БИБЛИОТЕКИ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Назначение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каталоге MUR_Object_Library собраны готовые 3D-объекты для учебных полигонов в симуляторе MUR IDE. Каждый объект — отдельный файл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Требования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Собранный mur_simulator и при необходимости MUR IDE (см. RUNBOOK.md в корне репозитория).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Опционально: редактор сцен Urho3D/bin/Editor.sh для правки объектов.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Просмотр одного объекта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Из корня репозитория запускается симулятор: ./start_simulator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В меню выбирается Scene → Open (Ctrl+O).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Указывается файл, например: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KURS2/MUR_Object_Library/Markers/marker_start_red.mur_scene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Проверяется, что объект виден на дне бассейна.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Копирование объекта в новую сцену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Способ А — через редактор сцен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Запуск редактора: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cd KURS2/MUR_Object_Library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./tools/start_editor.sh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Распаковка архива объекта: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unzip -d /tmp/obj Markers/marker_start_red.mur_scene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В редакторе: File → Load scene или Load node as replicated — файл /tmp/obj/marker_start_red.xml.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Выделяется узел LibraryObject с дочерними элементами.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Edit → Copy node; в целевой сцене — Paste.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Позиция и ориентация задаются Move, Scale, Rotate.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7. File → Save scene as — сохранение XML.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Способ Б — упаковка новой сцены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каталоге со сценой: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echo '{"version": 1.0}' &gt; Config.json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zip -r my_polygon.mur_scene Config.json my_polygon.xml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Готовый my_polygon.mur_scene открывается в симуляторе.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Группировка составных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Добавляются примитивы: Create → Builtin object.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Назначаются материалы Materials/Objects/Colors/...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Узлы сводятся под родителем LibraryObject.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Сцена сохраняется как один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Готовые учебные полигоны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Examples/example_markers_course.mur_scene — курс маркеров.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Examples/example_obstacle_lane.mur_scene — полоса препятствий.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Examples/example_navigation_track.mur_scene — трасса с разметкой.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7. Телеуправление аппаратом для проверки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В симуляторе открывается учебная сцена.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Включается Remote mode.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Управление: W, A, S, D — горизонталь; Q, E — глубина; Z, X — дополнительные оси (зависит от сборки).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8. Пересборка библиотеки из исходников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cd KURS2/MUR_Object_Library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python3 tools/build_library.py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9. Устранение неполадок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Сцена не открывается — проверяется версия симулятора и Config.json (version: 1.0).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Объект чёрный — проверяется путь к материалу Materials/Objects/Colors/...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Аппарат не реагирует — должен быть включён Remote mode.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Редактор не запускается — требуется собранный Urho3D, наличие Urho3D/bin/Urho3DPlayer.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Подробности: MUR_Object_Library/README.md.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В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ПРИМЕРЫ СБОРКИ УЧЕБНЫХ СЦЕН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Общие сведения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MUR_Object_Library/Examples/ лежат три готовых полигона из объектов библиотеки. Они использовались при апробации (раздел 4 пояснительной записки) и могут служить образцом для своих сцен.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Открытие выполняется через Scene → Open в симуляторе с выбором нужного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Пример 1 — Курс маркеров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Файл: example_markers_course.mur_scene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последовательное прохождение точек маршрута, ориентирование по цвету.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 сцены: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Старт — красный куб 0,5 м, x = -4.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 1 — жёлтый цилиндр, x = -2.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 2 — синий цилиндр, x = 0.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 3 — оранжевый цилиндр, x = 2.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Финиш — зелёная сфера, x = 4.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Линия трассы — белая разметка вдоль оси X.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Типовое задание: в Remote mode проплыть от красного куба к зелёной сфере с заходом на каждый промежуточный маркер.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В.1 – example_markers_course, вид сверху (скриншот симулятора при оформлении).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Пример 2 — Полоса препятствий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Файл: example_obstacle_lane.mur_scene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облёт стойки и балки, проход между стойками ворот.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Красная стойка — цилиндр, h ≈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Горизонтальная балка — Box 3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Ворота — две стойки и перекладина, проём ≈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Типовое задание: обойти стойку, пройти под балкой с запасом по глубине, пролететь между стойками ворот.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В.2 – example_obstacle_lane (скриншот при оформлении).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Пример 3 — Навигационная трасса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Файл: example_navigation_track.mur_scene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движение между линиями разметки, зоны старта/финиша, буй как ориентир.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Две параллельные линии разметки.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Зона старта — зелёная плоскость на дне.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Зона финиша — красная плоскость на дне.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Буй — сфера на ножке в центре.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Типовое задание: старт из зелёной зоны, движение между линиями, финиш в красной; буй — промежуточная точка.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В.3 – example_navigation_track (скриншот при оформлении).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Сводная таблица примеров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1. example_markers_course — Markers, Navigation — маршрут по цветам.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2. example_obstacle_lane — Obstacles — маневрирование.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3. example_navigation_track — Navigation — следование разметке.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Расширение полигонов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своего полигона обычно берут ближайший пример, сохраняют копию сцены в редакторе или собирают новую из файлов Markers/, Obstacles/ и других папок, затем проверяют сцену в симуляторе с MiddleAUV.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Файлы: KURS2/MUR_Object_Library/Examples/.</w:t>
      </w:r>
    </w:p>
    <w:sectPr w:rsidR="00FC693F" w:rsidRPr="0006063C" w:rsidSect="00034616">
      <w:footerReference w:type="default" r:id="rId9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drawing>
        <wp:anchor xmlns:a="http://schemas.openxmlformats.org/drawingml/2006/main" simplePos="0" relativeHeight="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310" cy="10332130"/>
          <wp:effectExtent l="0" t="0" r="0" b="0"/>
          <wp:wrapNone/>
          <wp:docPr id="1" name="RectangleBorder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310" cy="1033213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1134"/>
      <w:jc w:val="both"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780" w:line="288" w:lineRule="auto"/>
      <w:ind w:firstLine="1134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80" w:after="780" w:line="288" w:lineRule="auto"/>
      <w:ind w:firstLine="1134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88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8" w:lineRule="auto"/>
      <w:contextualSpacing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ПЗ_полная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