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356C1A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C1A">
        <w:rPr>
          <w:rFonts w:ascii="Times New Roman" w:hAnsi="Times New Roman" w:cs="Times New Roman"/>
          <w:b/>
          <w:sz w:val="28"/>
          <w:szCs w:val="28"/>
        </w:rPr>
        <w:t>Перегрузка функций в</w:t>
      </w:r>
      <w:r w:rsidR="00356C1A" w:rsidRPr="00356C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C1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56C1A" w:rsidRPr="00356C1A">
        <w:rPr>
          <w:rFonts w:ascii="Times New Roman" w:hAnsi="Times New Roman" w:cs="Times New Roman"/>
          <w:b/>
          <w:sz w:val="28"/>
          <w:szCs w:val="28"/>
        </w:rPr>
        <w:t>++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которая:</w:t>
      </w:r>
    </w:p>
    <w:p w:rsidR="00356C1A" w:rsidRP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  <w:r w:rsidRPr="00356C1A">
        <w:rPr>
          <w:rFonts w:ascii="Times New Roman" w:hAnsi="Times New Roman" w:cs="Times New Roman"/>
          <w:sz w:val="28"/>
          <w:szCs w:val="28"/>
        </w:rPr>
        <w:t xml:space="preserve"> </w:t>
      </w:r>
      <w:r w:rsidRPr="00356C1A">
        <w:rPr>
          <w:rFonts w:ascii="Times New Roman" w:hAnsi="Times New Roman" w:cs="Times New Roman"/>
          <w:sz w:val="28"/>
          <w:szCs w:val="28"/>
        </w:rPr>
        <w:t>а) для массива целых чисел находит количество четных эл</w:t>
      </w:r>
      <w:r w:rsidRPr="00356C1A">
        <w:rPr>
          <w:rFonts w:ascii="Times New Roman" w:hAnsi="Times New Roman" w:cs="Times New Roman"/>
          <w:sz w:val="28"/>
          <w:szCs w:val="28"/>
        </w:rPr>
        <w:t>е</w:t>
      </w:r>
      <w:r w:rsidRPr="00356C1A">
        <w:rPr>
          <w:rFonts w:ascii="Times New Roman" w:hAnsi="Times New Roman" w:cs="Times New Roman"/>
          <w:sz w:val="28"/>
          <w:szCs w:val="28"/>
        </w:rPr>
        <w:t>ментов;</w:t>
      </w:r>
    </w:p>
    <w:p w:rsid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  <w:r w:rsidRPr="00356C1A">
        <w:rPr>
          <w:rFonts w:ascii="Times New Roman" w:hAnsi="Times New Roman" w:cs="Times New Roman"/>
          <w:sz w:val="28"/>
          <w:szCs w:val="28"/>
        </w:rPr>
        <w:t>б) для строки находит количество с</w:t>
      </w:r>
      <w:r>
        <w:rPr>
          <w:rFonts w:ascii="Times New Roman" w:hAnsi="Times New Roman" w:cs="Times New Roman"/>
          <w:sz w:val="28"/>
          <w:szCs w:val="28"/>
        </w:rPr>
        <w:t>лов, начинающихся на букву «а».</w:t>
      </w:r>
    </w:p>
    <w:p w:rsid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</w:p>
    <w:p w:rsidR="00356C1A" w:rsidRP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356C1A">
        <w:rPr>
          <w:rFonts w:ascii="Times New Roman" w:hAnsi="Times New Roman" w:cs="Times New Roman"/>
          <w:sz w:val="28"/>
          <w:szCs w:val="28"/>
        </w:rPr>
        <w:t>:</w:t>
      </w:r>
    </w:p>
    <w:p w:rsidR="00356C1A" w:rsidRDefault="00356C1A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я создаю 2 одноименных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colvo</w:t>
      </w:r>
      <w:proofErr w:type="spellEnd"/>
      <w:r w:rsidRPr="00356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принимают в себя разные параметры. Первая функция занимается подсчетом четных чисел в массиве, принимая в качестве аргументов массив чисел, и его длину. А вторая функция принимает в качестве аргумента строку, и находит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слов, начинающихся на букву </w:t>
      </w:r>
      <w:r>
        <w:rPr>
          <w:rFonts w:ascii="Times New Roman" w:hAnsi="Times New Roman" w:cs="Times New Roman"/>
          <w:sz w:val="28"/>
          <w:szCs w:val="28"/>
        </w:rPr>
        <w:t>«а».</w:t>
      </w:r>
    </w:p>
    <w:p w:rsidR="00356C1A" w:rsidRDefault="00356C1A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C1A" w:rsidRDefault="00356C1A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C1A" w:rsidRPr="00356C1A" w:rsidRDefault="00356C1A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356C1A" w:rsidRDefault="00356C1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88677" wp14:editId="5C7AD4D1">
            <wp:extent cx="1848108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D6249" wp14:editId="6A0208E6">
            <wp:extent cx="2819794" cy="3505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1A" w:rsidRDefault="00356C1A" w:rsidP="00356C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C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587ADF" wp14:editId="114E2C88">
            <wp:extent cx="2362530" cy="3877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356C1A" w:rsidRDefault="00356C1A" w:rsidP="00356C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6C1A" w:rsidRPr="00DA0ECC" w:rsidRDefault="00356C1A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15DED" wp14:editId="502C5C23">
            <wp:extent cx="5170960" cy="52325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09" cy="5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lastRenderedPageBreak/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356C1A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E1CD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2023-04-08T07:44:00Z</dcterms:modified>
</cp:coreProperties>
</file>