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B56">
        <w:rPr>
          <w:rFonts w:ascii="Times New Roman" w:hAnsi="Times New Roman" w:cs="Times New Roman"/>
          <w:b/>
          <w:sz w:val="28"/>
          <w:szCs w:val="28"/>
        </w:rPr>
        <w:t>Функции с переменным числом параметров</w:t>
      </w:r>
      <w:bookmarkStart w:id="0" w:name="_GoBack"/>
      <w:bookmarkEnd w:id="0"/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Ромашихин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3678A2" w:rsidRDefault="003678A2" w:rsidP="003678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78A2">
        <w:rPr>
          <w:rFonts w:ascii="Times New Roman" w:hAnsi="Times New Roman" w:cs="Times New Roman"/>
          <w:sz w:val="28"/>
          <w:szCs w:val="28"/>
        </w:rPr>
        <w:t>Написать функцию (или макроопределение), которая опр</w:t>
      </w:r>
      <w:r w:rsidRPr="003678A2">
        <w:rPr>
          <w:rFonts w:ascii="Times New Roman" w:hAnsi="Times New Roman" w:cs="Times New Roman"/>
          <w:sz w:val="28"/>
          <w:szCs w:val="28"/>
        </w:rPr>
        <w:t>е</w:t>
      </w:r>
      <w:r w:rsidRPr="003678A2">
        <w:rPr>
          <w:rFonts w:ascii="Times New Roman" w:hAnsi="Times New Roman" w:cs="Times New Roman"/>
          <w:sz w:val="28"/>
          <w:szCs w:val="28"/>
        </w:rPr>
        <w:t xml:space="preserve">деляет можно ли из чисел x, y, z построить треугольник. Написать функцию </w:t>
      </w:r>
      <w:proofErr w:type="spellStart"/>
      <w:r w:rsidRPr="003678A2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678A2">
        <w:rPr>
          <w:rFonts w:ascii="Times New Roman" w:hAnsi="Times New Roman" w:cs="Times New Roman"/>
          <w:sz w:val="28"/>
          <w:szCs w:val="28"/>
        </w:rPr>
        <w:t xml:space="preserve"> с переменным числом параме</w:t>
      </w:r>
      <w:r w:rsidRPr="003678A2">
        <w:rPr>
          <w:rFonts w:ascii="Times New Roman" w:hAnsi="Times New Roman" w:cs="Times New Roman"/>
          <w:sz w:val="28"/>
          <w:szCs w:val="28"/>
        </w:rPr>
        <w:t>т</w:t>
      </w:r>
      <w:r w:rsidRPr="003678A2">
        <w:rPr>
          <w:rFonts w:ascii="Times New Roman" w:hAnsi="Times New Roman" w:cs="Times New Roman"/>
          <w:sz w:val="28"/>
          <w:szCs w:val="28"/>
        </w:rPr>
        <w:t>ров, которая определяет сколько троек рядом расположе</w:t>
      </w:r>
      <w:r w:rsidRPr="003678A2">
        <w:rPr>
          <w:rFonts w:ascii="Times New Roman" w:hAnsi="Times New Roman" w:cs="Times New Roman"/>
          <w:sz w:val="28"/>
          <w:szCs w:val="28"/>
        </w:rPr>
        <w:t>н</w:t>
      </w:r>
      <w:r w:rsidRPr="003678A2">
        <w:rPr>
          <w:rFonts w:ascii="Times New Roman" w:hAnsi="Times New Roman" w:cs="Times New Roman"/>
          <w:sz w:val="28"/>
          <w:szCs w:val="28"/>
        </w:rPr>
        <w:t xml:space="preserve">ных чисел типа </w:t>
      </w:r>
      <w:proofErr w:type="spellStart"/>
      <w:r w:rsidRPr="003678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78A2">
        <w:rPr>
          <w:rFonts w:ascii="Times New Roman" w:hAnsi="Times New Roman" w:cs="Times New Roman"/>
          <w:sz w:val="28"/>
          <w:szCs w:val="28"/>
        </w:rPr>
        <w:t xml:space="preserve"> могут быть длинами сторон треугол</w:t>
      </w:r>
      <w:r w:rsidRPr="003678A2">
        <w:rPr>
          <w:rFonts w:ascii="Times New Roman" w:hAnsi="Times New Roman" w:cs="Times New Roman"/>
          <w:sz w:val="28"/>
          <w:szCs w:val="28"/>
        </w:rPr>
        <w:t>ь</w:t>
      </w:r>
      <w:r w:rsidRPr="003678A2">
        <w:rPr>
          <w:rFonts w:ascii="Times New Roman" w:hAnsi="Times New Roman" w:cs="Times New Roman"/>
          <w:sz w:val="28"/>
          <w:szCs w:val="28"/>
        </w:rPr>
        <w:t xml:space="preserve">ника. Написать вызывающую функцию </w:t>
      </w:r>
      <w:proofErr w:type="spellStart"/>
      <w:r w:rsidRPr="003678A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678A2">
        <w:rPr>
          <w:rFonts w:ascii="Times New Roman" w:hAnsi="Times New Roman" w:cs="Times New Roman"/>
          <w:sz w:val="28"/>
          <w:szCs w:val="28"/>
        </w:rPr>
        <w:t>, которая обращ</w:t>
      </w:r>
      <w:r w:rsidRPr="003678A2">
        <w:rPr>
          <w:rFonts w:ascii="Times New Roman" w:hAnsi="Times New Roman" w:cs="Times New Roman"/>
          <w:sz w:val="28"/>
          <w:szCs w:val="28"/>
        </w:rPr>
        <w:t>а</w:t>
      </w:r>
      <w:r w:rsidRPr="003678A2">
        <w:rPr>
          <w:rFonts w:ascii="Times New Roman" w:hAnsi="Times New Roman" w:cs="Times New Roman"/>
          <w:sz w:val="28"/>
          <w:szCs w:val="28"/>
        </w:rPr>
        <w:t xml:space="preserve">ется к функции </w:t>
      </w:r>
      <w:proofErr w:type="spellStart"/>
      <w:r w:rsidRPr="003678A2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678A2">
        <w:rPr>
          <w:rFonts w:ascii="Times New Roman" w:hAnsi="Times New Roman" w:cs="Times New Roman"/>
          <w:sz w:val="28"/>
          <w:szCs w:val="28"/>
        </w:rPr>
        <w:t xml:space="preserve"> не менее трех раз с к</w:t>
      </w:r>
      <w:r>
        <w:rPr>
          <w:rFonts w:ascii="Times New Roman" w:hAnsi="Times New Roman" w:cs="Times New Roman"/>
          <w:sz w:val="28"/>
          <w:szCs w:val="28"/>
        </w:rPr>
        <w:t>оличеством параметров 3, 9, 11.</w:t>
      </w:r>
    </w:p>
    <w:p w:rsidR="003678A2" w:rsidRDefault="003678A2" w:rsidP="003678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3678A2">
        <w:rPr>
          <w:rFonts w:ascii="Times New Roman" w:hAnsi="Times New Roman" w:cs="Times New Roman"/>
          <w:sz w:val="28"/>
          <w:szCs w:val="28"/>
        </w:rPr>
        <w:t>:</w:t>
      </w:r>
    </w:p>
    <w:p w:rsidR="003678A2" w:rsidRPr="003678A2" w:rsidRDefault="003678A2" w:rsidP="003678A2">
      <w:pPr>
        <w:rPr>
          <w:rFonts w:ascii="Times New Roman" w:hAnsi="Times New Roman" w:cs="Times New Roman"/>
          <w:sz w:val="28"/>
          <w:szCs w:val="28"/>
        </w:rPr>
      </w:pPr>
      <w:r w:rsidRPr="003678A2">
        <w:rPr>
          <w:rFonts w:ascii="Times New Roman" w:hAnsi="Times New Roman" w:cs="Times New Roman"/>
          <w:sz w:val="28"/>
          <w:szCs w:val="28"/>
        </w:rPr>
        <w:t xml:space="preserve">Данная программа определяет, можно ли из трех чисел построить треугольник, используя функцию </w:t>
      </w:r>
      <w:proofErr w:type="spellStart"/>
      <w:r w:rsidRPr="003678A2">
        <w:rPr>
          <w:rFonts w:ascii="Times New Roman" w:hAnsi="Times New Roman" w:cs="Times New Roman"/>
          <w:sz w:val="28"/>
          <w:szCs w:val="28"/>
        </w:rPr>
        <w:t>is_triangle</w:t>
      </w:r>
      <w:proofErr w:type="spellEnd"/>
      <w:r w:rsidRPr="003678A2">
        <w:rPr>
          <w:rFonts w:ascii="Times New Roman" w:hAnsi="Times New Roman" w:cs="Times New Roman"/>
          <w:sz w:val="28"/>
          <w:szCs w:val="28"/>
        </w:rPr>
        <w:t xml:space="preserve">, которая сортирует значения сторон треугольника и проверяет, выполняется ли неравенство треугольника. Затем функция </w:t>
      </w:r>
      <w:proofErr w:type="spellStart"/>
      <w:r w:rsidRPr="003678A2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678A2">
        <w:rPr>
          <w:rFonts w:ascii="Times New Roman" w:hAnsi="Times New Roman" w:cs="Times New Roman"/>
          <w:sz w:val="28"/>
          <w:szCs w:val="28"/>
        </w:rPr>
        <w:t xml:space="preserve"> использует переменное число аргументов и вызывает функцию </w:t>
      </w:r>
      <w:proofErr w:type="spellStart"/>
      <w:r w:rsidRPr="003678A2">
        <w:rPr>
          <w:rFonts w:ascii="Times New Roman" w:hAnsi="Times New Roman" w:cs="Times New Roman"/>
          <w:sz w:val="28"/>
          <w:szCs w:val="28"/>
        </w:rPr>
        <w:t>is_triangle</w:t>
      </w:r>
      <w:proofErr w:type="spellEnd"/>
      <w:r w:rsidRPr="003678A2">
        <w:rPr>
          <w:rFonts w:ascii="Times New Roman" w:hAnsi="Times New Roman" w:cs="Times New Roman"/>
          <w:sz w:val="28"/>
          <w:szCs w:val="28"/>
        </w:rPr>
        <w:t xml:space="preserve"> для каждой тройки аргументов, возвращая количество троек, которые могут бы</w:t>
      </w:r>
      <w:r>
        <w:rPr>
          <w:rFonts w:ascii="Times New Roman" w:hAnsi="Times New Roman" w:cs="Times New Roman"/>
          <w:sz w:val="28"/>
          <w:szCs w:val="28"/>
        </w:rPr>
        <w:t>ть длинами сторон треугольника.</w:t>
      </w:r>
    </w:p>
    <w:p w:rsidR="003678A2" w:rsidRDefault="003678A2" w:rsidP="003678A2">
      <w:pPr>
        <w:rPr>
          <w:rFonts w:ascii="Times New Roman" w:hAnsi="Times New Roman" w:cs="Times New Roman"/>
          <w:sz w:val="28"/>
          <w:szCs w:val="28"/>
        </w:rPr>
      </w:pPr>
      <w:r w:rsidRPr="003678A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678A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678A2">
        <w:rPr>
          <w:rFonts w:ascii="Times New Roman" w:hAnsi="Times New Roman" w:cs="Times New Roman"/>
          <w:sz w:val="28"/>
          <w:szCs w:val="28"/>
        </w:rPr>
        <w:t xml:space="preserve"> вызывает </w:t>
      </w:r>
      <w:proofErr w:type="spellStart"/>
      <w:r w:rsidRPr="003678A2">
        <w:rPr>
          <w:rFonts w:ascii="Times New Roman" w:hAnsi="Times New Roman" w:cs="Times New Roman"/>
          <w:sz w:val="28"/>
          <w:szCs w:val="28"/>
        </w:rPr>
        <w:t>triangle</w:t>
      </w:r>
      <w:proofErr w:type="spellEnd"/>
      <w:r w:rsidRPr="003678A2">
        <w:rPr>
          <w:rFonts w:ascii="Times New Roman" w:hAnsi="Times New Roman" w:cs="Times New Roman"/>
          <w:sz w:val="28"/>
          <w:szCs w:val="28"/>
        </w:rPr>
        <w:t xml:space="preserve"> три раза с разными наборами аргументов, и выводит результаты на экран.</w:t>
      </w: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3678A2" w:rsidRDefault="00EB2B56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45640" cy="1573530"/>
            <wp:effectExtent l="0" t="0" r="0" b="7620"/>
            <wp:docPr id="2" name="Рисунок 2" descr="C:\Users\Иван\AppData\Local\Microsoft\Windows\INetCache\Content.Word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Иван\AppData\Local\Microsoft\Windows\INetCache\Content.Word\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2.35pt;height:347.45pt">
            <v:imagedata r:id="rId6" o:title="3"/>
          </v:shape>
        </w:pict>
      </w:r>
    </w:p>
    <w:p w:rsidR="00EB2B56" w:rsidRDefault="00EB2B56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B56" w:rsidRDefault="00EB2B56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B56" w:rsidRDefault="00EB2B56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B56" w:rsidRDefault="00EB2B56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157.4pt;height:274.6pt">
            <v:imagedata r:id="rId7" o:title="4"/>
          </v:shape>
        </w:pict>
      </w:r>
    </w:p>
    <w:p w:rsidR="003678A2" w:rsidRDefault="003678A2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EB2B56" w:rsidRDefault="00EB2B56" w:rsidP="00DA0ECC">
      <w:pPr>
        <w:jc w:val="center"/>
        <w:rPr>
          <w:noProof/>
          <w:lang w:eastAsia="ru-RU"/>
        </w:rPr>
      </w:pPr>
    </w:p>
    <w:p w:rsidR="008E21E1" w:rsidRPr="00DA0ECC" w:rsidRDefault="001710B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lastRenderedPageBreak/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  <w:r w:rsidR="003678A2" w:rsidRPr="003678A2">
        <w:rPr>
          <w:noProof/>
          <w:lang w:eastAsia="ru-RU"/>
        </w:rPr>
        <w:drawing>
          <wp:inline distT="0" distB="0" distL="0" distR="0" wp14:anchorId="66D26E8D" wp14:editId="2F928560">
            <wp:extent cx="5372850" cy="6306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EB2B56" w:rsidP="00EB2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EB2B56" w:rsidRPr="00F70CB4" w:rsidRDefault="00EB2B56" w:rsidP="00EB2B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B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CF86D2" wp14:editId="231C7837">
            <wp:extent cx="4201111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B56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3678A2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B2B56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7D15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2023-04-08T11:12:00Z</dcterms:modified>
</cp:coreProperties>
</file>