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8C" w:rsidRDefault="007B448C" w:rsidP="007B448C"/>
    <w:p w:rsidR="007B448C" w:rsidRDefault="007B448C" w:rsidP="007B448C">
      <w:r>
        <w:t>1.Методы тестирования.</w:t>
      </w:r>
    </w:p>
    <w:p w:rsidR="007B448C" w:rsidRPr="007B448C" w:rsidRDefault="007B448C" w:rsidP="007B44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в реальных условиях-единственный надежный способ решить, что лучше работает для конкретных потребностей</w:t>
      </w:r>
      <w:r>
        <w:t>"</w:t>
      </w:r>
    </w:p>
    <w:p w:rsidR="007B448C" w:rsidRDefault="007B448C" w:rsidP="007B448C">
      <w:r>
        <w:t>Маркин, А. В. </w:t>
      </w:r>
    </w:p>
    <w:p w:rsidR="002B5FD8" w:rsidRDefault="007B448C" w:rsidP="007B448C">
      <w:r>
        <w:t xml:space="preserve">Программирование на </w:t>
      </w:r>
      <w:proofErr w:type="gramStart"/>
      <w:r>
        <w:t>SQL :</w:t>
      </w:r>
      <w:proofErr w:type="gramEnd"/>
      <w:r>
        <w:t xml:space="preserve"> учебное пособие для среднего профессионального образования / А. В. Маркин.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435 с. — (Профессиональное образование). — ISBN 978-5-534-11093-7.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196 — URL: https://urait.ru/bcode/542484/p.196 (дата обращения: 31.01.2025).</w:t>
      </w:r>
    </w:p>
    <w:p w:rsidR="007B448C" w:rsidRDefault="00260791" w:rsidP="007B448C">
      <w:r>
        <w:t>"</w:t>
      </w:r>
      <w:r w:rsidR="007B448C">
        <w:t>Тестирование — это процесс, посредством которого пров</w:t>
      </w:r>
      <w:r>
        <w:t>еряется правильность программы.</w:t>
      </w:r>
      <w:r w:rsidR="007B448C">
        <w:t>"</w:t>
      </w:r>
    </w:p>
    <w:p w:rsidR="007B448C" w:rsidRDefault="007B448C" w:rsidP="007B448C">
      <w:r>
        <w:t>Трофимов, В. В. </w:t>
      </w:r>
    </w:p>
    <w:p w:rsidR="007B448C" w:rsidRDefault="007B448C" w:rsidP="007B448C">
      <w:proofErr w:type="gramStart"/>
      <w:r>
        <w:t>Информатика :</w:t>
      </w:r>
      <w:proofErr w:type="gramEnd"/>
      <w:r>
        <w:t xml:space="preserve"> учебник для среднего профессионального образования / В. В. Трофимов, М. И. </w:t>
      </w:r>
      <w:proofErr w:type="spellStart"/>
      <w:r>
        <w:t>Барабанова</w:t>
      </w:r>
      <w:proofErr w:type="spellEnd"/>
      <w:r>
        <w:t xml:space="preserve">. — 4-е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752 с. — (Профессиональное образование). — ISBN 978-5-534-20431-5.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581 — URL: https://urait.ru/bcode/568694/p.581 (дата обращения: 31.01.2025).</w:t>
      </w:r>
    </w:p>
    <w:p w:rsidR="007B448C" w:rsidRDefault="007B448C" w:rsidP="007B448C">
      <w:r>
        <w:t>2.Тестирование черным ящиком.</w:t>
      </w:r>
    </w:p>
    <w:p w:rsidR="00260791" w:rsidRDefault="00260791" w:rsidP="00260791">
      <w:r>
        <w:t>"</w:t>
      </w:r>
      <w:r>
        <w:tab/>
        <w:t xml:space="preserve"> Существует две стратегии тестировани</w:t>
      </w:r>
      <w:r>
        <w:t>я: «черный ящик» и «белый ящик».</w:t>
      </w:r>
      <w:r>
        <w:t>"</w:t>
      </w:r>
    </w:p>
    <w:p w:rsidR="00260791" w:rsidRDefault="00260791" w:rsidP="00260791">
      <w:r>
        <w:t>Трофимов, В. В. </w:t>
      </w:r>
    </w:p>
    <w:p w:rsidR="00260791" w:rsidRDefault="00260791" w:rsidP="00260791">
      <w:proofErr w:type="gramStart"/>
      <w:r>
        <w:t>Информатика :</w:t>
      </w:r>
      <w:proofErr w:type="gramEnd"/>
      <w:r>
        <w:t xml:space="preserve"> учебник для среднего профессионального образования / В. В. Трофимов, М. И. </w:t>
      </w:r>
      <w:proofErr w:type="spellStart"/>
      <w:r>
        <w:t>Барабанова</w:t>
      </w:r>
      <w:proofErr w:type="spellEnd"/>
      <w:r>
        <w:t xml:space="preserve">. — 4-е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752 с. — (Профессиональное образование). — ISBN 978-5-534-20431-5.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582 — URL: https://urait.ru/bcode/568694/p.582 (дата обращения: 31.01.2025).</w:t>
      </w:r>
    </w:p>
    <w:p w:rsidR="00260791" w:rsidRDefault="00260791" w:rsidP="00260791">
      <w:r>
        <w:t>"</w:t>
      </w:r>
      <w:r>
        <w:tab/>
        <w:t xml:space="preserve"> Недостатком стратегии «белого ящика» является то, что обнаружить с ее помощью отсутствующую ветвь невозможно, а стратегия «черного ящика» требует большого числа вариантов входных воздействий, поэтому на практике приме</w:t>
      </w:r>
      <w:r>
        <w:t>няют сочетание обеих стратегий.</w:t>
      </w:r>
      <w:bookmarkStart w:id="0" w:name="_GoBack"/>
      <w:bookmarkEnd w:id="0"/>
      <w:r>
        <w:t>"</w:t>
      </w:r>
    </w:p>
    <w:p w:rsidR="00260791" w:rsidRDefault="00260791" w:rsidP="00260791">
      <w:r>
        <w:t>Трофимов, В. В. </w:t>
      </w:r>
    </w:p>
    <w:p w:rsidR="00260791" w:rsidRDefault="00260791" w:rsidP="00260791">
      <w:proofErr w:type="gramStart"/>
      <w:r>
        <w:t>Информатика :</w:t>
      </w:r>
      <w:proofErr w:type="gramEnd"/>
      <w:r>
        <w:t xml:space="preserve"> учебник для среднего профессионального образования / В. В. Трофимов, М. И. </w:t>
      </w:r>
      <w:proofErr w:type="spellStart"/>
      <w:r>
        <w:t>Барабанова</w:t>
      </w:r>
      <w:proofErr w:type="spellEnd"/>
      <w:r>
        <w:t xml:space="preserve">. — 4-е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752 с. — (Профессиональное образование). — ISBN 978-5-534-20431-5.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582 — URL: https://urait.ru/bcode/568694/p.582 (дата обращения: 31.01.2025).</w:t>
      </w:r>
    </w:p>
    <w:p w:rsidR="007B448C" w:rsidRDefault="007B448C" w:rsidP="007B448C"/>
    <w:sectPr w:rsidR="007B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8C"/>
    <w:rsid w:val="00260791"/>
    <w:rsid w:val="002B5FD8"/>
    <w:rsid w:val="007B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140AF-1166-4B5E-8659-16E01CDD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1</cp:revision>
  <dcterms:created xsi:type="dcterms:W3CDTF">2025-01-31T06:55:00Z</dcterms:created>
  <dcterms:modified xsi:type="dcterms:W3CDTF">2025-01-31T07:10:00Z</dcterms:modified>
</cp:coreProperties>
</file>