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C567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1. Органи  державної  влади  в  Україні.</w:t>
      </w:r>
    </w:p>
    <w:p w14:paraId="2D3F1EDF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1. Що  таке  органи  державної  влади?</w:t>
      </w:r>
    </w:p>
    <w:p w14:paraId="69901D10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2. На  які  гілки  поділяється  державна  влада  в  Україні? </w:t>
      </w:r>
    </w:p>
    <w:p w14:paraId="58B7D6A9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3. Як  Локк  і 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Монтеск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>’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є  обґрунтовували  необхідність  поділу  влади?</w:t>
      </w:r>
    </w:p>
    <w:p w14:paraId="1FB30828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4.  Чому  Локк  вважав,  що  судова  влада  поглинається  виконавчою  владою?</w:t>
      </w:r>
    </w:p>
    <w:p w14:paraId="324CBC8D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5. Як  формується  законодавча  влада  в  Україні  і  в  чому  полягає  її  основне  призначення?</w:t>
      </w:r>
    </w:p>
    <w:p w14:paraId="44EA34C7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6. Як  формується  виконавча  влада  в  Україні  і  в  чому  полягає  її  основне  призначення?</w:t>
      </w:r>
    </w:p>
    <w:p w14:paraId="67F7A20A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7. Назвіть  складові  системи  органів  виконавчої  влади.</w:t>
      </w:r>
    </w:p>
    <w:p w14:paraId="22103B1E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8. Назвіть  функції  судової  влади.  Визначте  складові  судової  влади,  які  виконують  кожну  із  зазначених  функцій.</w:t>
      </w:r>
    </w:p>
    <w:p w14:paraId="63B8AD70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9. Які  суди  входять  до  складу  судової  системи  України?</w:t>
      </w:r>
    </w:p>
    <w:p w14:paraId="3EE27CBA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10. Яке  місце  в  системі  органів  державної  влади  посідає  Президент  України?</w:t>
      </w:r>
    </w:p>
    <w:p w14:paraId="71B1D1C7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</w:p>
    <w:p w14:paraId="11D7B9A6" w14:textId="1107C233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2. Місцеве  самоврядування  в  Україні.</w:t>
      </w:r>
    </w:p>
    <w:p w14:paraId="5D5BEED1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1. Що  таке  місцеве  самоврядування?</w:t>
      </w:r>
    </w:p>
    <w:p w14:paraId="2AE5A37D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2. Назвіть  складові  системи  місцевого  самоврядування. Яка  складова  місцевого  самоврядування  не  є  його  обов’язковим  елементом  і  чому?</w:t>
      </w:r>
    </w:p>
    <w:p w14:paraId="46BDCAE6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3.  Чому  саме територіальна  громада  є  первинним  елементом  системи  місцевого  самоврядування?</w:t>
      </w:r>
    </w:p>
    <w:p w14:paraId="7A1DC73F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4.  Якими  є форми  безпосередньої  участі громадян  у  вирішенні  питань  місцевого  самоврядування?</w:t>
      </w:r>
    </w:p>
    <w:p w14:paraId="6371B917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5.  Чому  існує  необхідність  у  делегування  окремих  повноважень  місцевого  самоврядування  місцевим  державним  адміністраціям? </w:t>
      </w:r>
    </w:p>
    <w:p w14:paraId="1CD69547" w14:textId="4DC9A26C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6. Якими є повноваження органів  місцевого  самоврядування?  Спробуйте  здійснити  їх  класифікацію.</w:t>
      </w:r>
    </w:p>
    <w:p w14:paraId="65E9BEA9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14:paraId="6F298A2D" w14:textId="4B67BDD0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Робота  в  малих  групах</w:t>
      </w:r>
    </w:p>
    <w:p w14:paraId="27A6C1D5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Клас  ділиться  на  чотири  групи  і  виконує  порівняльні  завдання.</w:t>
      </w:r>
      <w:r w:rsidRPr="0008106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Перша  група  визначає  відмінні  ознаки  законодавчої  влади  та  судової  влади;  друга  -  виконавчої  влади  та  судової  влади;  третя  -  законодавчої  влади  та  виконавчої  влади;  четверта  -  органів  державної  влади  та  органів  місцевого  самоврядування.</w:t>
      </w:r>
    </w:p>
    <w:p w14:paraId="4366C7FE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Орієнтовно  порівняння  можуть  виглядати  наступним  чином:</w:t>
      </w:r>
    </w:p>
    <w:p w14:paraId="7B994904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59133D47" w14:textId="53443B06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Відмінні  ознаки  законодавчої  влади (далі - ЗВ) і судової влади (далі - СВ)</w:t>
      </w:r>
    </w:p>
    <w:p w14:paraId="5222BD1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1. ЗВ представлена єдиним органом, а СВ - системою судів загальної юрисдикції  і КСУ.</w:t>
      </w:r>
    </w:p>
    <w:p w14:paraId="19BDBFBA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2. ЗВ приймає закони, а СВ їх застосовує.</w:t>
      </w:r>
    </w:p>
    <w:p w14:paraId="1F711345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3. ЗВ формується виключно шляхом виборів, а на посаду суддів (носіїв СВ) призначають.</w:t>
      </w:r>
    </w:p>
    <w:p w14:paraId="4FFD0998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4. Повноваження носіїв СВ можуть бути безстроковими, а повноваження носіїв ЗВ такими бути не можуть.</w:t>
      </w:r>
    </w:p>
    <w:p w14:paraId="3965E9A8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5. Орган ЗВ є первинним, а органи СВ – похідними.</w:t>
      </w:r>
    </w:p>
    <w:p w14:paraId="15C198EB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6. Рішення ЗВ приймається тільки на засіданнях парламенту, тобто ЗВ не може прийняти рішення через одноособову діяльність її носіїв, а СВ може приймати рішення через її  одноособових носіїв.</w:t>
      </w:r>
    </w:p>
    <w:p w14:paraId="3F141C67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7.</w:t>
      </w:r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ЗВ визначає правовий статус СВ, а СВ в особі КСУ може виносити рішення, щодо визнання неконституційними правових актів парламенту.</w:t>
      </w:r>
    </w:p>
    <w:p w14:paraId="01927BA1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8. Парламент може бути розпущено (його  повноваження  можуть  бути  достроково  припинені), а СВ розпуску не підлягає, але можлива ліквідація судів  у випадках, передбачених законом.</w:t>
      </w:r>
    </w:p>
    <w:p w14:paraId="6B9D8BA7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9. ЗВ видає здебільшого нормативні акти, а СВ – індивідуальні.</w:t>
      </w:r>
    </w:p>
    <w:p w14:paraId="16038068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10. Законодавча  влада  може  безпосередньо  здійснюватися  самим  народом  через  прийняття  законів  на  Всеукраїнському  референдумі,  а  щодо  судової  влади  слід  зазначити,  що  народ  може  приймати  участь  у   відправленні  правосуддя через  присяжних  засідателів.</w:t>
      </w:r>
    </w:p>
    <w:p w14:paraId="1FFDB0F0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1F61C2AA" w14:textId="4293179D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Відмінні  ознаки  виконавчої влади  (далі - ВВ) і судової  влади (далі - СВ)</w:t>
      </w:r>
    </w:p>
    <w:p w14:paraId="0475C608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1. Носії ВВ не є недоторканними і не є незалежними, а носії СВ є недоторканні і незалежні.</w:t>
      </w:r>
    </w:p>
    <w:p w14:paraId="353AE551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2. СВ застосовує закони, а ВВ виконує і застосовує.</w:t>
      </w:r>
    </w:p>
    <w:p w14:paraId="2F7C280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3. Існує вертикаль ВВ, але не існує вертикалі СВ.</w:t>
      </w:r>
    </w:p>
    <w:p w14:paraId="4919231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4. Можна виразити недовіру органу ВВ, але не можна виразити недовіру органу СВ.</w:t>
      </w:r>
    </w:p>
    <w:p w14:paraId="6464BF56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5. СВ в особі КСУ може визнати неконституційними правові акти органу ВВ (уряду), а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зворотнє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неможливе.</w:t>
      </w:r>
    </w:p>
    <w:p w14:paraId="080D421A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6. СВ при відправленні правосуддя керується виключно законами, а ВВ при здійсненні своїх функцій також підзаконними актами.</w:t>
      </w:r>
    </w:p>
    <w:p w14:paraId="7FAD9C95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7. Носії СВ не можуть належати до політичних партій і профспілок, а носії ВВ можуть, за деякими винятками (працівники правоохоронних органів,  державні  службовці  вищого  корпусу державної  служби).</w:t>
      </w:r>
    </w:p>
    <w:p w14:paraId="425D08B9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8. Народ  може  брати  безпосередню  участь  у  відправленні  правосуддя  через  присяжних  засідателів, однак  безпосередньої  участі  у  роботі виконавчої  влади  з  правом  вирішального  голосу  народ  брати  не  може.</w:t>
      </w:r>
    </w:p>
    <w:p w14:paraId="6FB90BB6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06248025" w14:textId="6279A4ED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Відмінні  ознаки  законодавчої  влади (далі -ЗВ) і виконавчої влади (далі - ВВ)</w:t>
      </w:r>
    </w:p>
    <w:p w14:paraId="4154C43D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1. ЗВ представлена єдиним органом - ВРУ, а ВВ – цілою системою органів.</w:t>
      </w:r>
    </w:p>
    <w:p w14:paraId="6BF925D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2. Функції ЗВ є первинними, а функції ВВ – вторинними (похідними).</w:t>
      </w:r>
    </w:p>
    <w:p w14:paraId="502E509F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3. Якщо ЗВ приймає закони, то ВВ їх виконує.</w:t>
      </w:r>
    </w:p>
    <w:p w14:paraId="1BD7CC97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4. Носії ЗВ є недоторканними, що не є характерним для носіїв ВВ.</w:t>
      </w:r>
    </w:p>
    <w:p w14:paraId="40D074C1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5. ЗВ може формуватися виключно шляхом виборів, а ВВ як шляхом виборів, так і через призначення тими особами, кого обрав народ (президент, парламент).</w:t>
      </w:r>
    </w:p>
    <w:p w14:paraId="181BD6E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6. ЗВ визначає правовий статус ВВ, а протилежне виключається.</w:t>
      </w:r>
    </w:p>
    <w:p w14:paraId="7F10E828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7. ЗВ може контролювати ВВ, а протилежне виключається.</w:t>
      </w:r>
    </w:p>
    <w:p w14:paraId="46A75139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8. Парламент може бути розпущено  (його  повноваження  можуть  бути  достроково  припинені), а ВВ розпуску не підлягає, однак її  носії, зокрема уряд, може бути відправлений у відставку.  </w:t>
      </w:r>
    </w:p>
    <w:p w14:paraId="1BE3D9F1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9. Народ  може  приймати  безпосередню  участь  у  здійсненні  законодавчої  влади  через  прийняття  законів  на  Всеукраїнському  референдумі,  однак  безпосередньої  участі  у  роботі виконавчої  влади  з  правом  вирішального  голосу  народ  брати  не  може.</w:t>
      </w:r>
    </w:p>
    <w:p w14:paraId="7956FCD9" w14:textId="77777777" w:rsid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0F2CAB0D" w14:textId="2903295F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Відмінні  ознаки  органів  державної  влади  та  органів  місцевого  самоврядування</w:t>
      </w:r>
    </w:p>
    <w:p w14:paraId="3FAAC38D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1. Повноваження  органів державної  влади  значно  ширші,  ніж  повноваження  органів місцевого  самоврядування.  Для  прикладу,  органи  місцевого  самоврядування,  на  відміну  від  державних  органів  не  виконують  судових  функцій.</w:t>
      </w:r>
    </w:p>
    <w:p w14:paraId="151CCA0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2.  Види  органів  державної  влади,  визначені  законодавством,  в обов’язковому  порядку  мають  бути  створені,  а стосовно  органів місцевого  самоврядування  можуть  бути  винятки.  Наприклад,  органи  самоорганізації  населення  можуть  і  не  створюватися.</w:t>
      </w:r>
    </w:p>
    <w:p w14:paraId="0C7FEF53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3. В  органах  державної  влади  працівники  цих  органів  виконують  свої  повноваження  виключно  на  платній  основі,  а  в  органах місцевого  самоврядування  відповідні  повноваження  можуть  виконуватися  і  на  громадських  засадах. </w:t>
      </w:r>
    </w:p>
    <w:p w14:paraId="230D0923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4. Органи  державної  влади  видають  закони  і  підзаконні  акти,  а  органи  місцевого  самоврядування  -  тільки  підзаконні  акти. </w:t>
      </w:r>
    </w:p>
    <w:p w14:paraId="46245037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5. Деякі  носії  державної  влади  є  недоторканними,  а  носії  повноважень  органів  місцевого  самоврядування  такими  бути  не  можуть.</w:t>
      </w:r>
    </w:p>
    <w:p w14:paraId="7A263946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6.  Щодо  деяких  працівників  органів  державної  влади  існує  заборона  щодо  їх  вступу  до  політичних  партій,  стосовно  посадових  осіб  органів  місцевого  самоврядування  така  заборона  відсутня.  </w:t>
      </w:r>
    </w:p>
    <w:p w14:paraId="277036D4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7. Орган  державної  влади  (парламент) визначає правовий статус органів місцевого  самоврядування, а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зворотнє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виключається.</w:t>
      </w:r>
    </w:p>
    <w:p w14:paraId="16F43B5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8. Деякі  органи  державної  влади   можуть контролювати   діяльність  органів  місцевого  самоврядування, а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зворотнє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виключається.</w:t>
      </w:r>
    </w:p>
    <w:p w14:paraId="3295F1D1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9. Органам  місцевого  самоврядування  можуть  надаватися  законом деякі повноваження органів  виконавчої  (державної)  влади,  а  органи  місцевого  самоврядування можуть  делегувати  деякі  свої  повноваження  місцевим державним  адміністраціям,  які  є  органами  виконавчої  (державної  влади). </w:t>
      </w:r>
    </w:p>
    <w:p w14:paraId="3A579E80" w14:textId="77777777" w:rsid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14:paraId="3D6ABE03" w14:textId="192EFAC9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Робота  з  текстом  Конституції  України  у  малих  групах</w:t>
      </w:r>
    </w:p>
    <w:p w14:paraId="43083FD3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Перша  група  має  віднайти  не  менш  як  два  положення Конституції України, у яких визначаються основні форми здійснення контрольної функції Верховної ради України; друга  група  - </w:t>
      </w:r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не  менш  як  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два повноваження Президента України, які стосуються його правозастосовної діяльності; третя  група  - не  менш  як  два  </w:t>
      </w:r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конституційних засоби </w:t>
      </w:r>
      <w:proofErr w:type="spellStart"/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противаг</w:t>
      </w:r>
      <w:proofErr w:type="spellEnd"/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Президенту України з боку Верховної Ради України;  четверта  група  -  не  менш  як  два  конституційних  засоби  </w:t>
      </w:r>
      <w:proofErr w:type="spellStart"/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противаг</w:t>
      </w:r>
      <w:proofErr w:type="spellEnd"/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Верховній  Раді  України з боку Президенту України.</w:t>
      </w:r>
    </w:p>
    <w:p w14:paraId="2E85471D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Орієнтовна  відповідь  може  мати  наступний  вигляд:</w:t>
      </w:r>
    </w:p>
    <w:p w14:paraId="4A05E59F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Форми здійснення контрольної функції Верховної ради України:  а) контроль за виконанням державного бюджету України; в) контроль за діяльністю Кабінету Міністрів України. </w:t>
      </w:r>
    </w:p>
    <w:p w14:paraId="5F46E68B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Повноваження Президента України, які стосуються його правозастосовної діяльності: а) повноваження щодо визнання іноземних держав; б) право прийняття рішення про загальну або часткову мобілізацію та введення воєнного стану. </w:t>
      </w:r>
    </w:p>
    <w:p w14:paraId="3E073DE9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Противаги  Президенту  України  з  боку  Верховної  Ради  України: а) відмова  у  ратифікації  міжнародного  договору  підписаного  Президентом  України;  б)  відмова  у  затвердженні  Указу  Президента  про  введення надзвичайного  стану.</w:t>
      </w:r>
    </w:p>
    <w:p w14:paraId="36DEDE33" w14:textId="733A99DB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Противаги  Верховній  Раді  України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  боку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Pr="00081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Президента України: а) накладання  вето  на  законопроект  прийнятий  парламентом  (повернення  законопроекту  на  повторний  розгляд);  б) достроково  припиняє  повноваження  парламенту.  </w:t>
      </w:r>
    </w:p>
    <w:p w14:paraId="18D66057" w14:textId="77777777" w:rsid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3B992D8A" w14:textId="4E68782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Завдання  1.</w:t>
      </w:r>
    </w:p>
    <w:p w14:paraId="7E74D5A7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Розташуйте у правильній послідовності стадії створення органу самоорганізації населення:</w:t>
      </w:r>
    </w:p>
    <w:p w14:paraId="633575A8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А) обрання органу самоорганізації населення;</w:t>
      </w:r>
    </w:p>
    <w:p w14:paraId="14EF8FF7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Б) подання до відповідної ради заяви про створення органу самоорганізації населення;</w:t>
      </w:r>
    </w:p>
    <w:p w14:paraId="4572B9B7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В) легалізація   органу самоорганізації населення;</w:t>
      </w:r>
    </w:p>
    <w:p w14:paraId="5D4B8A27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Г) затвердження положення про орган самоорганізації населення.</w:t>
      </w:r>
    </w:p>
    <w:p w14:paraId="35FFF0DB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Відповідь: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1Б; 2А; 3Г; 4В.</w:t>
      </w:r>
    </w:p>
    <w:p w14:paraId="2AA99A24" w14:textId="77777777" w:rsid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36C7D09C" w14:textId="2A2D65DD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Завдання  2.</w:t>
      </w:r>
    </w:p>
    <w:p w14:paraId="2A9ABC5A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8106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Визначте відповідність між орган</w:t>
      </w:r>
      <w:r w:rsidRPr="000810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08106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</w:t>
      </w:r>
      <w:r w:rsidRPr="000810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08106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державної влади та </w:t>
      </w:r>
      <w:proofErr w:type="spellStart"/>
      <w:r w:rsidRPr="000810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їх</w:t>
      </w:r>
      <w:proofErr w:type="spellEnd"/>
      <w:r w:rsidRPr="0008106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повноваженнями:</w:t>
      </w:r>
    </w:p>
    <w:p w14:paraId="0D388DB5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uk-UA" w:eastAsia="ru-RU"/>
        </w:rPr>
      </w:pPr>
      <w:r w:rsidRPr="00081061">
        <w:rPr>
          <w:rFonts w:ascii="Times New Roman" w:eastAsia="Times New Roman" w:hAnsi="Times New Roman" w:cs="Times New Roman"/>
          <w:i/>
          <w:sz w:val="24"/>
          <w:szCs w:val="24"/>
          <w:u w:val="single"/>
          <w:lang w:val="uk-UA" w:eastAsia="ru-RU"/>
        </w:rPr>
        <w:t>1) Верховна Рада України; 2) Президент України; 3) Кабінет Міністрів України; 4) Конституційний Суд України;</w:t>
      </w:r>
    </w:p>
    <w:p w14:paraId="4DA11765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8106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А) здійснює офіційне тлумачення Конституції  України; Б) приймає рішення про визнання іноземних держав; В) призначає чергові та позачергові вибори до органів місцевого самоврядування; Г) забезпечує рівні умови розвитку усіх форм власності.</w:t>
      </w:r>
    </w:p>
    <w:p w14:paraId="380B51D6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Відповідь: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1В; 2Б; 3Г; 4А.</w:t>
      </w:r>
    </w:p>
    <w:p w14:paraId="3EC43CDE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254F57E9" w14:textId="478B1C29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Завдання  3.</w:t>
      </w:r>
    </w:p>
    <w:p w14:paraId="6FEC3EF6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Визначте відповідність між органами державної влади та їх повноваженнями:</w:t>
      </w:r>
    </w:p>
    <w:p w14:paraId="553861D8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</w:pP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1) Верховний Суд України; 2) прокуратура України; 3) районна  рада; 4) обласна державна адміністрація;</w:t>
      </w:r>
    </w:p>
    <w:p w14:paraId="6F0E8CAF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А) підтримання публічного обвинувачення в суді; Б) забезпечення взаємодії з органами місцевого самоврядування; В) узагальнює судову практику, дає роз’яснення судам щодо застосування ними законодавства; Г) затвердження  відповідного  бюджету.</w:t>
      </w:r>
    </w:p>
    <w:p w14:paraId="1C380106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Відповідь: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1В; 2А; 3Г; 4Б.</w:t>
      </w:r>
    </w:p>
    <w:p w14:paraId="3E3B0006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2B8C08F1" w14:textId="095FE0AD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Завдання  4.</w:t>
      </w:r>
    </w:p>
    <w:p w14:paraId="363FBD26" w14:textId="65386D7A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Визначте приналежність нижченаведених повноважень Верховної Ради України до певної сфери:</w:t>
      </w:r>
    </w:p>
    <w:p w14:paraId="46482C1A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1)сфера контрольної діяльності парламенту; 2) сфера державного будівництва; 3)</w:t>
      </w: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</w:t>
      </w: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сфера</w:t>
      </w: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</w:t>
      </w: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зовнішньополітичної діяльності; 4) сфера взаємовідносин Верховної Ради з Президентом;</w:t>
      </w:r>
    </w:p>
    <w:p w14:paraId="59D0BE5B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А) визначення засад зовнішньої і внутрішньої політики; Б) надання у встановлений законом строк згоди, на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обов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>’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язковість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міжнародних договорів України та денонсація міжнародних договорів України; В) оголошення за поданням Президента стану війни та укладення миру, схвалення рішення Президента про використання Збройних Сил України у разі збройної агресії проти України; Г) прийняття рішення про направлення запиту до Президента України, на вимогу народних депутатів України.</w:t>
      </w:r>
    </w:p>
    <w:p w14:paraId="38238BE4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lastRenderedPageBreak/>
        <w:t>Відповідь: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1Г; 2А; 3Б; 4В.</w:t>
      </w:r>
    </w:p>
    <w:p w14:paraId="0D0079DC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46BA73B5" w14:textId="40CCD47C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Завдання  5.</w:t>
      </w:r>
    </w:p>
    <w:p w14:paraId="79F5C456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Визначте відповідність між видом судів та їх компетенцією:</w:t>
      </w:r>
    </w:p>
    <w:p w14:paraId="647A126C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</w:pP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1) господарські; 2) адміністративні; 3)</w:t>
      </w: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</w:t>
      </w: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Конституційний Суд; 4) загальні;</w:t>
      </w:r>
    </w:p>
    <w:p w14:paraId="3A21AAC0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А) здійснює тлумачення Конституції України та законів України; Б) розглядають справи про банкрутство;</w:t>
      </w:r>
    </w:p>
    <w:p w14:paraId="38A068B5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В) розглядають кримінальні справи, цивільні справи та справи про адміністративні правопорушення; </w:t>
      </w:r>
    </w:p>
    <w:p w14:paraId="7CDDC33D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>Г) розглядають справи, пов’язані з правопорушеннями у сфері державного управління та місцевого самоврядування.</w:t>
      </w:r>
    </w:p>
    <w:p w14:paraId="6297F30B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Відповідь: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1Б; 2Г; 3А; 4В.</w:t>
      </w:r>
    </w:p>
    <w:p w14:paraId="15F1CFF0" w14:textId="77777777" w:rsid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7A53DECF" w14:textId="664F941B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Завдання  6.</w:t>
      </w:r>
    </w:p>
    <w:p w14:paraId="7E97A807" w14:textId="78C2F4E3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081061">
        <w:rPr>
          <w:rFonts w:ascii="Times New Roman" w:eastAsia="Calibri" w:hAnsi="Times New Roman" w:cs="Times New Roman"/>
          <w:b/>
          <w:sz w:val="24"/>
          <w:szCs w:val="24"/>
        </w:rPr>
        <w:t>Визначте</w:t>
      </w:r>
      <w:proofErr w:type="spellEnd"/>
      <w:r w:rsidRPr="000810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b/>
          <w:sz w:val="24"/>
          <w:szCs w:val="24"/>
        </w:rPr>
        <w:t>приналежність</w:t>
      </w:r>
      <w:proofErr w:type="spellEnd"/>
      <w:r w:rsidRPr="000810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b/>
          <w:sz w:val="24"/>
          <w:szCs w:val="24"/>
        </w:rPr>
        <w:t>нижченазваних</w:t>
      </w:r>
      <w:proofErr w:type="spellEnd"/>
      <w:r w:rsidRPr="000810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b/>
          <w:sz w:val="24"/>
          <w:szCs w:val="24"/>
        </w:rPr>
        <w:t>повноважень</w:t>
      </w:r>
      <w:proofErr w:type="spellEnd"/>
      <w:r w:rsidRPr="00081061">
        <w:rPr>
          <w:rFonts w:ascii="Times New Roman" w:eastAsia="Calibri" w:hAnsi="Times New Roman" w:cs="Times New Roman"/>
          <w:b/>
          <w:sz w:val="24"/>
          <w:szCs w:val="24"/>
        </w:rPr>
        <w:t xml:space="preserve"> Президента </w:t>
      </w:r>
      <w:proofErr w:type="spellStart"/>
      <w:r w:rsidRPr="00081061">
        <w:rPr>
          <w:rFonts w:ascii="Times New Roman" w:eastAsia="Calibri" w:hAnsi="Times New Roman" w:cs="Times New Roman"/>
          <w:b/>
          <w:sz w:val="24"/>
          <w:szCs w:val="24"/>
        </w:rPr>
        <w:t>України</w:t>
      </w:r>
      <w:proofErr w:type="spellEnd"/>
      <w:r w:rsidRPr="00081061">
        <w:rPr>
          <w:rFonts w:ascii="Times New Roman" w:eastAsia="Calibri" w:hAnsi="Times New Roman" w:cs="Times New Roman"/>
          <w:b/>
          <w:sz w:val="24"/>
          <w:szCs w:val="24"/>
        </w:rPr>
        <w:t xml:space="preserve"> до </w:t>
      </w:r>
      <w:proofErr w:type="spellStart"/>
      <w:r w:rsidRPr="00081061">
        <w:rPr>
          <w:rFonts w:ascii="Times New Roman" w:eastAsia="Calibri" w:hAnsi="Times New Roman" w:cs="Times New Roman"/>
          <w:b/>
          <w:sz w:val="24"/>
          <w:szCs w:val="24"/>
        </w:rPr>
        <w:t>певної</w:t>
      </w:r>
      <w:proofErr w:type="spellEnd"/>
      <w:r w:rsidRPr="000810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b/>
          <w:sz w:val="24"/>
          <w:szCs w:val="24"/>
        </w:rPr>
        <w:t>сфери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B160610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</w:pPr>
      <w:r w:rsidRPr="0008106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1) сфера взаємовідносин з Верховною Радою і формування державних органів;  2) сфера державного будівництва; 3) сфера нормотворчої діяльності; 4) сфера забезпечення Конституційної законності;</w:t>
      </w:r>
    </w:p>
    <w:p w14:paraId="36F34E7B" w14:textId="77777777" w:rsidR="00081061" w:rsidRPr="00081061" w:rsidRDefault="00081061" w:rsidP="00081061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А) право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призупиняти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дію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актів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Кабінету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Міністрів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; Б)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внесення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Верховної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Ради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подання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прооголошення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стану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війни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; В) право вето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щодо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прийнятих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Верховною Радою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законів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крім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законів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внесення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змін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Конституції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) з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наступним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поверненням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їх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повторний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Calibri" w:hAnsi="Times New Roman" w:cs="Times New Roman"/>
          <w:sz w:val="24"/>
          <w:szCs w:val="24"/>
        </w:rPr>
        <w:t>розгляд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 xml:space="preserve"> парламентом; Г)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створює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межах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коштів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передбачених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Державному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бюджеті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здійснення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своїх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повноважень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консультативні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дорадчі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інші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допоміжні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</w:t>
      </w:r>
      <w:proofErr w:type="spellEnd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081061">
        <w:rPr>
          <w:rFonts w:ascii="Times New Roman" w:eastAsia="Times New Roman" w:hAnsi="Times New Roman" w:cs="Times New Roman"/>
          <w:color w:val="000000"/>
          <w:sz w:val="24"/>
          <w:szCs w:val="24"/>
        </w:rPr>
        <w:t>служби</w:t>
      </w:r>
      <w:proofErr w:type="spellEnd"/>
      <w:r w:rsidRPr="000810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16A724" w14:textId="77777777" w:rsidR="00081061" w:rsidRPr="00081061" w:rsidRDefault="00081061" w:rsidP="00081061">
      <w:pPr>
        <w:spacing w:before="20"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10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Відповідь:</w:t>
      </w:r>
      <w:r w:rsidRPr="000810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1Б; 2Г; 3В; 4А.</w:t>
      </w:r>
    </w:p>
    <w:p w14:paraId="5C05C308" w14:textId="77777777" w:rsidR="003C7CAA" w:rsidRPr="00081061" w:rsidRDefault="00081061">
      <w:pPr>
        <w:rPr>
          <w:sz w:val="24"/>
          <w:szCs w:val="24"/>
          <w:lang w:val="uk-UA"/>
        </w:rPr>
      </w:pPr>
    </w:p>
    <w:sectPr w:rsidR="003C7CAA" w:rsidRPr="00081061" w:rsidSect="00081061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CA"/>
    <w:rsid w:val="00081061"/>
    <w:rsid w:val="001704CA"/>
    <w:rsid w:val="004D7905"/>
    <w:rsid w:val="00AD2CEF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033C"/>
  <w15:chartTrackingRefBased/>
  <w15:docId w15:val="{50BC91A5-52D2-414B-AD5E-7C73056F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06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1787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2</cp:revision>
  <dcterms:created xsi:type="dcterms:W3CDTF">2022-01-14T09:51:00Z</dcterms:created>
  <dcterms:modified xsi:type="dcterms:W3CDTF">2022-01-14T09:53:00Z</dcterms:modified>
</cp:coreProperties>
</file>