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3D19" w14:textId="77777777" w:rsidR="00A5714E" w:rsidRPr="008E3317" w:rsidRDefault="00A5714E" w:rsidP="00A5714E">
      <w:pPr>
        <w:ind w:left="426"/>
        <w:jc w:val="center"/>
        <w:rPr>
          <w:rFonts w:ascii="Bookman Old Style" w:hAnsi="Bookman Old Style"/>
          <w:b/>
          <w:i/>
          <w:iCs/>
          <w:sz w:val="32"/>
          <w:szCs w:val="32"/>
          <w:lang w:val="uk-UA"/>
        </w:rPr>
      </w:pP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Про</w:t>
      </w:r>
      <w:r w:rsidRPr="008E3317">
        <w:rPr>
          <w:rFonts w:ascii="Bookman Old Style" w:hAnsi="Bookman Old Style"/>
          <w:b/>
          <w:i/>
          <w:iCs/>
          <w:color w:val="231F20"/>
          <w:spacing w:val="-35"/>
          <w:sz w:val="32"/>
          <w:szCs w:val="32"/>
          <w:lang w:val="uk-UA"/>
        </w:rPr>
        <w:t xml:space="preserve"> </w:t>
      </w: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родову</w:t>
      </w:r>
      <w:r w:rsidRPr="008E3317">
        <w:rPr>
          <w:rFonts w:ascii="Bookman Old Style" w:hAnsi="Bookman Old Style"/>
          <w:b/>
          <w:i/>
          <w:iCs/>
          <w:color w:val="231F20"/>
          <w:spacing w:val="-35"/>
          <w:sz w:val="32"/>
          <w:szCs w:val="32"/>
          <w:lang w:val="uk-UA"/>
        </w:rPr>
        <w:t xml:space="preserve"> </w:t>
      </w: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пам’ять</w:t>
      </w:r>
    </w:p>
    <w:p w14:paraId="1E83C0B9" w14:textId="77777777" w:rsidR="00A5714E" w:rsidRPr="008E3317" w:rsidRDefault="00A5714E" w:rsidP="00A5714E">
      <w:pPr>
        <w:pStyle w:val="a3"/>
        <w:tabs>
          <w:tab w:val="left" w:pos="8039"/>
        </w:tabs>
        <w:spacing w:before="240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мене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класі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товариш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Микита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Нетудихата</w:t>
      </w:r>
      <w:proofErr w:type="spellEnd"/>
      <w:r w:rsidRPr="008E3317">
        <w:rPr>
          <w:color w:val="231F20"/>
          <w:w w:val="95"/>
        </w:rPr>
        <w:t>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Добрий,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щедрий,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вірний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друг.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ось батьки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чомусь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надумали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змінити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прізвище.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«Хочемо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бути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усі!»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обрали</w:t>
      </w:r>
      <w:r w:rsidRPr="008E3317">
        <w:rPr>
          <w:color w:val="231F20"/>
          <w:spacing w:val="-9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пріз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  <w:w w:val="90"/>
        </w:rPr>
        <w:t xml:space="preserve">вище «Іваненко». Микита був категорично проти, бо дідусь йому розповідав про </w:t>
      </w:r>
      <w:proofErr w:type="spellStart"/>
      <w:r w:rsidRPr="008E3317">
        <w:rPr>
          <w:color w:val="231F20"/>
          <w:w w:val="90"/>
        </w:rPr>
        <w:t>козаць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2"/>
          <w:w w:val="95"/>
        </w:rPr>
        <w:t>ку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добу,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славне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минуле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їхнього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роду,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історію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прізвища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пов’язані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ним </w:t>
      </w:r>
      <w:r w:rsidRPr="008E3317">
        <w:rPr>
          <w:color w:val="231F20"/>
          <w:w w:val="95"/>
        </w:rPr>
        <w:t>легенди.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Батьки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наполягали,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стверджуючи,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разі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обрання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ними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іншого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прізвища, прізвище дитини змінюють автоматично.</w:t>
      </w:r>
    </w:p>
    <w:p w14:paraId="3F854E7A" w14:textId="77777777" w:rsidR="00A5714E" w:rsidRPr="008E3317" w:rsidRDefault="00A5714E" w:rsidP="00A5714E">
      <w:pPr>
        <w:pStyle w:val="a3"/>
        <w:tabs>
          <w:tab w:val="left" w:pos="8039"/>
        </w:tabs>
        <w:spacing w:before="9"/>
        <w:ind w:left="426" w:right="260"/>
        <w:jc w:val="both"/>
      </w:pPr>
      <w:r w:rsidRPr="008E3317">
        <w:rPr>
          <w:color w:val="231F20"/>
          <w:spacing w:val="-4"/>
          <w:w w:val="95"/>
        </w:rPr>
        <w:t>Хто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цьому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спорі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має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рацію?</w:t>
      </w:r>
    </w:p>
    <w:p w14:paraId="78206CEB" w14:textId="77777777" w:rsidR="00A5714E" w:rsidRPr="008E3317" w:rsidRDefault="00A5714E" w:rsidP="00A5714E">
      <w:pPr>
        <w:pStyle w:val="a3"/>
        <w:tabs>
          <w:tab w:val="left" w:pos="8039"/>
        </w:tabs>
        <w:spacing w:before="18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 xml:space="preserve">Чи подобається вам ваше прізвище? Чи зміните його у разі, коли батьки </w:t>
      </w:r>
      <w:proofErr w:type="spellStart"/>
      <w:r w:rsidRPr="008E3317">
        <w:rPr>
          <w:color w:val="231F20"/>
          <w:w w:val="95"/>
        </w:rPr>
        <w:t>оберуть</w:t>
      </w:r>
      <w:proofErr w:type="spellEnd"/>
      <w:r w:rsidRPr="008E3317">
        <w:rPr>
          <w:color w:val="231F20"/>
          <w:w w:val="95"/>
        </w:rPr>
        <w:t xml:space="preserve"> </w:t>
      </w:r>
      <w:r w:rsidRPr="008E3317">
        <w:rPr>
          <w:color w:val="231F20"/>
        </w:rPr>
        <w:t>інше</w:t>
      </w:r>
      <w:r w:rsidRPr="008E3317">
        <w:rPr>
          <w:color w:val="231F20"/>
          <w:spacing w:val="-6"/>
        </w:rPr>
        <w:t xml:space="preserve"> </w:t>
      </w:r>
      <w:r w:rsidRPr="008E3317">
        <w:rPr>
          <w:color w:val="231F20"/>
        </w:rPr>
        <w:t>прізвище?</w:t>
      </w:r>
    </w:p>
    <w:p w14:paraId="12B1CD52" w14:textId="1B1132F9" w:rsidR="003C7CAA" w:rsidRDefault="00000000">
      <w:pPr>
        <w:rPr>
          <w:lang w:val="uk-UA"/>
        </w:rPr>
      </w:pPr>
    </w:p>
    <w:p w14:paraId="0295B062" w14:textId="77777777" w:rsidR="00A5714E" w:rsidRPr="008E3317" w:rsidRDefault="00A5714E" w:rsidP="00A5714E">
      <w:pPr>
        <w:pStyle w:val="a3"/>
        <w:spacing w:line="254" w:lineRule="auto"/>
        <w:ind w:left="142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панка без танка</w:t>
      </w:r>
    </w:p>
    <w:p w14:paraId="439C5879" w14:textId="77777777" w:rsidR="00A5714E" w:rsidRPr="008E3317" w:rsidRDefault="00A5714E" w:rsidP="00A5714E">
      <w:pPr>
        <w:pStyle w:val="a3"/>
        <w:spacing w:before="240" w:line="254" w:lineRule="auto"/>
        <w:ind w:left="142" w:right="543" w:firstLine="397"/>
        <w:jc w:val="both"/>
      </w:pP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радістю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поспішаю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школи!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мої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шкільні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друзі,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любі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вчителі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(до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речі,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деякі 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них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сидять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«</w:t>
      </w:r>
      <w:r>
        <w:rPr>
          <w:color w:val="231F20"/>
          <w:w w:val="95"/>
        </w:rPr>
        <w:t>телеграмі</w:t>
      </w:r>
      <w:r w:rsidRPr="008E3317">
        <w:rPr>
          <w:color w:val="231F20"/>
          <w:w w:val="95"/>
        </w:rPr>
        <w:t>»,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вітаю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їх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святами).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Спілкуюсь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правило,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одноліт</w:t>
      </w:r>
      <w:proofErr w:type="spellEnd"/>
      <w:r w:rsidRPr="008E3317">
        <w:rPr>
          <w:color w:val="231F20"/>
          <w:w w:val="95"/>
        </w:rPr>
        <w:t>- ками,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школяр,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якого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знає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школа.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загальний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улюбленець!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Можливо,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й </w:t>
      </w:r>
      <w:r w:rsidRPr="008E3317">
        <w:rPr>
          <w:color w:val="231F20"/>
          <w:spacing w:val="-4"/>
          <w:w w:val="95"/>
        </w:rPr>
        <w:t>тому,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він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панк!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бачили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його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зачіску!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Довге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волосся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лежить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охайно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укла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t>деним</w:t>
      </w:r>
      <w:proofErr w:type="spellEnd"/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голові,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стоїть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пасмами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золотого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дощу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небо.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Навчається </w:t>
      </w:r>
      <w:r w:rsidRPr="008E3317">
        <w:rPr>
          <w:color w:val="231F20"/>
          <w:spacing w:val="-4"/>
        </w:rPr>
        <w:t>він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9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класі.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Ми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всі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знаємо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його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гасло: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«Хай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переїдуть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мене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танком,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до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скону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літ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 xml:space="preserve">за- </w:t>
      </w:r>
      <w:proofErr w:type="spellStart"/>
      <w:r w:rsidRPr="008E3317">
        <w:rPr>
          <w:color w:val="231F20"/>
          <w:w w:val="95"/>
        </w:rPr>
        <w:t>лишусь</w:t>
      </w:r>
      <w:proofErr w:type="spellEnd"/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панком!»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Сьогодні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2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шумить</w:t>
      </w:r>
      <w:proofErr w:type="spellEnd"/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обурена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брутальними,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свавільними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 xml:space="preserve">ді- </w:t>
      </w:r>
      <w:r w:rsidRPr="008E3317">
        <w:rPr>
          <w:color w:val="231F20"/>
          <w:spacing w:val="-2"/>
          <w:w w:val="95"/>
        </w:rPr>
        <w:t>ями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математики.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уроку,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з’ясувавши,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виконав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домашнє завдання,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підкралася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нього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спини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схопивши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волосся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однією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рукою,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іншою </w:t>
      </w:r>
      <w:r w:rsidRPr="008E3317">
        <w:rPr>
          <w:color w:val="231F20"/>
          <w:spacing w:val="-4"/>
        </w:rPr>
        <w:t>почала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ножицями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стригти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школяра.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Зачіску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було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загублено.</w:t>
      </w:r>
    </w:p>
    <w:p w14:paraId="5FFAEEA0" w14:textId="77777777" w:rsidR="00A5714E" w:rsidRPr="008E3317" w:rsidRDefault="00A5714E" w:rsidP="00A5714E">
      <w:pPr>
        <w:pStyle w:val="a3"/>
        <w:spacing w:before="14" w:line="254" w:lineRule="auto"/>
        <w:ind w:left="142" w:right="543" w:firstLine="397"/>
        <w:jc w:val="both"/>
      </w:pP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прибула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мама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Дениса.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повідомила,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позиватися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суду.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 </w:t>
      </w:r>
      <w:r w:rsidRPr="008E3317">
        <w:rPr>
          <w:color w:val="231F20"/>
          <w:w w:val="90"/>
        </w:rPr>
        <w:t xml:space="preserve">заперечення вчителів вона заявила, що кожна людина (а також кожна дитина) має </w:t>
      </w:r>
      <w:proofErr w:type="spellStart"/>
      <w:r w:rsidRPr="008E3317">
        <w:rPr>
          <w:color w:val="231F20"/>
          <w:w w:val="90"/>
        </w:rPr>
        <w:t>пра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2"/>
          <w:w w:val="95"/>
        </w:rPr>
        <w:t>во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індивідуальність,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особливість,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самовираження.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Мало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того,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син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зазнав</w:t>
      </w:r>
      <w:r w:rsidRPr="008E3317">
        <w:rPr>
          <w:color w:val="231F20"/>
          <w:spacing w:val="-6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непо</w:t>
      </w:r>
      <w:proofErr w:type="spellEnd"/>
      <w:r w:rsidRPr="008E3317">
        <w:rPr>
          <w:color w:val="231F20"/>
          <w:spacing w:val="-2"/>
          <w:w w:val="95"/>
        </w:rPr>
        <w:t>- мірних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душевних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страждань,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може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втратити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стійкі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зв’язки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учнями,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через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2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змуше</w:t>
      </w:r>
      <w:proofErr w:type="spellEnd"/>
      <w:r w:rsidRPr="008E3317">
        <w:rPr>
          <w:color w:val="231F20"/>
          <w:spacing w:val="-2"/>
          <w:w w:val="95"/>
        </w:rPr>
        <w:t>- ний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перейти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іншої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школи.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Учителька-пенсіонерка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кричала,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такого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взагалі,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місце,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де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треба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рекламувати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знання,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зачіски.</w:t>
      </w:r>
    </w:p>
    <w:p w14:paraId="38A16AB5" w14:textId="77777777" w:rsidR="00A5714E" w:rsidRPr="008E3317" w:rsidRDefault="00A5714E" w:rsidP="00A5714E">
      <w:pPr>
        <w:pStyle w:val="a3"/>
        <w:spacing w:before="8" w:line="254" w:lineRule="auto"/>
        <w:ind w:left="142" w:right="543" w:firstLine="397"/>
        <w:rPr>
          <w:color w:val="231F20"/>
          <w:spacing w:val="-4"/>
          <w:w w:val="95"/>
        </w:rPr>
      </w:pPr>
      <w:r w:rsidRPr="008E3317">
        <w:rPr>
          <w:color w:val="231F20"/>
          <w:spacing w:val="-4"/>
          <w:w w:val="95"/>
        </w:rPr>
        <w:t>Сформулюйте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подій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ставлення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них. </w:t>
      </w:r>
    </w:p>
    <w:p w14:paraId="238781E4" w14:textId="77777777" w:rsidR="00A5714E" w:rsidRPr="008E3317" w:rsidRDefault="00A5714E" w:rsidP="00A5714E">
      <w:pPr>
        <w:pStyle w:val="a3"/>
        <w:spacing w:before="8" w:line="254" w:lineRule="auto"/>
        <w:ind w:left="142" w:right="543" w:firstLine="397"/>
      </w:pPr>
      <w:r w:rsidRPr="008E3317">
        <w:rPr>
          <w:color w:val="231F20"/>
          <w:spacing w:val="-2"/>
        </w:rPr>
        <w:t>Яку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сторін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конфлікту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ви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підтримуєте?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Чому?</w:t>
      </w:r>
    </w:p>
    <w:p w14:paraId="208EBD08" w14:textId="77777777" w:rsidR="00A5714E" w:rsidRPr="008E3317" w:rsidRDefault="00A5714E" w:rsidP="00A5714E">
      <w:pPr>
        <w:pStyle w:val="a3"/>
        <w:spacing w:before="3"/>
        <w:ind w:left="142" w:firstLine="397"/>
      </w:pP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вважаєте: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навчання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школі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–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підготовка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життя?</w:t>
      </w:r>
    </w:p>
    <w:p w14:paraId="7DDD2E74" w14:textId="1EF68E09" w:rsidR="00A5714E" w:rsidRDefault="00A5714E">
      <w:pPr>
        <w:rPr>
          <w:lang w:val="uk-UA"/>
        </w:rPr>
      </w:pPr>
    </w:p>
    <w:p w14:paraId="7827764F" w14:textId="77777777" w:rsidR="00A5714E" w:rsidRPr="008E3317" w:rsidRDefault="00A5714E" w:rsidP="00A5714E">
      <w:pPr>
        <w:spacing w:after="0"/>
        <w:ind w:left="142"/>
        <w:jc w:val="center"/>
        <w:rPr>
          <w:rFonts w:ascii="Bookman Old Style" w:eastAsia="Bookman Old Style" w:hAnsi="Bookman Old Style" w:cs="Bookman Old Style"/>
          <w:b/>
          <w:bCs/>
          <w:i/>
          <w:iCs/>
          <w:sz w:val="32"/>
          <w:szCs w:val="28"/>
          <w:lang w:val="uk-UA"/>
        </w:rPr>
      </w:pPr>
      <w:r w:rsidRPr="008E3317">
        <w:rPr>
          <w:rFonts w:ascii="Bookman Old Style" w:eastAsia="Bookman Old Style" w:hAnsi="Bookman Old Style" w:cs="Bookman Old Style"/>
          <w:b/>
          <w:bCs/>
          <w:i/>
          <w:iCs/>
          <w:sz w:val="32"/>
          <w:szCs w:val="28"/>
          <w:lang w:val="uk-UA"/>
        </w:rPr>
        <w:t>Про помсту Діда Мороза</w:t>
      </w:r>
    </w:p>
    <w:p w14:paraId="1CF2BD12" w14:textId="77777777" w:rsidR="00A5714E" w:rsidRPr="008E3317" w:rsidRDefault="00A5714E" w:rsidP="00A5714E">
      <w:pPr>
        <w:pStyle w:val="a3"/>
        <w:spacing w:before="240" w:line="254" w:lineRule="auto"/>
        <w:ind w:left="284" w:right="401" w:firstLine="396"/>
        <w:jc w:val="both"/>
      </w:pPr>
      <w:r w:rsidRPr="008E3317">
        <w:rPr>
          <w:color w:val="231F20"/>
          <w:spacing w:val="-4"/>
          <w:w w:val="95"/>
        </w:rPr>
        <w:t>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цю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історію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мені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розповіла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однокласниця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Настя.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прочитала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газеті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нарис,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де </w:t>
      </w:r>
      <w:r w:rsidRPr="008E3317">
        <w:rPr>
          <w:color w:val="231F20"/>
          <w:w w:val="95"/>
        </w:rPr>
        <w:t>виховательку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звільнено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роботи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те,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вона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стверджувала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перед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дітьми,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ніби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 xml:space="preserve">Діда </w:t>
      </w:r>
      <w:r w:rsidRPr="008E3317">
        <w:rPr>
          <w:color w:val="231F20"/>
        </w:rPr>
        <w:t>Мороза</w:t>
      </w:r>
      <w:r w:rsidRPr="008E3317">
        <w:rPr>
          <w:color w:val="231F20"/>
          <w:spacing w:val="-6"/>
        </w:rPr>
        <w:t xml:space="preserve"> </w:t>
      </w:r>
      <w:r w:rsidRPr="008E3317">
        <w:rPr>
          <w:color w:val="231F20"/>
        </w:rPr>
        <w:t>немає.</w:t>
      </w:r>
    </w:p>
    <w:p w14:paraId="274C257F" w14:textId="77777777" w:rsidR="00A5714E" w:rsidRPr="008E3317" w:rsidRDefault="00A5714E" w:rsidP="00A5714E">
      <w:pPr>
        <w:pStyle w:val="a3"/>
        <w:spacing w:before="4"/>
        <w:ind w:left="284" w:right="403" w:firstLine="397"/>
        <w:jc w:val="both"/>
      </w:pPr>
      <w:r w:rsidRPr="008E3317">
        <w:rPr>
          <w:color w:val="231F20"/>
          <w:spacing w:val="-4"/>
          <w:w w:val="95"/>
        </w:rPr>
        <w:t>Чи</w:t>
      </w:r>
      <w:r w:rsidRPr="008E3317">
        <w:rPr>
          <w:color w:val="231F20"/>
          <w:spacing w:val="-6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правомірно</w:t>
      </w:r>
      <w:proofErr w:type="spellEnd"/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вихователя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звільнено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роботи?</w:t>
      </w:r>
    </w:p>
    <w:p w14:paraId="2F473754" w14:textId="77777777" w:rsidR="00A5714E" w:rsidRPr="008E3317" w:rsidRDefault="00A5714E" w:rsidP="00A5714E">
      <w:pPr>
        <w:pStyle w:val="a3"/>
        <w:spacing w:before="19" w:after="120"/>
        <w:ind w:left="284" w:right="403" w:firstLine="397"/>
        <w:jc w:val="both"/>
      </w:pPr>
      <w:r w:rsidRPr="008E3317">
        <w:rPr>
          <w:color w:val="231F20"/>
          <w:spacing w:val="-4"/>
          <w:w w:val="95"/>
        </w:rPr>
        <w:t>Чи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все,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знає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вихователь,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він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може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говорити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маленьким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дітям?</w:t>
      </w:r>
    </w:p>
    <w:p w14:paraId="73B3B699" w14:textId="2C08D03A" w:rsidR="00A5714E" w:rsidRDefault="00A5714E">
      <w:pPr>
        <w:rPr>
          <w:lang w:val="uk-UA"/>
        </w:rPr>
      </w:pPr>
    </w:p>
    <w:p w14:paraId="6847F655" w14:textId="77777777" w:rsidR="00722A5A" w:rsidRPr="008E3317" w:rsidRDefault="00722A5A" w:rsidP="00722A5A">
      <w:pPr>
        <w:pStyle w:val="a3"/>
        <w:spacing w:line="254" w:lineRule="auto"/>
        <w:ind w:left="426"/>
        <w:jc w:val="center"/>
        <w:rPr>
          <w:color w:val="231F20"/>
          <w:spacing w:val="-2"/>
          <w:w w:val="95"/>
        </w:rPr>
      </w:pPr>
      <w:r w:rsidRPr="008E3317">
        <w:rPr>
          <w:b/>
          <w:bCs/>
          <w:i/>
          <w:iCs/>
          <w:sz w:val="32"/>
          <w:szCs w:val="28"/>
        </w:rPr>
        <w:t>Про неприємності з ранцем</w:t>
      </w:r>
    </w:p>
    <w:p w14:paraId="2BC20D98" w14:textId="77777777" w:rsidR="00722A5A" w:rsidRPr="008E3317" w:rsidRDefault="00722A5A" w:rsidP="00722A5A">
      <w:pPr>
        <w:pStyle w:val="a3"/>
        <w:spacing w:before="240" w:line="254" w:lineRule="auto"/>
        <w:ind w:left="426" w:right="260" w:firstLine="396"/>
        <w:jc w:val="both"/>
      </w:pPr>
      <w:r w:rsidRPr="008E3317">
        <w:rPr>
          <w:color w:val="231F20"/>
          <w:spacing w:val="-2"/>
          <w:w w:val="95"/>
        </w:rPr>
        <w:t>Цілісінький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тиждень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мовчав,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хотів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псувати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батькові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настрій.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Сьогодні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не </w:t>
      </w:r>
      <w:r w:rsidRPr="008E3317">
        <w:rPr>
          <w:color w:val="231F20"/>
          <w:w w:val="90"/>
        </w:rPr>
        <w:t xml:space="preserve">втримався і все-все розповів. Директор школи та його заступник проводили в понеділок </w:t>
      </w:r>
      <w:r w:rsidRPr="008E3317">
        <w:rPr>
          <w:color w:val="231F20"/>
          <w:spacing w:val="-4"/>
          <w:w w:val="95"/>
        </w:rPr>
        <w:t>якийсь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рейд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–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так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вони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назвали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перевірку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вмісту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наших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ранців.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Моя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однокласниця</w:t>
      </w:r>
      <w:r w:rsidRPr="008E3317">
        <w:rPr>
          <w:color w:val="231F20"/>
          <w:spacing w:val="-9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Со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ломія</w:t>
      </w:r>
      <w:proofErr w:type="spellEnd"/>
      <w:r w:rsidRPr="008E3317">
        <w:rPr>
          <w:color w:val="231F20"/>
          <w:spacing w:val="-4"/>
          <w:w w:val="95"/>
        </w:rPr>
        <w:t xml:space="preserve">, батько якої правозахисник, відмовилася надати ранця для перевірки, говорячи, </w:t>
      </w:r>
      <w:r w:rsidRPr="008E3317">
        <w:rPr>
          <w:color w:val="231F20"/>
          <w:w w:val="90"/>
        </w:rPr>
        <w:t xml:space="preserve">що ранець – її приватна власність, зброї і наркотиків там немає, а заступник директора </w:t>
      </w:r>
      <w:r w:rsidRPr="008E3317">
        <w:rPr>
          <w:color w:val="231F20"/>
          <w:w w:val="95"/>
        </w:rPr>
        <w:lastRenderedPageBreak/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наділена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повноваженнями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огляду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речей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школярки.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Заступник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розгнівалася:</w:t>
      </w:r>
    </w:p>
    <w:p w14:paraId="4E905D94" w14:textId="77777777" w:rsidR="00722A5A" w:rsidRPr="008E3317" w:rsidRDefault="00722A5A" w:rsidP="00722A5A">
      <w:pPr>
        <w:pStyle w:val="a3"/>
        <w:spacing w:before="9" w:line="254" w:lineRule="auto"/>
        <w:ind w:left="426" w:right="260"/>
        <w:jc w:val="both"/>
      </w:pPr>
      <w:r w:rsidRPr="008E3317">
        <w:rPr>
          <w:color w:val="231F20"/>
          <w:spacing w:val="-2"/>
          <w:w w:val="95"/>
        </w:rPr>
        <w:t>«Як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смієш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вказувати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мені,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робити!».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цими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словами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вирвала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дівчинки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ранець. </w:t>
      </w:r>
      <w:r w:rsidRPr="008E3317">
        <w:rPr>
          <w:color w:val="231F20"/>
          <w:w w:val="95"/>
        </w:rPr>
        <w:t>Звичайно,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нічого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забороненого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було…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Соломія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гірко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плакала,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отримавши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 xml:space="preserve">урок </w:t>
      </w:r>
      <w:r w:rsidRPr="008E3317">
        <w:rPr>
          <w:color w:val="231F20"/>
          <w:w w:val="90"/>
        </w:rPr>
        <w:t xml:space="preserve">закріплення знань про захист своїх прав. На другий день до школи прийшов батько </w:t>
      </w:r>
      <w:proofErr w:type="spellStart"/>
      <w:r w:rsidRPr="008E3317">
        <w:rPr>
          <w:color w:val="231F20"/>
          <w:w w:val="90"/>
        </w:rPr>
        <w:t>Со</w:t>
      </w:r>
      <w:proofErr w:type="spellEnd"/>
      <w:r w:rsidRPr="008E3317">
        <w:rPr>
          <w:color w:val="231F20"/>
          <w:w w:val="90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ломії</w:t>
      </w:r>
      <w:proofErr w:type="spellEnd"/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поставив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перед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директором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вимогу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звільнити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заступника.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противному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разі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він </w:t>
      </w:r>
      <w:r w:rsidRPr="008E3317">
        <w:rPr>
          <w:color w:val="231F20"/>
          <w:w w:val="95"/>
        </w:rPr>
        <w:t>залишає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собою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позиватися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суду.</w:t>
      </w:r>
    </w:p>
    <w:p w14:paraId="1362DD0C" w14:textId="77777777" w:rsidR="00722A5A" w:rsidRPr="008E3317" w:rsidRDefault="00722A5A" w:rsidP="00722A5A">
      <w:pPr>
        <w:pStyle w:val="a3"/>
        <w:spacing w:before="6" w:line="254" w:lineRule="auto"/>
        <w:ind w:left="426" w:right="260" w:firstLine="396"/>
        <w:jc w:val="both"/>
      </w:pPr>
      <w:r w:rsidRPr="008E3317">
        <w:rPr>
          <w:color w:val="231F20"/>
          <w:spacing w:val="-4"/>
        </w:rPr>
        <w:t>Які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судові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перспективи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має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ця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справа?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Яку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зі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сторін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конфлікту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ви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 xml:space="preserve">підтримуєте? </w:t>
      </w:r>
      <w:r w:rsidRPr="008E3317">
        <w:rPr>
          <w:color w:val="231F20"/>
          <w:w w:val="95"/>
        </w:rPr>
        <w:t>Свою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позицію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обґрунтуйте.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траплялися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вашому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шкільному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житті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подібні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історії? Як вони закінчувалися? Чи захищали ви права інших дітей?</w:t>
      </w:r>
    </w:p>
    <w:p w14:paraId="69291643" w14:textId="1655A038" w:rsidR="00722A5A" w:rsidRDefault="00722A5A">
      <w:pPr>
        <w:rPr>
          <w:lang w:val="uk-UA"/>
        </w:rPr>
      </w:pPr>
    </w:p>
    <w:p w14:paraId="33CE02A2" w14:textId="77777777" w:rsidR="00506B19" w:rsidRPr="008E3317" w:rsidRDefault="00506B19" w:rsidP="00506B19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spacing w:val="-4"/>
          <w:sz w:val="32"/>
          <w:szCs w:val="32"/>
        </w:rPr>
      </w:pPr>
      <w:r w:rsidRPr="008E3317">
        <w:rPr>
          <w:b/>
          <w:bCs/>
          <w:i/>
          <w:iCs/>
          <w:color w:val="231F20"/>
          <w:spacing w:val="-4"/>
          <w:sz w:val="32"/>
          <w:szCs w:val="32"/>
        </w:rPr>
        <w:t>Про довгі тіні старих гріхів</w:t>
      </w:r>
    </w:p>
    <w:p w14:paraId="0147DCCB" w14:textId="77777777" w:rsidR="00506B19" w:rsidRPr="008E3317" w:rsidRDefault="00506B19" w:rsidP="00506B19">
      <w:pPr>
        <w:pStyle w:val="a3"/>
        <w:spacing w:before="240" w:line="254" w:lineRule="auto"/>
        <w:ind w:left="142" w:right="543" w:firstLine="396"/>
        <w:jc w:val="both"/>
      </w:pPr>
      <w:r w:rsidRPr="008E3317">
        <w:rPr>
          <w:color w:val="231F20"/>
          <w:spacing w:val="-4"/>
        </w:rPr>
        <w:t>Цю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історію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розповіла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мені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бабуся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(вона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таких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знає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мільйон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ще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одну),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а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я</w:t>
      </w:r>
      <w:r w:rsidRPr="008E3317">
        <w:rPr>
          <w:color w:val="231F20"/>
          <w:spacing w:val="-14"/>
        </w:rPr>
        <w:t xml:space="preserve"> </w:t>
      </w:r>
      <w:proofErr w:type="spellStart"/>
      <w:r w:rsidRPr="008E3317">
        <w:rPr>
          <w:color w:val="231F20"/>
          <w:spacing w:val="-4"/>
        </w:rPr>
        <w:t>розпо</w:t>
      </w:r>
      <w:proofErr w:type="spellEnd"/>
      <w:r w:rsidRPr="008E3317">
        <w:rPr>
          <w:color w:val="231F20"/>
          <w:spacing w:val="-4"/>
        </w:rPr>
        <w:t xml:space="preserve">- </w:t>
      </w:r>
      <w:r w:rsidRPr="008E3317">
        <w:rPr>
          <w:color w:val="231F20"/>
          <w:w w:val="95"/>
        </w:rPr>
        <w:t xml:space="preserve">відаю з її слів. Років тридцять тому </w:t>
      </w:r>
      <w:proofErr w:type="spellStart"/>
      <w:r w:rsidRPr="008E3317">
        <w:rPr>
          <w:color w:val="231F20"/>
          <w:w w:val="95"/>
        </w:rPr>
        <w:t>самітня</w:t>
      </w:r>
      <w:proofErr w:type="spellEnd"/>
      <w:r w:rsidRPr="008E3317">
        <w:rPr>
          <w:color w:val="231F20"/>
          <w:w w:val="95"/>
        </w:rPr>
        <w:t xml:space="preserve"> жінка народила дитину. Час був для неї </w:t>
      </w:r>
      <w:r w:rsidRPr="008E3317">
        <w:rPr>
          <w:color w:val="231F20"/>
          <w:spacing w:val="-2"/>
          <w:w w:val="95"/>
        </w:rPr>
        <w:t>складний;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через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низку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тяжких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обставин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відмовилася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дитини.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своїй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відмові вказала: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жодних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обставин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повідомляти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дитині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ім’я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жінки,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народила.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Дити</w:t>
      </w:r>
      <w:proofErr w:type="spellEnd"/>
      <w:r w:rsidRPr="008E3317">
        <w:rPr>
          <w:color w:val="231F20"/>
          <w:spacing w:val="-2"/>
          <w:w w:val="95"/>
        </w:rPr>
        <w:t>- ну,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дівчинка,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добрі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люди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удочерили.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Коли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дівчина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стала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дорослою,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зверну- </w:t>
      </w:r>
      <w:proofErr w:type="spellStart"/>
      <w:r w:rsidRPr="008E3317">
        <w:rPr>
          <w:color w:val="231F20"/>
          <w:spacing w:val="-2"/>
          <w:w w:val="95"/>
        </w:rPr>
        <w:t>лася</w:t>
      </w:r>
      <w:proofErr w:type="spellEnd"/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державного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органу</w:t>
      </w:r>
      <w:r w:rsidRPr="008E3317">
        <w:rPr>
          <w:color w:val="231F20"/>
          <w:spacing w:val="-13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РАЦСу</w:t>
      </w:r>
      <w:proofErr w:type="spellEnd"/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проханням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надати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інформацію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жінку,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є </w:t>
      </w:r>
      <w:r w:rsidRPr="008E3317">
        <w:rPr>
          <w:color w:val="231F20"/>
          <w:spacing w:val="-4"/>
          <w:w w:val="95"/>
        </w:rPr>
        <w:t>її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біологічною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матір’ю.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державному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органі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відмовили,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вказавши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волю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громадянки. </w:t>
      </w:r>
      <w:r>
        <w:rPr>
          <w:color w:val="231F20"/>
          <w:w w:val="95"/>
        </w:rPr>
        <w:t>Ок</w:t>
      </w:r>
      <w:r w:rsidRPr="008E3317">
        <w:rPr>
          <w:color w:val="231F20"/>
          <w:w w:val="95"/>
        </w:rPr>
        <w:t>рім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того,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порадили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турбувати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ту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жінку,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якої,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можливо,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інша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щаслива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сім’я,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та й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нагадувати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їй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жахливі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помилки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молодості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варто.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дівчина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вважала,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 xml:space="preserve">її </w:t>
      </w:r>
      <w:r w:rsidRPr="008E3317">
        <w:rPr>
          <w:color w:val="231F20"/>
          <w:spacing w:val="-2"/>
          <w:w w:val="95"/>
        </w:rPr>
        <w:t>право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інформацію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порушено,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звернулася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суду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відповідною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позовною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заявою.</w:t>
      </w:r>
    </w:p>
    <w:p w14:paraId="54C545B0" w14:textId="574C48BF" w:rsidR="008F5AF6" w:rsidRPr="00A5714E" w:rsidRDefault="00506B19" w:rsidP="00920EBB">
      <w:pPr>
        <w:pStyle w:val="a3"/>
        <w:spacing w:before="14" w:line="254" w:lineRule="auto"/>
        <w:ind w:left="142" w:right="543" w:firstLine="396"/>
        <w:jc w:val="both"/>
      </w:pPr>
      <w:r w:rsidRPr="008E3317">
        <w:rPr>
          <w:color w:val="231F20"/>
          <w:w w:val="90"/>
        </w:rPr>
        <w:t xml:space="preserve">Яке рішення ухвалить суд з огляду на дію принципу заборони втручання в особисте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сімейне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життя?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Аби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твої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батьки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прийняли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рішення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усиновлення,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якою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б</w:t>
      </w:r>
      <w:r w:rsidRPr="008E3317">
        <w:rPr>
          <w:color w:val="231F20"/>
          <w:spacing w:val="-1"/>
          <w:w w:val="95"/>
        </w:rPr>
        <w:t xml:space="preserve"> </w:t>
      </w:r>
      <w:r w:rsidRPr="008E3317">
        <w:rPr>
          <w:color w:val="231F20"/>
          <w:w w:val="95"/>
        </w:rPr>
        <w:t>була твоя думка? Свою позицію обґрунтуйте.</w:t>
      </w:r>
    </w:p>
    <w:sectPr w:rsidR="008F5AF6" w:rsidRPr="00A5714E" w:rsidSect="00A57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46"/>
    <w:rsid w:val="001D0E46"/>
    <w:rsid w:val="004D7905"/>
    <w:rsid w:val="00506B19"/>
    <w:rsid w:val="00722A5A"/>
    <w:rsid w:val="008F5AF6"/>
    <w:rsid w:val="00920EBB"/>
    <w:rsid w:val="00A5714E"/>
    <w:rsid w:val="00AD2CEF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F5DF"/>
  <w15:chartTrackingRefBased/>
  <w15:docId w15:val="{BBADBBF2-6305-4340-84A8-D19CF267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5714E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A5714E"/>
    <w:rPr>
      <w:rFonts w:ascii="Bookman Old Style" w:eastAsia="Bookman Old Style" w:hAnsi="Bookman Old Style" w:cs="Bookman Old Style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6</cp:revision>
  <dcterms:created xsi:type="dcterms:W3CDTF">2022-01-07T16:48:00Z</dcterms:created>
  <dcterms:modified xsi:type="dcterms:W3CDTF">2022-11-03T18:50:00Z</dcterms:modified>
</cp:coreProperties>
</file>