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F6" w:rsidRPr="006773F6" w:rsidRDefault="006773F6" w:rsidP="006773F6">
      <w:pPr>
        <w:spacing w:after="150" w:line="51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ru-RU"/>
        </w:rPr>
      </w:pPr>
      <w:r w:rsidRPr="006773F6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eastAsia="ru-RU"/>
        </w:rPr>
        <w:t>Силос марка СМВУ 183.20.В12 на плоском днище и бетонном основании, d корпуса- 18334 мм, число ярусов- 20 , высота- 28863 мм, V= 6486 м.куб, вместимость- 5189 тн</w:t>
      </w:r>
    </w:p>
    <w:p w:rsidR="00EB1442" w:rsidRDefault="00EB1442">
      <w:bookmarkStart w:id="0" w:name="_GoBack"/>
      <w:bookmarkEnd w:id="0"/>
    </w:p>
    <w:sectPr w:rsidR="00EB1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3F6"/>
    <w:rsid w:val="006773F6"/>
    <w:rsid w:val="00EB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73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3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73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3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5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SPecialiST RePack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1</cp:revision>
  <dcterms:created xsi:type="dcterms:W3CDTF">2014-02-15T17:15:00Z</dcterms:created>
  <dcterms:modified xsi:type="dcterms:W3CDTF">2014-02-15T17:15:00Z</dcterms:modified>
</cp:coreProperties>
</file>