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0B2C72">
      <w:pPr>
        <w:rPr>
          <w:rFonts w:cs="Times New Roman"/>
          <w:szCs w:val="28"/>
        </w:rPr>
      </w:pPr>
      <w:r w:rsidRPr="00947207">
        <w:rPr>
          <w:rFonts w:cs="Times New Roman"/>
          <w:b/>
          <w:bCs/>
          <w:i/>
          <w:iCs/>
          <w:szCs w:val="28"/>
        </w:rPr>
        <w:t>HTTPS</w:t>
      </w:r>
      <w:r>
        <w:rPr>
          <w:rFonts w:cs="Times New Roman"/>
          <w:szCs w:val="28"/>
        </w:rPr>
        <w:t xml:space="preserve"> (</w:t>
      </w:r>
      <w:proofErr w:type="spellStart"/>
      <w:r w:rsidRPr="00947207">
        <w:rPr>
          <w:rFonts w:cs="Times New Roman"/>
          <w:szCs w:val="28"/>
        </w:rPr>
        <w:t>HyperText</w:t>
      </w:r>
      <w:proofErr w:type="spellEnd"/>
      <w:r w:rsidRPr="00947207">
        <w:rPr>
          <w:rFonts w:cs="Times New Roman"/>
          <w:szCs w:val="28"/>
        </w:rPr>
        <w:t xml:space="preserve"> </w:t>
      </w:r>
      <w:proofErr w:type="spellStart"/>
      <w:r w:rsidRPr="00947207">
        <w:rPr>
          <w:rFonts w:cs="Times New Roman"/>
          <w:szCs w:val="28"/>
        </w:rPr>
        <w:t>Transfer</w:t>
      </w:r>
      <w:proofErr w:type="spellEnd"/>
      <w:r w:rsidRPr="00947207">
        <w:rPr>
          <w:rFonts w:cs="Times New Roman"/>
          <w:szCs w:val="28"/>
        </w:rPr>
        <w:t xml:space="preserve"> </w:t>
      </w:r>
      <w:proofErr w:type="spellStart"/>
      <w:r w:rsidRPr="00947207">
        <w:rPr>
          <w:rFonts w:cs="Times New Roman"/>
          <w:szCs w:val="28"/>
        </w:rPr>
        <w:t>Protocol</w:t>
      </w:r>
      <w:proofErr w:type="spellEnd"/>
      <w:r w:rsidRPr="00947207">
        <w:rPr>
          <w:rFonts w:cs="Times New Roman"/>
          <w:szCs w:val="28"/>
        </w:rPr>
        <w:t xml:space="preserve"> </w:t>
      </w:r>
      <w:proofErr w:type="spellStart"/>
      <w:r w:rsidRPr="00947207">
        <w:rPr>
          <w:rFonts w:cs="Times New Roman"/>
          <w:szCs w:val="28"/>
        </w:rPr>
        <w:t>Secure</w:t>
      </w:r>
      <w:proofErr w:type="spellEnd"/>
      <w:r w:rsidRPr="00947207">
        <w:rPr>
          <w:rFonts w:cs="Times New Roman"/>
          <w:szCs w:val="28"/>
        </w:rPr>
        <w:t xml:space="preserve"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SSL. </w:t>
      </w:r>
      <w:r>
        <w:rPr>
          <w:rFonts w:cs="Times New Roman"/>
          <w:szCs w:val="28"/>
        </w:rPr>
        <w:t>Д</w:t>
      </w:r>
      <w:r w:rsidRPr="00947207">
        <w:rPr>
          <w:rFonts w:cs="Times New Roman"/>
          <w:szCs w:val="28"/>
        </w:rPr>
        <w:t>ля HTTPS по умолчанию используется TCP-порт 443</w:t>
      </w:r>
    </w:p>
    <w:p w:rsidR="000B2C72" w:rsidRPr="00F64025" w:rsidRDefault="000B2C72"/>
    <w:p w:rsidR="000B2C72" w:rsidRDefault="000B2C72" w:rsidP="00F64025">
      <w:pPr>
        <w:rPr>
          <w:rFonts w:cs="Times New Roman"/>
          <w:color w:val="202122"/>
          <w:szCs w:val="28"/>
          <w:shd w:val="clear" w:color="auto" w:fill="FFFFFF"/>
        </w:rPr>
      </w:pPr>
      <w:r>
        <w:rPr>
          <w:lang w:val="en-US"/>
        </w:rPr>
        <w:t>TLS</w:t>
      </w:r>
      <w:r w:rsidRPr="00F64025">
        <w:t xml:space="preserve"> – </w:t>
      </w:r>
      <w:r w:rsidR="00F64025" w:rsidRPr="00F64025">
        <w:rPr>
          <w:rFonts w:cs="Times New Roman"/>
          <w:color w:val="202122"/>
          <w:szCs w:val="28"/>
          <w:shd w:val="clear" w:color="auto" w:fill="FFFFFF"/>
        </w:rPr>
        <w:t>Протокол защиты транспортного уровня</w:t>
      </w:r>
      <w:r w:rsidR="00F64025" w:rsidRPr="00F64025">
        <w:rPr>
          <w:rFonts w:cs="Times New Roman"/>
          <w:color w:val="202122"/>
          <w:szCs w:val="28"/>
          <w:shd w:val="clear" w:color="auto" w:fill="FFFFFF"/>
        </w:rPr>
        <w:t>. И</w:t>
      </w:r>
      <w:r w:rsidR="00F64025" w:rsidRPr="00F64025">
        <w:rPr>
          <w:rFonts w:cs="Times New Roman"/>
          <w:color w:val="202122"/>
          <w:szCs w:val="28"/>
          <w:shd w:val="clear" w:color="auto" w:fill="FFFFFF"/>
        </w:rPr>
        <w:t>спользуют </w:t>
      </w:r>
      <w:hyperlink r:id="rId4" w:tooltip="Асимметричная криптография" w:history="1">
        <w:r w:rsidR="00F64025" w:rsidRPr="00F64025">
          <w:rPr>
            <w:rStyle w:val="a3"/>
            <w:rFonts w:cs="Times New Roman"/>
            <w:color w:val="0B0080"/>
            <w:szCs w:val="28"/>
            <w:shd w:val="clear" w:color="auto" w:fill="FFFFFF"/>
          </w:rPr>
          <w:t>асимметричное шифрование</w:t>
        </w:r>
      </w:hyperlink>
      <w:r w:rsidR="00F64025" w:rsidRPr="00F64025">
        <w:rPr>
          <w:rFonts w:cs="Times New Roman"/>
          <w:color w:val="202122"/>
          <w:szCs w:val="28"/>
          <w:shd w:val="clear" w:color="auto" w:fill="FFFFFF"/>
        </w:rPr>
        <w:t> для аутентификации, </w:t>
      </w:r>
      <w:hyperlink r:id="rId5" w:tooltip="Симметричные криптосистемы" w:history="1">
        <w:r w:rsidR="00F64025" w:rsidRPr="00F64025">
          <w:rPr>
            <w:rStyle w:val="a3"/>
            <w:rFonts w:cs="Times New Roman"/>
            <w:color w:val="0B0080"/>
            <w:szCs w:val="28"/>
            <w:shd w:val="clear" w:color="auto" w:fill="FFFFFF"/>
          </w:rPr>
          <w:t>симметричное шифрование</w:t>
        </w:r>
      </w:hyperlink>
      <w:r w:rsidR="00F64025" w:rsidRPr="00F64025">
        <w:rPr>
          <w:rFonts w:cs="Times New Roman"/>
          <w:color w:val="202122"/>
          <w:szCs w:val="28"/>
          <w:shd w:val="clear" w:color="auto" w:fill="FFFFFF"/>
        </w:rPr>
        <w:t> для конфиденциальности и </w:t>
      </w:r>
      <w:hyperlink r:id="rId6" w:tooltip="Имитовставка" w:history="1">
        <w:r w:rsidR="00F64025" w:rsidRPr="00F64025">
          <w:rPr>
            <w:rStyle w:val="a3"/>
            <w:rFonts w:cs="Times New Roman"/>
            <w:color w:val="0B0080"/>
            <w:szCs w:val="28"/>
            <w:shd w:val="clear" w:color="auto" w:fill="FFFFFF"/>
          </w:rPr>
          <w:t>коды аутентичности сообщений</w:t>
        </w:r>
      </w:hyperlink>
      <w:r w:rsidR="00F64025" w:rsidRPr="00F64025">
        <w:rPr>
          <w:rFonts w:cs="Times New Roman"/>
          <w:color w:val="202122"/>
          <w:szCs w:val="28"/>
          <w:shd w:val="clear" w:color="auto" w:fill="FFFFFF"/>
        </w:rPr>
        <w:t> для сохранения целостности сообщений.</w:t>
      </w:r>
    </w:p>
    <w:p w:rsidR="00F64025" w:rsidRDefault="00F64025" w:rsidP="00F64025">
      <w:pPr>
        <w:rPr>
          <w:rFonts w:cs="Times New Roman"/>
          <w:color w:val="202122"/>
          <w:szCs w:val="28"/>
          <w:shd w:val="clear" w:color="auto" w:fill="FFFFFF"/>
        </w:rPr>
      </w:pPr>
    </w:p>
    <w:p w:rsidR="00F64025" w:rsidRPr="00F64025" w:rsidRDefault="00F64025" w:rsidP="00F64025">
      <w:r>
        <w:rPr>
          <w:noProof/>
          <w:lang w:eastAsia="ru-RU"/>
        </w:rPr>
        <w:drawing>
          <wp:inline distT="0" distB="0" distL="0" distR="0">
            <wp:extent cx="5940425" cy="5600584"/>
            <wp:effectExtent l="0" t="0" r="3175" b="635"/>
            <wp:docPr id="4" name="Рисунок 4" descr="https://sun1.beltelecom-by-minsk.userapi.com/umrqEGz-W6aKKdYnFkCHHUcXYKezdvwWwGMPWw/HWb2rkrxw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.beltelecom-by-minsk.userapi.com/umrqEGz-W6aKKdYnFkCHHUcXYKezdvwWwGMPWw/HWb2rkrxwT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72" w:rsidRPr="00F64025" w:rsidRDefault="000B2C72"/>
    <w:p w:rsidR="00F64025" w:rsidRDefault="00F64025"/>
    <w:p w:rsidR="00F64025" w:rsidRDefault="00F64025"/>
    <w:p w:rsidR="00F64025" w:rsidRDefault="00CC50FC">
      <w:r>
        <w:lastRenderedPageBreak/>
        <w:t xml:space="preserve">Сертификаты </w:t>
      </w:r>
    </w:p>
    <w:p w:rsidR="000B2C72" w:rsidRDefault="00CC50F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940425" cy="2266837"/>
            <wp:effectExtent l="0" t="0" r="3175" b="635"/>
            <wp:wrapNone/>
            <wp:docPr id="1" name="Рисунок 1" descr="https://sun2.beltelecom-by-minsk.userapi.com/mBttfp2FcANzpIfoKOQo29uTiochJrsBJYwFAw/ap4t-DDgW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beltelecom-by-minsk.userapi.com/mBttfp2FcANzpIfoKOQo29uTiochJrsBJYwFAw/ap4t-DDgWx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C72" w:rsidRDefault="000B2C72"/>
    <w:p w:rsidR="000B2C72" w:rsidRDefault="000B2C72"/>
    <w:p w:rsidR="00F64025" w:rsidRDefault="00F64025"/>
    <w:p w:rsidR="00F64025" w:rsidRDefault="00F64025"/>
    <w:p w:rsidR="00F64025" w:rsidRDefault="00F64025"/>
    <w:p w:rsidR="00F64025" w:rsidRDefault="00F64025"/>
    <w:p w:rsidR="00F64025" w:rsidRDefault="00F64025"/>
    <w:p w:rsidR="00F64025" w:rsidRDefault="00F640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31105"/>
            <wp:effectExtent l="0" t="0" r="3175" b="0"/>
            <wp:docPr id="3" name="Рисунок 3" descr="https://sun2.beltelecom-by-minsk.userapi.com/wKW5M6BAYaCtWIWQAxPx2acrAUKTleTUG-058g/_qjzsUPfc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2.beltelecom-by-minsk.userapi.com/wKW5M6BAYaCtWIWQAxPx2acrAUKTleTUG-058g/_qjzsUPfc8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A7" w:rsidRDefault="00E32FA7">
      <w:pPr>
        <w:rPr>
          <w:lang w:val="en-US"/>
        </w:rPr>
      </w:pPr>
    </w:p>
    <w:p w:rsidR="00E32FA7" w:rsidRDefault="00E32FA7">
      <w:hyperlink r:id="rId10" w:tgtFrame="_blank" w:history="1">
        <w:r w:rsidRPr="00E32FA7">
          <w:rPr>
            <w:rStyle w:val="a3"/>
            <w:rFonts w:ascii="Arial" w:hAnsi="Arial" w:cs="Arial"/>
            <w:sz w:val="20"/>
            <w:szCs w:val="20"/>
            <w:shd w:val="clear" w:color="auto" w:fill="EDF0F5"/>
            <w:lang w:val="en-US"/>
          </w:rPr>
          <w:t>https://habr.com/ru/company/tuthost/blog/150433/</w:t>
        </w:r>
      </w:hyperlink>
    </w:p>
    <w:p w:rsidR="00AE2CAA" w:rsidRDefault="00AE2CAA">
      <w:hyperlink r:id="rId1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https://habr.com/ru/post/258285/</w:t>
        </w:r>
      </w:hyperlink>
    </w:p>
    <w:p w:rsidR="00AE2CAA" w:rsidRPr="00AE2CAA" w:rsidRDefault="00AE2CAA" w:rsidP="00AE2CAA">
      <w:r w:rsidRPr="00AE2CAA">
        <w:t>http://vanilla-js.blogspot.co</w:t>
      </w:r>
      <w:bookmarkStart w:id="0" w:name="_GoBack"/>
      <w:bookmarkEnd w:id="0"/>
      <w:r w:rsidRPr="00AE2CAA">
        <w:t>m/2019/07/nodejs-https-tlsssl.html</w:t>
      </w:r>
    </w:p>
    <w:sectPr w:rsidR="00AE2CAA" w:rsidRPr="00AE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A0"/>
    <w:rsid w:val="000B2C72"/>
    <w:rsid w:val="007B20A5"/>
    <w:rsid w:val="008C57A0"/>
    <w:rsid w:val="008D7561"/>
    <w:rsid w:val="00982B0A"/>
    <w:rsid w:val="00AE2CAA"/>
    <w:rsid w:val="00CC50FC"/>
    <w:rsid w:val="00E32FA7"/>
    <w:rsid w:val="00F6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127E"/>
  <w15:chartTrackingRefBased/>
  <w15:docId w15:val="{D8051942-0FF0-4908-BAD0-71159032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4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C%D0%B8%D1%82%D0%BE%D0%B2%D1%81%D1%82%D0%B0%D0%B2%D0%BA%D0%B0" TargetMode="External"/><Relationship Id="rId11" Type="http://schemas.openxmlformats.org/officeDocument/2006/relationships/hyperlink" Target="https://vk.com/away.php?utf=1&amp;to=https%3A%2F%2Fhabr.com%2Fru%2Fpost%2F258285%2F" TargetMode="External"/><Relationship Id="rId5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10" Type="http://schemas.openxmlformats.org/officeDocument/2006/relationships/hyperlink" Target="https://vk.com/away.php?utf=1&amp;to=https%3A%2F%2Fhabr.com%2Fru%2Fcompany%2Ftuthost%2Fblog%2F150433%2F" TargetMode="External"/><Relationship Id="rId4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8</cp:revision>
  <dcterms:created xsi:type="dcterms:W3CDTF">2020-06-13T17:20:00Z</dcterms:created>
  <dcterms:modified xsi:type="dcterms:W3CDTF">2020-06-13T17:35:00Z</dcterms:modified>
</cp:coreProperties>
</file>