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7EF3D" w14:textId="77777777" w:rsidR="00596D42" w:rsidRPr="00714B3E" w:rsidRDefault="00596D42" w:rsidP="00596D42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 w:hint="eastAsia"/>
          <w:sz w:val="28"/>
          <w:szCs w:val="28"/>
        </w:rPr>
        <w:t>现在打算买</w:t>
      </w:r>
      <w:proofErr w:type="spellStart"/>
      <w:r w:rsidRPr="00714B3E">
        <w:rPr>
          <w:rFonts w:ascii="黑体" w:eastAsia="黑体" w:hAnsi="黑体" w:hint="eastAsia"/>
          <w:sz w:val="28"/>
          <w:szCs w:val="28"/>
        </w:rPr>
        <w:t>gpu</w:t>
      </w:r>
      <w:proofErr w:type="spellEnd"/>
      <w:r w:rsidRPr="00714B3E">
        <w:rPr>
          <w:rFonts w:ascii="黑体" w:eastAsia="黑体" w:hAnsi="黑体" w:hint="eastAsia"/>
          <w:sz w:val="28"/>
          <w:szCs w:val="28"/>
        </w:rPr>
        <w:t>：</w:t>
      </w:r>
    </w:p>
    <w:p w14:paraId="18FB1B21" w14:textId="5CAE711D" w:rsidR="00596D42" w:rsidRPr="00714B3E" w:rsidRDefault="00596D42" w:rsidP="00596D42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 w:hint="eastAsia"/>
          <w:sz w:val="28"/>
          <w:szCs w:val="28"/>
        </w:rPr>
        <w:t>我们要买N</w:t>
      </w:r>
      <w:r w:rsidRPr="00714B3E">
        <w:rPr>
          <w:rFonts w:ascii="黑体" w:eastAsia="黑体" w:hAnsi="黑体"/>
          <w:sz w:val="28"/>
          <w:szCs w:val="28"/>
        </w:rPr>
        <w:t>V</w:t>
      </w:r>
      <w:r w:rsidR="00445B70" w:rsidRPr="00714B3E">
        <w:rPr>
          <w:rFonts w:ascii="黑体" w:eastAsia="黑体" w:hAnsi="黑体"/>
          <w:sz w:val="28"/>
          <w:szCs w:val="28"/>
        </w:rPr>
        <w:t>I</w:t>
      </w:r>
      <w:r w:rsidRPr="00714B3E">
        <w:rPr>
          <w:rFonts w:ascii="黑体" w:eastAsia="黑体" w:hAnsi="黑体"/>
          <w:sz w:val="28"/>
          <w:szCs w:val="28"/>
        </w:rPr>
        <w:t>DIA</w:t>
      </w:r>
    </w:p>
    <w:p w14:paraId="04D8665E" w14:textId="77777777" w:rsidR="00791963" w:rsidRPr="00714B3E" w:rsidRDefault="00FA447C">
      <w:pPr>
        <w:rPr>
          <w:rFonts w:ascii="黑体" w:eastAsia="黑体" w:hAnsi="黑体"/>
          <w:sz w:val="28"/>
          <w:szCs w:val="28"/>
        </w:rPr>
      </w:pPr>
    </w:p>
    <w:p w14:paraId="0D360F6E" w14:textId="77777777" w:rsidR="00967B44" w:rsidRPr="00714B3E" w:rsidRDefault="00967B44">
      <w:pPr>
        <w:rPr>
          <w:rFonts w:ascii="黑体" w:eastAsia="黑体" w:hAnsi="黑体"/>
          <w:sz w:val="28"/>
          <w:szCs w:val="28"/>
        </w:rPr>
      </w:pPr>
    </w:p>
    <w:p w14:paraId="6DFAAFEC" w14:textId="3932EC38" w:rsidR="00967B44" w:rsidRDefault="00714B3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总体情况</w:t>
      </w:r>
    </w:p>
    <w:p w14:paraId="719CF2FD" w14:textId="77777777" w:rsidR="00714B3E" w:rsidRPr="00714B3E" w:rsidRDefault="00714B3E">
      <w:pPr>
        <w:rPr>
          <w:rFonts w:ascii="黑体" w:eastAsia="黑体" w:hAnsi="黑体"/>
          <w:sz w:val="28"/>
          <w:szCs w:val="28"/>
        </w:rPr>
      </w:pPr>
    </w:p>
    <w:p w14:paraId="33A8C759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 w:hint="eastAsia"/>
          <w:sz w:val="28"/>
          <w:szCs w:val="28"/>
        </w:rPr>
        <w:t>截止到</w:t>
      </w:r>
      <w:r w:rsidRPr="00714B3E">
        <w:rPr>
          <w:rFonts w:ascii="黑体" w:eastAsia="黑体" w:hAnsi="黑体"/>
          <w:sz w:val="28"/>
          <w:szCs w:val="28"/>
        </w:rPr>
        <w:t xml:space="preserve"> 2020 年 2 月份，只有以下这几种 GPU 可以训练所有业内顶尖的语言和图像模型：</w:t>
      </w:r>
    </w:p>
    <w:p w14:paraId="6CF46C2F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</w:p>
    <w:p w14:paraId="77E73285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/>
          <w:sz w:val="28"/>
          <w:szCs w:val="28"/>
        </w:rPr>
        <w:t>RTX 8000：48GB 显存，约 5500 美元</w:t>
      </w:r>
    </w:p>
    <w:p w14:paraId="7B8A046F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/>
          <w:sz w:val="28"/>
          <w:szCs w:val="28"/>
        </w:rPr>
        <w:t>RTX 6000：24GB 显存，约 4000 美元</w:t>
      </w:r>
    </w:p>
    <w:p w14:paraId="78D91AB8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/>
          <w:sz w:val="28"/>
          <w:szCs w:val="28"/>
        </w:rPr>
        <w:t>Titan RTX：24GB 显存，约 2500 美元</w:t>
      </w:r>
    </w:p>
    <w:p w14:paraId="3BE3038C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 w:hint="eastAsia"/>
          <w:sz w:val="28"/>
          <w:szCs w:val="28"/>
        </w:rPr>
        <w:t>以下</w:t>
      </w:r>
      <w:r w:rsidRPr="00714B3E">
        <w:rPr>
          <w:rFonts w:ascii="黑体" w:eastAsia="黑体" w:hAnsi="黑体"/>
          <w:sz w:val="28"/>
          <w:szCs w:val="28"/>
        </w:rPr>
        <w:t xml:space="preserve"> GPU 可以训练大多数 SOTA 模型，但不是所有模型都能：</w:t>
      </w:r>
    </w:p>
    <w:p w14:paraId="0F0BF1B2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</w:p>
    <w:p w14:paraId="5843F95A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/>
          <w:sz w:val="28"/>
          <w:szCs w:val="28"/>
        </w:rPr>
        <w:t>RTX 2080Ti：11GB 显存，约 1150 美元</w:t>
      </w:r>
    </w:p>
    <w:p w14:paraId="42C1DAAC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/>
          <w:sz w:val="28"/>
          <w:szCs w:val="28"/>
        </w:rPr>
        <w:t>RTX 1080Ti：11GB 显存，约 800 美元（二手）</w:t>
      </w:r>
    </w:p>
    <w:p w14:paraId="21EEBE52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/>
          <w:sz w:val="28"/>
          <w:szCs w:val="28"/>
        </w:rPr>
        <w:t>RTX 2080：8GB 显存，约 720 美元</w:t>
      </w:r>
    </w:p>
    <w:p w14:paraId="5F080E5A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/>
          <w:sz w:val="28"/>
          <w:szCs w:val="28"/>
        </w:rPr>
        <w:t>RTX 2070:8GB 显存，约 500 美元</w:t>
      </w:r>
    </w:p>
    <w:p w14:paraId="531B863C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 w:hint="eastAsia"/>
          <w:sz w:val="28"/>
          <w:szCs w:val="28"/>
        </w:rPr>
        <w:t>超大规模的模型在这一级别的</w:t>
      </w:r>
      <w:r w:rsidRPr="00714B3E">
        <w:rPr>
          <w:rFonts w:ascii="黑体" w:eastAsia="黑体" w:hAnsi="黑体"/>
          <w:sz w:val="28"/>
          <w:szCs w:val="28"/>
        </w:rPr>
        <w:t xml:space="preserve"> GPU 上训练，通常需要调小 Batch size，这很可能意味着更低的准确性。</w:t>
      </w:r>
    </w:p>
    <w:p w14:paraId="61F98915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</w:p>
    <w:p w14:paraId="3D0CC9F0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 w:hint="eastAsia"/>
          <w:sz w:val="28"/>
          <w:szCs w:val="28"/>
        </w:rPr>
        <w:t>以下</w:t>
      </w:r>
      <w:r w:rsidRPr="00714B3E">
        <w:rPr>
          <w:rFonts w:ascii="黑体" w:eastAsia="黑体" w:hAnsi="黑体"/>
          <w:sz w:val="28"/>
          <w:szCs w:val="28"/>
        </w:rPr>
        <w:t xml:space="preserve"> GPU 不太能用作高端 AI 模型的训练：</w:t>
      </w:r>
    </w:p>
    <w:p w14:paraId="2EABD7D4" w14:textId="77777777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</w:p>
    <w:p w14:paraId="453BDD15" w14:textId="1183991D" w:rsidR="00967B44" w:rsidRPr="00714B3E" w:rsidRDefault="00967B44" w:rsidP="00967B44">
      <w:pPr>
        <w:rPr>
          <w:rFonts w:ascii="黑体" w:eastAsia="黑体" w:hAnsi="黑体"/>
          <w:sz w:val="28"/>
          <w:szCs w:val="28"/>
        </w:rPr>
      </w:pPr>
      <w:r w:rsidRPr="00714B3E">
        <w:rPr>
          <w:rFonts w:ascii="黑体" w:eastAsia="黑体" w:hAnsi="黑体"/>
          <w:sz w:val="28"/>
          <w:szCs w:val="28"/>
        </w:rPr>
        <w:t>RTX 2060:6GB 显存，约 359 美元</w:t>
      </w:r>
    </w:p>
    <w:p w14:paraId="41B121B2" w14:textId="77777777" w:rsidR="00714B3E" w:rsidRPr="00714B3E" w:rsidRDefault="00714B3E" w:rsidP="00967B44">
      <w:pPr>
        <w:rPr>
          <w:rFonts w:ascii="黑体" w:eastAsia="黑体" w:hAnsi="黑体"/>
          <w:sz w:val="28"/>
          <w:szCs w:val="28"/>
        </w:rPr>
      </w:pPr>
    </w:p>
    <w:p w14:paraId="200A25CD" w14:textId="77777777" w:rsidR="00714B3E" w:rsidRPr="00714B3E" w:rsidRDefault="00714B3E" w:rsidP="00714B3E">
      <w:pPr>
        <w:widowControl/>
        <w:shd w:val="clear" w:color="auto" w:fill="FFFFFF"/>
        <w:spacing w:before="336" w:after="336"/>
        <w:jc w:val="left"/>
        <w:rPr>
          <w:rFonts w:ascii="黑体" w:eastAsia="黑体" w:hAnsi="黑体" w:cs="宋体"/>
          <w:color w:val="121212"/>
          <w:kern w:val="0"/>
          <w:sz w:val="28"/>
          <w:szCs w:val="28"/>
        </w:rPr>
      </w:pPr>
      <w:r w:rsidRPr="00714B3E">
        <w:rPr>
          <w:rFonts w:ascii="黑体" w:eastAsia="黑体" w:hAnsi="黑体" w:cs="宋体" w:hint="eastAsia"/>
          <w:b/>
          <w:bCs/>
          <w:color w:val="121212"/>
          <w:kern w:val="0"/>
          <w:sz w:val="28"/>
          <w:szCs w:val="28"/>
        </w:rPr>
        <w:t>图像模型测试</w:t>
      </w:r>
    </w:p>
    <w:p w14:paraId="4058FA65" w14:textId="2D22BB2A" w:rsidR="00714B3E" w:rsidRPr="00714B3E" w:rsidRDefault="00714B3E" w:rsidP="00714B3E">
      <w:pPr>
        <w:widowControl/>
        <w:shd w:val="clear" w:color="auto" w:fill="FFFFFF"/>
        <w:spacing w:before="336" w:after="336"/>
        <w:jc w:val="left"/>
        <w:rPr>
          <w:rFonts w:ascii="黑体" w:eastAsia="黑体" w:hAnsi="黑体" w:cs="宋体"/>
          <w:color w:val="121212"/>
          <w:kern w:val="0"/>
          <w:sz w:val="28"/>
          <w:szCs w:val="28"/>
        </w:rPr>
      </w:pPr>
      <w:r w:rsidRPr="00714B3E">
        <w:rPr>
          <w:rFonts w:ascii="黑体" w:eastAsia="黑体" w:hAnsi="黑体" w:cs="宋体" w:hint="eastAsia"/>
          <w:color w:val="121212"/>
          <w:kern w:val="0"/>
          <w:sz w:val="28"/>
          <w:szCs w:val="28"/>
        </w:rPr>
        <w:t xml:space="preserve">处理图像模型而言，基础版 GPU 或 </w:t>
      </w:r>
      <w:proofErr w:type="spellStart"/>
      <w:r w:rsidRPr="00714B3E">
        <w:rPr>
          <w:rFonts w:ascii="黑体" w:eastAsia="黑体" w:hAnsi="黑体" w:cs="宋体" w:hint="eastAsia"/>
          <w:color w:val="121212"/>
          <w:kern w:val="0"/>
          <w:sz w:val="28"/>
          <w:szCs w:val="28"/>
        </w:rPr>
        <w:t>Ti</w:t>
      </w:r>
      <w:proofErr w:type="spellEnd"/>
      <w:r w:rsidRPr="00714B3E">
        <w:rPr>
          <w:rFonts w:ascii="黑体" w:eastAsia="黑体" w:hAnsi="黑体" w:cs="宋体" w:hint="eastAsia"/>
          <w:color w:val="121212"/>
          <w:kern w:val="0"/>
          <w:sz w:val="28"/>
          <w:szCs w:val="28"/>
        </w:rPr>
        <w:t xml:space="preserve"> 系的处理的效果都不是很好，且相互差异不大。</w:t>
      </w:r>
    </w:p>
    <w:p w14:paraId="308AD520" w14:textId="77777777" w:rsidR="00714B3E" w:rsidRPr="00714B3E" w:rsidRDefault="00714B3E" w:rsidP="00714B3E">
      <w:pPr>
        <w:widowControl/>
        <w:shd w:val="clear" w:color="auto" w:fill="FFFFFF"/>
        <w:spacing w:before="336" w:after="336"/>
        <w:jc w:val="left"/>
        <w:rPr>
          <w:rFonts w:ascii="黑体" w:eastAsia="黑体" w:hAnsi="黑体" w:cs="宋体"/>
          <w:color w:val="121212"/>
          <w:kern w:val="0"/>
          <w:sz w:val="28"/>
          <w:szCs w:val="28"/>
        </w:rPr>
      </w:pPr>
      <w:r w:rsidRPr="00714B3E">
        <w:rPr>
          <w:rFonts w:ascii="黑体" w:eastAsia="黑体" w:hAnsi="黑体" w:cs="宋体" w:hint="eastAsia"/>
          <w:color w:val="121212"/>
          <w:kern w:val="0"/>
          <w:sz w:val="28"/>
          <w:szCs w:val="28"/>
        </w:rPr>
        <w:t>相较而言</w:t>
      </w:r>
      <w:r w:rsidRPr="00714B3E">
        <w:rPr>
          <w:rFonts w:ascii="黑体" w:eastAsia="黑体" w:hAnsi="黑体" w:cs="宋体" w:hint="eastAsia"/>
          <w:color w:val="121212"/>
          <w:kern w:val="0"/>
          <w:sz w:val="52"/>
          <w:szCs w:val="52"/>
        </w:rPr>
        <w:t xml:space="preserve"> </w:t>
      </w:r>
      <w:r w:rsidRPr="00714B3E">
        <w:rPr>
          <w:rFonts w:ascii="黑体" w:eastAsia="黑体" w:hAnsi="黑体" w:cs="宋体" w:hint="eastAsia"/>
          <w:b/>
          <w:color w:val="FF0000"/>
          <w:kern w:val="0"/>
          <w:sz w:val="52"/>
          <w:szCs w:val="52"/>
          <w:highlight w:val="yellow"/>
        </w:rPr>
        <w:t>RTX</w:t>
      </w:r>
      <w:r w:rsidRPr="00714B3E">
        <w:rPr>
          <w:rFonts w:ascii="黑体" w:eastAsia="黑体" w:hAnsi="黑体" w:cs="宋体" w:hint="eastAsia"/>
          <w:color w:val="121212"/>
          <w:kern w:val="0"/>
          <w:sz w:val="52"/>
          <w:szCs w:val="52"/>
        </w:rPr>
        <w:t xml:space="preserve"> </w:t>
      </w:r>
      <w:r w:rsidRPr="00714B3E">
        <w:rPr>
          <w:rFonts w:ascii="黑体" w:eastAsia="黑体" w:hAnsi="黑体" w:cs="宋体" w:hint="eastAsia"/>
          <w:color w:val="121212"/>
          <w:kern w:val="0"/>
          <w:sz w:val="28"/>
          <w:szCs w:val="28"/>
        </w:rPr>
        <w:t>的有明显优势且以最新版的 RTX8000 最为突出，不难发现就目前为止对于 GPU 能处理的批量大小基本都是以 2 的倍数来提升。相较于性能方面，总体还是以 RTX 系为最优。</w:t>
      </w:r>
    </w:p>
    <w:p w14:paraId="591EFDB2" w14:textId="77777777" w:rsidR="00714B3E" w:rsidRPr="00714B3E" w:rsidRDefault="00714B3E" w:rsidP="00714B3E">
      <w:pPr>
        <w:widowControl/>
        <w:shd w:val="clear" w:color="auto" w:fill="FFFFFF"/>
        <w:spacing w:before="336" w:after="336"/>
        <w:jc w:val="left"/>
        <w:rPr>
          <w:rFonts w:ascii="黑体" w:eastAsia="黑体" w:hAnsi="黑体" w:cs="宋体"/>
          <w:color w:val="121212"/>
          <w:kern w:val="0"/>
          <w:sz w:val="28"/>
          <w:szCs w:val="28"/>
        </w:rPr>
      </w:pPr>
      <w:r w:rsidRPr="00714B3E">
        <w:rPr>
          <w:rFonts w:ascii="黑体" w:eastAsia="黑体" w:hAnsi="黑体" w:cs="宋体" w:hint="eastAsia"/>
          <w:color w:val="121212"/>
          <w:kern w:val="0"/>
          <w:sz w:val="28"/>
          <w:szCs w:val="28"/>
        </w:rPr>
        <w:t xml:space="preserve">1. </w:t>
      </w:r>
      <w:proofErr w:type="gramStart"/>
      <w:r w:rsidRPr="00714B3E">
        <w:rPr>
          <w:rFonts w:ascii="黑体" w:eastAsia="黑体" w:hAnsi="黑体" w:cs="宋体" w:hint="eastAsia"/>
          <w:color w:val="121212"/>
          <w:kern w:val="0"/>
          <w:sz w:val="28"/>
          <w:szCs w:val="28"/>
        </w:rPr>
        <w:t>显存能支持</w:t>
      </w:r>
      <w:proofErr w:type="gramEnd"/>
      <w:r w:rsidRPr="00714B3E">
        <w:rPr>
          <w:rFonts w:ascii="黑体" w:eastAsia="黑体" w:hAnsi="黑体" w:cs="宋体" w:hint="eastAsia"/>
          <w:color w:val="121212"/>
          <w:kern w:val="0"/>
          <w:sz w:val="28"/>
          <w:szCs w:val="28"/>
        </w:rPr>
        <w:t>的最大批量大小</w:t>
      </w:r>
    </w:p>
    <w:p w14:paraId="14F78409" w14:textId="1D06C06C" w:rsidR="00714B3E" w:rsidRDefault="00714B3E" w:rsidP="00714B3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8"/>
          <w:szCs w:val="28"/>
        </w:rPr>
      </w:pPr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>如下如果要训练 Pix2Pix HD 模型，</w:t>
      </w:r>
      <w:r w:rsidRPr="00714B3E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:highlight w:val="yellow"/>
        </w:rPr>
        <w:t>至少需要 24GB 的显存</w:t>
      </w:r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>，</w:t>
      </w:r>
      <w:proofErr w:type="gramStart"/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>且批大小</w:t>
      </w:r>
      <w:proofErr w:type="gramEnd"/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>还</w:t>
      </w:r>
      <w:r w:rsidRPr="00714B3E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:highlight w:val="yellow"/>
        </w:rPr>
        <w:t>只能是一张图像</w:t>
      </w:r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>。这主要因为输入图像为 2048x1024 的高清大图，训练所需的显存与计算都非常大。</w:t>
      </w:r>
      <w:r w:rsidR="002A5FCD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>（而论文中处理的图像大小一般是5</w:t>
      </w:r>
      <w:r w:rsidR="002A5FCD">
        <w:rPr>
          <w:rFonts w:ascii="微软雅黑" w:eastAsia="微软雅黑" w:hAnsi="微软雅黑" w:cs="宋体"/>
          <w:color w:val="121212"/>
          <w:kern w:val="0"/>
          <w:sz w:val="28"/>
          <w:szCs w:val="28"/>
        </w:rPr>
        <w:t>0*50的量级</w:t>
      </w:r>
      <w:r w:rsidR="002A5FCD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>）</w:t>
      </w:r>
    </w:p>
    <w:p w14:paraId="71659757" w14:textId="77777777" w:rsidR="00DF642A" w:rsidRPr="00714B3E" w:rsidRDefault="00DF642A" w:rsidP="00714B3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8"/>
          <w:szCs w:val="28"/>
        </w:rPr>
      </w:pPr>
    </w:p>
    <w:p w14:paraId="5EE47080" w14:textId="77777777" w:rsidR="00DF642A" w:rsidRDefault="00714B3E" w:rsidP="00714B3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14B3E">
        <w:rPr>
          <w:rFonts w:ascii="宋体" w:eastAsia="宋体" w:hAnsi="宋体" w:cs="宋体"/>
          <w:noProof/>
          <w:kern w:val="0"/>
          <w:sz w:val="28"/>
          <w:szCs w:val="28"/>
        </w:rPr>
        <w:lastRenderedPageBreak/>
        <w:drawing>
          <wp:inline distT="0" distB="0" distL="0" distR="0" wp14:anchorId="2D61A8A6" wp14:editId="3753F57F">
            <wp:extent cx="4981575" cy="1937279"/>
            <wp:effectExtent l="0" t="0" r="0" b="6350"/>
            <wp:docPr id="2" name="图片 2" descr="https://pic2.zhimg.com/80/v2-8b460e4f1300eb458e701782535020a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8b460e4f1300eb458e701782535020a5_720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861" cy="195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1619" w14:textId="7CBCC885" w:rsidR="00714B3E" w:rsidRPr="00714B3E" w:rsidRDefault="00714B3E" w:rsidP="00714B3E">
      <w:pPr>
        <w:widowControl/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714B3E">
        <w:rPr>
          <w:rFonts w:ascii="宋体" w:eastAsia="宋体" w:hAnsi="宋体" w:cs="宋体"/>
          <w:color w:val="FF0000"/>
          <w:kern w:val="0"/>
          <w:sz w:val="28"/>
          <w:szCs w:val="28"/>
          <w:highlight w:val="yellow"/>
        </w:rPr>
        <w:t>带*符号表示 GPU 显存不足以运行模型</w:t>
      </w:r>
    </w:p>
    <w:p w14:paraId="3709AC34" w14:textId="77777777" w:rsidR="00714B3E" w:rsidRPr="00714B3E" w:rsidRDefault="00714B3E" w:rsidP="00714B3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8"/>
          <w:szCs w:val="28"/>
        </w:rPr>
      </w:pPr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>2. 性能（每秒处理的图像数量）</w:t>
      </w:r>
    </w:p>
    <w:p w14:paraId="092008C2" w14:textId="77777777" w:rsidR="00714B3E" w:rsidRPr="00714B3E" w:rsidRDefault="00714B3E" w:rsidP="00714B3E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8"/>
          <w:szCs w:val="28"/>
        </w:rPr>
      </w:pPr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>这些都是大模型，</w:t>
      </w:r>
      <w:proofErr w:type="gramStart"/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>连计算</w:t>
      </w:r>
      <w:proofErr w:type="gramEnd"/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 xml:space="preserve">最快的神经架构搜索模型 </w:t>
      </w:r>
      <w:proofErr w:type="spellStart"/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>NasNet</w:t>
      </w:r>
      <w:proofErr w:type="spellEnd"/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 xml:space="preserve"> Large，之前也一直以</w:t>
      </w:r>
      <w:proofErr w:type="gramStart"/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>算力需求</w:t>
      </w:r>
      <w:proofErr w:type="gramEnd"/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 xml:space="preserve">大著称。尽管训练 </w:t>
      </w:r>
      <w:proofErr w:type="spellStart"/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>NasNet</w:t>
      </w:r>
      <w:proofErr w:type="spellEnd"/>
      <w:r w:rsidRPr="00714B3E">
        <w:rPr>
          <w:rFonts w:ascii="微软雅黑" w:eastAsia="微软雅黑" w:hAnsi="微软雅黑" w:cs="宋体" w:hint="eastAsia"/>
          <w:color w:val="121212"/>
          <w:kern w:val="0"/>
          <w:sz w:val="28"/>
          <w:szCs w:val="28"/>
        </w:rPr>
        <w:t xml:space="preserve"> Large 的数据集是 ImageNet，其图像分辨率只有 331x331。</w:t>
      </w:r>
    </w:p>
    <w:p w14:paraId="2A799A94" w14:textId="77777777" w:rsidR="0015054A" w:rsidRDefault="00714B3E" w:rsidP="00714B3E">
      <w:pPr>
        <w:rPr>
          <w:rFonts w:ascii="宋体" w:eastAsia="宋体" w:hAnsi="宋体" w:cs="宋体"/>
          <w:kern w:val="0"/>
          <w:sz w:val="28"/>
          <w:szCs w:val="28"/>
        </w:rPr>
      </w:pPr>
      <w:r w:rsidRPr="00714B3E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168FA719" wp14:editId="571A63F5">
            <wp:extent cx="5067300" cy="1980001"/>
            <wp:effectExtent l="0" t="0" r="0" b="1270"/>
            <wp:docPr id="1" name="图片 1" descr="https://pic1.zhimg.com/80/v2-2cb4e2310d85e280ef1745197137ab0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2cb4e2310d85e280ef1745197137ab0c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933" cy="20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9111" w14:textId="162BDAD0" w:rsidR="00714B3E" w:rsidRDefault="00714B3E" w:rsidP="00714B3E">
      <w:pPr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15054A">
        <w:rPr>
          <w:rFonts w:ascii="宋体" w:eastAsia="宋体" w:hAnsi="宋体" w:cs="宋体"/>
          <w:color w:val="FF0000"/>
          <w:kern w:val="0"/>
          <w:sz w:val="28"/>
          <w:szCs w:val="28"/>
          <w:highlight w:val="yellow"/>
        </w:rPr>
        <w:t>带*符号表示 GPU 显存不足以运行模型</w:t>
      </w:r>
    </w:p>
    <w:p w14:paraId="1D07EEF4" w14:textId="77777777" w:rsidR="00495720" w:rsidRDefault="00495720" w:rsidP="00714B3E">
      <w:pPr>
        <w:rPr>
          <w:rFonts w:ascii="宋体" w:eastAsia="宋体" w:hAnsi="宋体" w:cs="宋体"/>
          <w:color w:val="FF0000"/>
          <w:kern w:val="0"/>
          <w:sz w:val="28"/>
          <w:szCs w:val="28"/>
        </w:rPr>
      </w:pPr>
    </w:p>
    <w:p w14:paraId="5466D52A" w14:textId="77777777" w:rsidR="00495720" w:rsidRDefault="00495720" w:rsidP="00714B3E">
      <w:pPr>
        <w:rPr>
          <w:rFonts w:ascii="宋体" w:eastAsia="宋体" w:hAnsi="宋体" w:cs="宋体"/>
          <w:color w:val="FF0000"/>
          <w:kern w:val="0"/>
          <w:sz w:val="28"/>
          <w:szCs w:val="28"/>
        </w:rPr>
      </w:pPr>
    </w:p>
    <w:p w14:paraId="3401A156" w14:textId="77777777" w:rsidR="00600CCC" w:rsidRDefault="00600CCC" w:rsidP="00714B3E">
      <w:pPr>
        <w:rPr>
          <w:rFonts w:ascii="宋体" w:eastAsia="宋体" w:hAnsi="宋体" w:cs="宋体"/>
          <w:color w:val="FF0000"/>
          <w:kern w:val="0"/>
          <w:sz w:val="28"/>
          <w:szCs w:val="28"/>
          <w:highlight w:val="yellow"/>
        </w:rPr>
      </w:pPr>
    </w:p>
    <w:p w14:paraId="6EC13C1B" w14:textId="77777777" w:rsidR="00600CCC" w:rsidRDefault="00600CCC" w:rsidP="00714B3E">
      <w:pPr>
        <w:rPr>
          <w:rFonts w:ascii="宋体" w:eastAsia="宋体" w:hAnsi="宋体" w:cs="宋体"/>
          <w:color w:val="FF0000"/>
          <w:kern w:val="0"/>
          <w:sz w:val="28"/>
          <w:szCs w:val="28"/>
          <w:highlight w:val="yellow"/>
        </w:rPr>
      </w:pPr>
    </w:p>
    <w:p w14:paraId="080C93E3" w14:textId="5B38BAC4" w:rsidR="00495720" w:rsidRDefault="00495720" w:rsidP="00714B3E">
      <w:pPr>
        <w:rPr>
          <w:rFonts w:ascii="宋体" w:eastAsia="宋体" w:hAnsi="宋体" w:cs="宋体"/>
          <w:color w:val="FF0000"/>
          <w:kern w:val="0"/>
          <w:sz w:val="28"/>
          <w:szCs w:val="28"/>
        </w:rPr>
      </w:pPr>
      <w:r>
        <w:rPr>
          <w:rFonts w:ascii="宋体" w:eastAsia="宋体" w:hAnsi="宋体" w:cs="宋体"/>
          <w:color w:val="FF0000"/>
          <w:kern w:val="0"/>
          <w:sz w:val="28"/>
          <w:szCs w:val="28"/>
          <w:highlight w:val="yellow"/>
        </w:rPr>
        <w:lastRenderedPageBreak/>
        <w:t>所以我推荐的版本是，</w:t>
      </w:r>
      <w:r w:rsidR="00600CCC">
        <w:rPr>
          <w:rFonts w:ascii="宋体" w:eastAsia="宋体" w:hAnsi="宋体" w:cs="宋体" w:hint="eastAsia"/>
          <w:color w:val="FF0000"/>
          <w:kern w:val="0"/>
          <w:sz w:val="28"/>
          <w:szCs w:val="28"/>
          <w:highlight w:val="yellow"/>
        </w:rPr>
        <w:t>以</w:t>
      </w:r>
      <w:r>
        <w:rPr>
          <w:rFonts w:ascii="宋体" w:eastAsia="宋体" w:hAnsi="宋体" w:cs="宋体"/>
          <w:color w:val="FF0000"/>
          <w:kern w:val="0"/>
          <w:sz w:val="28"/>
          <w:szCs w:val="28"/>
          <w:highlight w:val="yellow"/>
        </w:rPr>
        <w:t>下两种：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3322"/>
        <w:gridCol w:w="998"/>
        <w:gridCol w:w="1392"/>
        <w:gridCol w:w="998"/>
      </w:tblGrid>
      <w:tr w:rsidR="001F6FFD" w14:paraId="0EB83C74" w14:textId="77777777" w:rsidTr="001F6F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5AFD86D4" w14:textId="77777777" w:rsidR="001F6FFD" w:rsidRDefault="001F6FF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B2A61C2" w14:textId="77777777" w:rsidR="001F6FFD" w:rsidRDefault="001F6FF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Cs w:val="21"/>
              </w:rPr>
              <w:t>显存（</w:t>
            </w:r>
            <w:r>
              <w:rPr>
                <w:rFonts w:ascii="等线" w:eastAsia="等线" w:cs="等线"/>
                <w:color w:val="000000"/>
                <w:kern w:val="0"/>
                <w:szCs w:val="21"/>
              </w:rPr>
              <w:t>GB</w:t>
            </w:r>
            <w:r>
              <w:rPr>
                <w:rFonts w:ascii="等线" w:eastAsia="等线" w:cs="等线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33F53B26" w14:textId="77777777" w:rsidR="001F6FFD" w:rsidRDefault="001F6FF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等线" w:eastAsia="等线" w:cs="等线"/>
                <w:color w:val="000000"/>
                <w:kern w:val="0"/>
                <w:szCs w:val="21"/>
              </w:rPr>
              <w:t>cuda</w:t>
            </w:r>
            <w:proofErr w:type="spellEnd"/>
            <w:r>
              <w:rPr>
                <w:rFonts w:ascii="等线" w:eastAsia="等线" w:cs="等线" w:hint="eastAsia"/>
                <w:color w:val="000000"/>
                <w:kern w:val="0"/>
                <w:szCs w:val="21"/>
              </w:rPr>
              <w:t>核心个数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1EAFB51" w14:textId="77777777" w:rsidR="001F6FFD" w:rsidRDefault="001F6FF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价格</w:t>
            </w:r>
          </w:p>
        </w:tc>
      </w:tr>
      <w:tr w:rsidR="001F6FFD" w14:paraId="2EDF53D3" w14:textId="77777777" w:rsidTr="001F6F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4CF3E271" w14:textId="77777777" w:rsidR="001F6FFD" w:rsidRDefault="001F6FF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>
              <w:rPr>
                <w:rFonts w:ascii="等线" w:eastAsia="等线" w:cs="等线"/>
                <w:color w:val="000000"/>
                <w:kern w:val="0"/>
                <w:szCs w:val="21"/>
              </w:rPr>
              <w:t>NVIDIA GeForce RTX 3090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4342DAA6" w14:textId="77777777" w:rsidR="001F6FFD" w:rsidRDefault="001F6FF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24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76CAE4B9" w14:textId="77777777" w:rsidR="001F6FFD" w:rsidRDefault="001F6FF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10496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0B585EA" w14:textId="77777777" w:rsidR="001F6FFD" w:rsidRDefault="001F6FF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20000</w:t>
            </w:r>
          </w:p>
        </w:tc>
      </w:tr>
      <w:tr w:rsidR="001F6FFD" w14:paraId="784B5AF5" w14:textId="77777777" w:rsidTr="001F6F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489F9C1F" w14:textId="77777777" w:rsidR="001F6FFD" w:rsidRDefault="001F6FF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Cs w:val="21"/>
              </w:rPr>
            </w:pPr>
            <w:r>
              <w:rPr>
                <w:rFonts w:ascii="等线" w:eastAsia="等线" w:cs="等线"/>
                <w:color w:val="000000"/>
                <w:kern w:val="0"/>
                <w:szCs w:val="21"/>
              </w:rPr>
              <w:t>NVIDIA GeForce RTX 3080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E351C44" w14:textId="77777777" w:rsidR="001F6FFD" w:rsidRDefault="001F6FF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468A2FB9" w14:textId="77777777" w:rsidR="001F6FFD" w:rsidRDefault="001F6FF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8704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E55AFF0" w14:textId="77777777" w:rsidR="001F6FFD" w:rsidRDefault="001F6FF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15000</w:t>
            </w:r>
          </w:p>
        </w:tc>
      </w:tr>
      <w:tr w:rsidR="001F6FFD" w14:paraId="159BCDE7" w14:textId="77777777" w:rsidTr="001F6F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7DED61DC" w14:textId="77777777" w:rsidR="001F6FFD" w:rsidRDefault="001F6FF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NVIDIA Quadro M6000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16D034AD" w14:textId="77777777" w:rsidR="001F6FFD" w:rsidRDefault="001F6FF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4C819F26" w14:textId="77777777" w:rsidR="001F6FFD" w:rsidRDefault="001F6FF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3072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23C34787" w14:textId="77777777" w:rsidR="001F6FFD" w:rsidRDefault="001F6FF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14599</w:t>
            </w:r>
          </w:p>
        </w:tc>
      </w:tr>
      <w:tr w:rsidR="001F6FFD" w14:paraId="04D177B0" w14:textId="77777777" w:rsidTr="001F6FFD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22" w:type="dxa"/>
            <w:tcBorders>
              <w:top w:val="nil"/>
              <w:left w:val="nil"/>
              <w:bottom w:val="nil"/>
              <w:right w:val="nil"/>
            </w:tcBorders>
          </w:tcPr>
          <w:p w14:paraId="1536D1D1" w14:textId="77777777" w:rsidR="001F6FFD" w:rsidRDefault="001F6FF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NVIDIA GeForce RTX 3060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731BE98F" w14:textId="77777777" w:rsidR="001F6FFD" w:rsidRDefault="001F6FF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14:paraId="10DBFA5A" w14:textId="77777777" w:rsidR="001F6FFD" w:rsidRDefault="001F6FF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3584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62201BA5" w14:textId="77777777" w:rsidR="001F6FFD" w:rsidRDefault="001F6FF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/>
                <w:color w:val="000000"/>
                <w:kern w:val="0"/>
                <w:sz w:val="22"/>
              </w:rPr>
              <w:t>6000</w:t>
            </w:r>
          </w:p>
        </w:tc>
      </w:tr>
    </w:tbl>
    <w:p w14:paraId="5F186071" w14:textId="6E9587FB" w:rsidR="00600CCC" w:rsidRDefault="00600CCC" w:rsidP="00714B3E">
      <w:pPr>
        <w:rPr>
          <w:color w:val="FF0000"/>
          <w:sz w:val="28"/>
          <w:szCs w:val="28"/>
        </w:rPr>
      </w:pPr>
    </w:p>
    <w:p w14:paraId="798EABFB" w14:textId="61761448" w:rsidR="00EF6B37" w:rsidRDefault="00EF6B37" w:rsidP="00714B3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这里比较推荐3</w:t>
      </w:r>
      <w:r>
        <w:rPr>
          <w:color w:val="FF0000"/>
          <w:sz w:val="28"/>
          <w:szCs w:val="28"/>
        </w:rPr>
        <w:t>090</w:t>
      </w:r>
      <w:r>
        <w:rPr>
          <w:rFonts w:hint="eastAsia"/>
          <w:color w:val="FF0000"/>
          <w:sz w:val="28"/>
          <w:szCs w:val="28"/>
        </w:rPr>
        <w:t>版本，因为我感觉未来使用机器学习做科研的方向非常有前途，也是大势所趋，</w:t>
      </w:r>
      <w:r w:rsidR="00145FE0">
        <w:rPr>
          <w:rFonts w:hint="eastAsia"/>
          <w:color w:val="FF0000"/>
          <w:sz w:val="28"/>
          <w:szCs w:val="28"/>
        </w:rPr>
        <w:t>现在因为</w:t>
      </w:r>
      <w:r w:rsidR="009904D9">
        <w:rPr>
          <w:color w:val="FF0000"/>
          <w:sz w:val="28"/>
          <w:szCs w:val="28"/>
        </w:rPr>
        <w:t>CVPR</w:t>
      </w:r>
      <w:r w:rsidR="00145FE0">
        <w:rPr>
          <w:rFonts w:hint="eastAsia"/>
          <w:color w:val="FF0000"/>
          <w:sz w:val="28"/>
          <w:szCs w:val="28"/>
        </w:rPr>
        <w:t>的进行，随时可能出现更好的图像处理模型，需要非常大的显存，而一块显存更大的显卡可以让我们实验室更好的抓住这些机会。</w:t>
      </w:r>
    </w:p>
    <w:p w14:paraId="09F4F676" w14:textId="159FBA5A" w:rsidR="00D705C9" w:rsidRDefault="00D705C9" w:rsidP="00714B3E">
      <w:pPr>
        <w:rPr>
          <w:color w:val="FF0000"/>
          <w:sz w:val="28"/>
          <w:szCs w:val="28"/>
        </w:rPr>
      </w:pPr>
    </w:p>
    <w:p w14:paraId="2BBCCBFD" w14:textId="3B85D285" w:rsidR="00D705C9" w:rsidRPr="00D705C9" w:rsidRDefault="00D705C9" w:rsidP="00714B3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其他参考资料：</w:t>
      </w:r>
      <w:r w:rsidRPr="00D705C9">
        <w:rPr>
          <w:color w:val="FF0000"/>
          <w:sz w:val="28"/>
          <w:szCs w:val="28"/>
        </w:rPr>
        <w:t>https://blog.csdn.net/seagullyoyo/article/details/108596302</w:t>
      </w:r>
    </w:p>
    <w:sectPr w:rsidR="00D705C9" w:rsidRPr="00D7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84F04" w14:textId="77777777" w:rsidR="00FA447C" w:rsidRDefault="00FA447C" w:rsidP="00596D42">
      <w:r>
        <w:separator/>
      </w:r>
    </w:p>
  </w:endnote>
  <w:endnote w:type="continuationSeparator" w:id="0">
    <w:p w14:paraId="1E5E1B1C" w14:textId="77777777" w:rsidR="00FA447C" w:rsidRDefault="00FA447C" w:rsidP="00596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2D5C6" w14:textId="77777777" w:rsidR="00FA447C" w:rsidRDefault="00FA447C" w:rsidP="00596D42">
      <w:r>
        <w:separator/>
      </w:r>
    </w:p>
  </w:footnote>
  <w:footnote w:type="continuationSeparator" w:id="0">
    <w:p w14:paraId="0C205613" w14:textId="77777777" w:rsidR="00FA447C" w:rsidRDefault="00FA447C" w:rsidP="00596D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753"/>
    <w:rsid w:val="000154F2"/>
    <w:rsid w:val="00145FE0"/>
    <w:rsid w:val="0015054A"/>
    <w:rsid w:val="001F6FFD"/>
    <w:rsid w:val="00202B24"/>
    <w:rsid w:val="00233175"/>
    <w:rsid w:val="002A5FCD"/>
    <w:rsid w:val="00445B70"/>
    <w:rsid w:val="00495720"/>
    <w:rsid w:val="00551679"/>
    <w:rsid w:val="00596D42"/>
    <w:rsid w:val="00600CCC"/>
    <w:rsid w:val="00714B3E"/>
    <w:rsid w:val="00762931"/>
    <w:rsid w:val="007C7287"/>
    <w:rsid w:val="00967B44"/>
    <w:rsid w:val="009904D9"/>
    <w:rsid w:val="00B30AE9"/>
    <w:rsid w:val="00C54A44"/>
    <w:rsid w:val="00CA2682"/>
    <w:rsid w:val="00D705C9"/>
    <w:rsid w:val="00DA1753"/>
    <w:rsid w:val="00DF642A"/>
    <w:rsid w:val="00EF6B37"/>
    <w:rsid w:val="00F96CD6"/>
    <w:rsid w:val="00FA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71E21"/>
  <w15:chartTrackingRefBased/>
  <w15:docId w15:val="{3FF0F636-E0FC-45F4-9165-4552EDC4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D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D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D4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14B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8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璐</dc:creator>
  <cp:keywords/>
  <dc:description/>
  <cp:lastModifiedBy>韦 璐</cp:lastModifiedBy>
  <cp:revision>21</cp:revision>
  <dcterms:created xsi:type="dcterms:W3CDTF">2021-03-29T12:32:00Z</dcterms:created>
  <dcterms:modified xsi:type="dcterms:W3CDTF">2021-03-29T14:40:00Z</dcterms:modified>
</cp:coreProperties>
</file>