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7B7" w:rsidRDefault="004527B7" w:rsidP="00A84155">
      <w:pPr>
        <w:spacing w:line="480" w:lineRule="auto"/>
        <w:rPr>
          <w:rFonts w:ascii="ArialMT" w:hAnsi="ArialMT" w:cs="Arial"/>
          <w:b/>
          <w:sz w:val="24"/>
        </w:rPr>
      </w:pPr>
    </w:p>
    <w:p w:rsidR="004527B7" w:rsidRDefault="004527B7" w:rsidP="00A84155">
      <w:pPr>
        <w:spacing w:line="480" w:lineRule="auto"/>
        <w:rPr>
          <w:rFonts w:ascii="ArialMT" w:hAnsi="ArialMT" w:cs="Arial"/>
          <w:b/>
          <w:sz w:val="24"/>
        </w:rPr>
      </w:pPr>
    </w:p>
    <w:p w:rsidR="004527B7" w:rsidRDefault="004527B7" w:rsidP="00A84155">
      <w:pPr>
        <w:spacing w:line="480" w:lineRule="auto"/>
        <w:rPr>
          <w:rFonts w:ascii="ArialMT" w:hAnsi="ArialMT" w:cs="Arial"/>
          <w:b/>
          <w:sz w:val="24"/>
        </w:rPr>
      </w:pPr>
    </w:p>
    <w:p w:rsidR="004527B7" w:rsidRDefault="004527B7" w:rsidP="00A84155">
      <w:pPr>
        <w:spacing w:line="480" w:lineRule="auto"/>
        <w:rPr>
          <w:rFonts w:ascii="ArialMT" w:hAnsi="ArialMT" w:cs="Arial"/>
          <w:b/>
          <w:sz w:val="24"/>
        </w:rPr>
      </w:pPr>
    </w:p>
    <w:p w:rsidR="00E457DB" w:rsidRDefault="00421A10" w:rsidP="00A84155">
      <w:pPr>
        <w:spacing w:line="480" w:lineRule="auto"/>
        <w:jc w:val="center"/>
        <w:rPr>
          <w:rFonts w:ascii="ArialMT" w:hAnsi="ArialMT" w:cs="Arial"/>
          <w:b/>
          <w:sz w:val="24"/>
        </w:rPr>
      </w:pPr>
      <w:r>
        <w:rPr>
          <w:rFonts w:ascii="ArialMT" w:hAnsi="ArialMT" w:cs="Arial"/>
          <w:b/>
          <w:sz w:val="24"/>
        </w:rPr>
        <w:t>Wealth Securities Inc.</w:t>
      </w:r>
    </w:p>
    <w:p w:rsidR="00E457DB" w:rsidRDefault="00E457DB" w:rsidP="00A84155">
      <w:pPr>
        <w:spacing w:line="480" w:lineRule="auto"/>
        <w:jc w:val="center"/>
        <w:rPr>
          <w:rFonts w:ascii="ArialMT" w:hAnsi="ArialMT" w:cs="Arial"/>
          <w:b/>
          <w:sz w:val="24"/>
        </w:rPr>
      </w:pPr>
      <w:r>
        <w:rPr>
          <w:rFonts w:ascii="ArialMT" w:hAnsi="ArialMT" w:cs="Arial"/>
          <w:b/>
          <w:sz w:val="24"/>
        </w:rPr>
        <w:t>Transaction Processing System</w:t>
      </w:r>
    </w:p>
    <w:p w:rsidR="004527B7" w:rsidRDefault="00E457DB" w:rsidP="00A84155">
      <w:pPr>
        <w:spacing w:line="480" w:lineRule="auto"/>
        <w:jc w:val="center"/>
        <w:rPr>
          <w:rFonts w:ascii="ArialMT" w:hAnsi="ArialMT" w:cs="Arial"/>
          <w:b/>
          <w:sz w:val="24"/>
        </w:rPr>
      </w:pPr>
      <w:r>
        <w:rPr>
          <w:rFonts w:ascii="ArialMT" w:hAnsi="ArialMT" w:cs="Arial"/>
          <w:b/>
          <w:sz w:val="24"/>
        </w:rPr>
        <w:t xml:space="preserve"> Analysis and Design</w:t>
      </w:r>
    </w:p>
    <w:p w:rsidR="004527B7" w:rsidRDefault="004527B7" w:rsidP="00A84155">
      <w:pPr>
        <w:spacing w:line="480" w:lineRule="auto"/>
        <w:jc w:val="center"/>
        <w:rPr>
          <w:rFonts w:ascii="ArialMT" w:hAnsi="ArialMT" w:cs="Arial"/>
          <w:b/>
          <w:sz w:val="24"/>
        </w:rPr>
      </w:pPr>
    </w:p>
    <w:p w:rsidR="004527B7" w:rsidRDefault="004527B7" w:rsidP="00A84155">
      <w:pPr>
        <w:spacing w:line="480" w:lineRule="auto"/>
        <w:jc w:val="center"/>
        <w:rPr>
          <w:rFonts w:ascii="ArialMT" w:hAnsi="ArialMT" w:cs="Arial"/>
          <w:b/>
          <w:sz w:val="24"/>
        </w:rPr>
      </w:pPr>
    </w:p>
    <w:p w:rsidR="004527B7" w:rsidRDefault="004527B7" w:rsidP="00A84155">
      <w:pPr>
        <w:spacing w:line="480" w:lineRule="auto"/>
        <w:rPr>
          <w:rFonts w:ascii="ArialMT" w:hAnsi="ArialMT" w:cs="Arial"/>
          <w:b/>
          <w:sz w:val="24"/>
        </w:rPr>
      </w:pPr>
    </w:p>
    <w:p w:rsidR="004527B7" w:rsidRDefault="004527B7" w:rsidP="00A84155">
      <w:pPr>
        <w:spacing w:line="480" w:lineRule="auto"/>
        <w:rPr>
          <w:rFonts w:ascii="ArialMT" w:hAnsi="ArialMT" w:cs="Arial"/>
          <w:b/>
          <w:sz w:val="24"/>
        </w:rPr>
      </w:pPr>
    </w:p>
    <w:p w:rsidR="004527B7" w:rsidRDefault="004527B7" w:rsidP="00A84155">
      <w:pPr>
        <w:spacing w:line="480" w:lineRule="auto"/>
        <w:rPr>
          <w:rFonts w:ascii="ArialMT" w:hAnsi="ArialMT" w:cs="Arial"/>
          <w:b/>
          <w:sz w:val="24"/>
        </w:rPr>
      </w:pPr>
    </w:p>
    <w:p w:rsidR="004527B7" w:rsidRDefault="004527B7" w:rsidP="00A84155">
      <w:pPr>
        <w:spacing w:line="480" w:lineRule="auto"/>
        <w:rPr>
          <w:rFonts w:ascii="ArialMT" w:hAnsi="ArialMT" w:cs="Arial"/>
          <w:b/>
          <w:sz w:val="24"/>
        </w:rPr>
      </w:pPr>
    </w:p>
    <w:p w:rsidR="004527B7" w:rsidRDefault="004527B7" w:rsidP="00A84155">
      <w:pPr>
        <w:spacing w:line="480" w:lineRule="auto"/>
        <w:rPr>
          <w:rFonts w:ascii="ArialMT" w:hAnsi="ArialMT" w:cs="Arial"/>
          <w:b/>
          <w:sz w:val="24"/>
        </w:rPr>
      </w:pPr>
      <w:r>
        <w:rPr>
          <w:rFonts w:ascii="ArialMT" w:hAnsi="ArialMT" w:cs="Arial"/>
          <w:b/>
          <w:sz w:val="24"/>
        </w:rPr>
        <w:t xml:space="preserve">Team members: </w:t>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t>Professor:</w:t>
      </w:r>
    </w:p>
    <w:p w:rsidR="004527B7" w:rsidRPr="004527B7" w:rsidRDefault="004527B7" w:rsidP="00A84155">
      <w:pPr>
        <w:spacing w:line="480" w:lineRule="auto"/>
        <w:rPr>
          <w:rFonts w:ascii="ArialMT" w:hAnsi="ArialMT" w:cs="Arial"/>
          <w:sz w:val="24"/>
        </w:rPr>
      </w:pPr>
      <w:r w:rsidRPr="004527B7">
        <w:rPr>
          <w:rFonts w:ascii="ArialMT" w:hAnsi="ArialMT" w:cs="Arial"/>
          <w:sz w:val="24"/>
        </w:rPr>
        <w:t>Caguioa, Armersson</w:t>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t xml:space="preserve">Mr. Ernesto </w:t>
      </w:r>
      <w:proofErr w:type="spellStart"/>
      <w:r>
        <w:rPr>
          <w:rFonts w:ascii="ArialMT" w:hAnsi="ArialMT" w:cs="Arial"/>
          <w:sz w:val="24"/>
        </w:rPr>
        <w:t>Boydon</w:t>
      </w:r>
      <w:proofErr w:type="spellEnd"/>
    </w:p>
    <w:p w:rsidR="004527B7" w:rsidRPr="004527B7" w:rsidRDefault="004527B7" w:rsidP="00A84155">
      <w:pPr>
        <w:spacing w:line="480" w:lineRule="auto"/>
        <w:rPr>
          <w:rFonts w:ascii="ArialMT" w:hAnsi="ArialMT" w:cs="Arial"/>
          <w:sz w:val="24"/>
        </w:rPr>
      </w:pPr>
      <w:r w:rsidRPr="004527B7">
        <w:rPr>
          <w:rFonts w:ascii="ArialMT" w:hAnsi="ArialMT" w:cs="Arial"/>
          <w:sz w:val="24"/>
        </w:rPr>
        <w:t xml:space="preserve">Romblon, </w:t>
      </w:r>
      <w:proofErr w:type="spellStart"/>
      <w:r w:rsidRPr="004527B7">
        <w:rPr>
          <w:rFonts w:ascii="ArialMT" w:hAnsi="ArialMT" w:cs="Arial"/>
          <w:sz w:val="24"/>
        </w:rPr>
        <w:t>Daveson</w:t>
      </w:r>
      <w:proofErr w:type="spellEnd"/>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b/>
          <w:sz w:val="24"/>
        </w:rPr>
        <w:t>Project Adviser:</w:t>
      </w:r>
    </w:p>
    <w:p w:rsidR="005B2D2D" w:rsidRDefault="004527B7" w:rsidP="00A84155">
      <w:pPr>
        <w:spacing w:line="480" w:lineRule="auto"/>
        <w:rPr>
          <w:rFonts w:ascii="ArialMT" w:hAnsi="ArialMT" w:cs="Arial"/>
          <w:sz w:val="24"/>
        </w:rPr>
      </w:pPr>
      <w:r w:rsidRPr="004527B7">
        <w:rPr>
          <w:rFonts w:ascii="ArialMT" w:hAnsi="ArialMT" w:cs="Arial"/>
          <w:sz w:val="24"/>
        </w:rPr>
        <w:t>Gregorio, Felix</w:t>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t xml:space="preserve">Mr. </w:t>
      </w:r>
      <w:r w:rsidR="00BD27C2">
        <w:rPr>
          <w:rFonts w:ascii="ArialMT" w:hAnsi="ArialMT" w:cs="Arial"/>
          <w:sz w:val="24"/>
        </w:rPr>
        <w:t>Sean Sanchez</w:t>
      </w:r>
    </w:p>
    <w:p w:rsidR="004527B7" w:rsidRPr="004527B7" w:rsidRDefault="005B2D2D" w:rsidP="00A84155">
      <w:pPr>
        <w:spacing w:line="480" w:lineRule="auto"/>
        <w:rPr>
          <w:rFonts w:ascii="ArialMT" w:hAnsi="ArialMT" w:cs="Arial"/>
          <w:sz w:val="24"/>
        </w:rPr>
      </w:pPr>
      <w:r>
        <w:rPr>
          <w:rFonts w:ascii="ArialMT" w:hAnsi="ArialMT" w:cs="Arial"/>
          <w:sz w:val="24"/>
        </w:rPr>
        <w:t xml:space="preserve">Mendoza, </w:t>
      </w:r>
      <w:proofErr w:type="spellStart"/>
      <w:r>
        <w:rPr>
          <w:rFonts w:ascii="ArialMT" w:hAnsi="ArialMT" w:cs="Arial"/>
          <w:sz w:val="24"/>
        </w:rPr>
        <w:t>Karlo</w:t>
      </w:r>
      <w:proofErr w:type="spellEnd"/>
      <w:r>
        <w:rPr>
          <w:rFonts w:ascii="ArialMT" w:hAnsi="ArialMT" w:cs="Arial"/>
          <w:sz w:val="24"/>
        </w:rPr>
        <w:t xml:space="preserve"> Luigi</w:t>
      </w:r>
      <w:r w:rsidR="004527B7">
        <w:rPr>
          <w:rFonts w:ascii="ArialMT" w:hAnsi="ArialMT" w:cs="Arial"/>
          <w:b/>
          <w:sz w:val="24"/>
        </w:rPr>
        <w:br w:type="page"/>
      </w:r>
    </w:p>
    <w:p w:rsidR="00FD7B3C" w:rsidRPr="00C90CE1" w:rsidRDefault="00FD7B3C" w:rsidP="00A84155">
      <w:pPr>
        <w:pStyle w:val="ListParagraph"/>
        <w:numPr>
          <w:ilvl w:val="0"/>
          <w:numId w:val="2"/>
        </w:numPr>
        <w:spacing w:line="480" w:lineRule="auto"/>
        <w:jc w:val="both"/>
        <w:rPr>
          <w:rFonts w:ascii="ArialMT" w:hAnsi="ArialMT" w:cs="Arial"/>
          <w:b/>
          <w:sz w:val="24"/>
        </w:rPr>
      </w:pPr>
      <w:r w:rsidRPr="00C90CE1">
        <w:rPr>
          <w:rFonts w:ascii="ArialMT" w:hAnsi="ArialMT" w:cs="Arial"/>
          <w:b/>
          <w:sz w:val="24"/>
        </w:rPr>
        <w:lastRenderedPageBreak/>
        <w:t>Introduction</w:t>
      </w:r>
    </w:p>
    <w:p w:rsidR="00FD7B3C" w:rsidRPr="00C90CE1" w:rsidRDefault="00FD7B3C" w:rsidP="00A84155">
      <w:pPr>
        <w:spacing w:line="480" w:lineRule="auto"/>
        <w:jc w:val="both"/>
        <w:rPr>
          <w:rFonts w:ascii="ArialMT" w:hAnsi="ArialMT" w:cs="Arial"/>
          <w:b/>
          <w:sz w:val="24"/>
        </w:rPr>
      </w:pPr>
    </w:p>
    <w:p w:rsidR="0033659D" w:rsidRPr="00C90CE1" w:rsidRDefault="00FD7B3C" w:rsidP="00A84155">
      <w:pPr>
        <w:spacing w:line="480" w:lineRule="auto"/>
        <w:jc w:val="both"/>
        <w:rPr>
          <w:rFonts w:ascii="ArialMT" w:hAnsi="ArialMT" w:cs="Arial"/>
          <w:b/>
          <w:sz w:val="24"/>
        </w:rPr>
      </w:pPr>
      <w:r w:rsidRPr="00C90CE1">
        <w:rPr>
          <w:rFonts w:ascii="ArialMT" w:hAnsi="ArialMT" w:cs="Arial"/>
          <w:b/>
          <w:sz w:val="24"/>
        </w:rPr>
        <w:t xml:space="preserve">1.1 </w:t>
      </w:r>
      <w:r w:rsidR="0033659D" w:rsidRPr="00C90CE1">
        <w:rPr>
          <w:rFonts w:ascii="ArialMT" w:hAnsi="ArialMT" w:cs="Arial"/>
          <w:b/>
          <w:sz w:val="24"/>
        </w:rPr>
        <w:t>Project Context</w:t>
      </w:r>
    </w:p>
    <w:p w:rsidR="002D5787" w:rsidRPr="00C90CE1" w:rsidRDefault="002D5787" w:rsidP="00A84155">
      <w:pPr>
        <w:spacing w:line="480" w:lineRule="auto"/>
        <w:jc w:val="both"/>
        <w:rPr>
          <w:rFonts w:ascii="ArialMT" w:hAnsi="ArialMT" w:cs="Arial"/>
          <w:color w:val="252525"/>
          <w:sz w:val="24"/>
          <w:szCs w:val="24"/>
          <w:shd w:val="clear" w:color="auto" w:fill="FFFFFF"/>
        </w:rPr>
      </w:pPr>
      <w:r w:rsidRPr="00C90CE1">
        <w:rPr>
          <w:rFonts w:ascii="ArialMT" w:hAnsi="ArialMT" w:cs="Arial"/>
          <w:color w:val="000000" w:themeColor="text1"/>
          <w:sz w:val="24"/>
        </w:rPr>
        <w:t>Wealth Securities Inc.</w:t>
      </w:r>
      <w:r w:rsidR="00943CB5" w:rsidRPr="00C90CE1">
        <w:rPr>
          <w:rFonts w:ascii="ArialMT" w:hAnsi="ArialMT" w:cs="Arial"/>
          <w:color w:val="000000" w:themeColor="text1"/>
          <w:sz w:val="24"/>
        </w:rPr>
        <w:t xml:space="preserve"> (WSI)</w:t>
      </w:r>
      <w:r w:rsidR="00BD27C2">
        <w:rPr>
          <w:rFonts w:ascii="ArialMT" w:hAnsi="ArialMT" w:cs="Arial"/>
          <w:color w:val="000000" w:themeColor="text1"/>
          <w:sz w:val="24"/>
        </w:rPr>
        <w:t xml:space="preserve"> </w:t>
      </w:r>
      <w:r w:rsidRPr="00C90CE1">
        <w:rPr>
          <w:rFonts w:ascii="ArialMT" w:hAnsi="ArialMT" w:cs="Arial"/>
          <w:color w:val="252525"/>
          <w:sz w:val="24"/>
          <w:szCs w:val="24"/>
          <w:shd w:val="clear" w:color="auto" w:fill="FFFFFF"/>
        </w:rPr>
        <w:t>has ranked among the top 20 brokerages in the Philippines since its incorporation in November 1986. The company caters to both retail and institutional clients in the Philippines and overseas</w:t>
      </w:r>
      <w:r w:rsidR="00943CB5" w:rsidRPr="00C90CE1">
        <w:rPr>
          <w:rFonts w:ascii="ArialMT" w:hAnsi="ArialMT" w:cs="Arial"/>
          <w:color w:val="252525"/>
          <w:sz w:val="24"/>
          <w:szCs w:val="24"/>
          <w:shd w:val="clear" w:color="auto" w:fill="FFFFFF"/>
        </w:rPr>
        <w:t>. WSI must provide the client a hassle free transaction, and with the further development of the modern world</w:t>
      </w:r>
      <w:r w:rsidR="00D63527">
        <w:rPr>
          <w:rFonts w:ascii="ArialMT" w:hAnsi="ArialMT" w:cs="Arial"/>
          <w:color w:val="252525"/>
          <w:sz w:val="24"/>
          <w:szCs w:val="24"/>
          <w:shd w:val="clear" w:color="auto" w:fill="FFFFFF"/>
        </w:rPr>
        <w:t>’s transactions, the company’s transaction processing system must cope up with it</w:t>
      </w:r>
      <w:r w:rsidR="00943CB5" w:rsidRPr="00C90CE1">
        <w:rPr>
          <w:rFonts w:ascii="ArialMT" w:hAnsi="ArialMT" w:cs="Arial"/>
          <w:color w:val="252525"/>
          <w:sz w:val="24"/>
          <w:szCs w:val="24"/>
          <w:shd w:val="clear" w:color="auto" w:fill="FFFFFF"/>
        </w:rPr>
        <w:t>.</w:t>
      </w:r>
    </w:p>
    <w:p w:rsidR="0033659D" w:rsidRPr="00C90CE1" w:rsidRDefault="0033659D" w:rsidP="00A84155">
      <w:pPr>
        <w:spacing w:line="480" w:lineRule="auto"/>
        <w:jc w:val="both"/>
        <w:rPr>
          <w:rFonts w:ascii="ArialMT" w:hAnsi="ArialMT" w:cs="Arial"/>
          <w:color w:val="000000" w:themeColor="text1"/>
          <w:sz w:val="24"/>
        </w:rPr>
      </w:pPr>
      <w:r w:rsidRPr="00C90CE1">
        <w:rPr>
          <w:rFonts w:ascii="ArialMT" w:hAnsi="ArialMT" w:cs="Arial"/>
          <w:color w:val="000000" w:themeColor="text1"/>
          <w:sz w:val="24"/>
        </w:rPr>
        <w:t>A transaction processing system</w:t>
      </w:r>
      <w:r w:rsidR="008D2D99" w:rsidRPr="00C90CE1">
        <w:rPr>
          <w:rFonts w:ascii="ArialMT" w:hAnsi="ArialMT" w:cs="Arial"/>
          <w:color w:val="000000" w:themeColor="text1"/>
          <w:sz w:val="24"/>
        </w:rPr>
        <w:t xml:space="preserve"> (TPS)</w:t>
      </w:r>
      <w:r w:rsidRPr="00C90CE1">
        <w:rPr>
          <w:rFonts w:ascii="ArialMT" w:hAnsi="ArialMT" w:cs="Arial"/>
          <w:color w:val="000000" w:themeColor="text1"/>
          <w:sz w:val="24"/>
        </w:rPr>
        <w:t xml:space="preserve"> is a computerized system that performs and records the daily transactions necessary to the conduct of the business. At the lowest level of the organizational </w:t>
      </w:r>
      <w:r w:rsidR="00666718" w:rsidRPr="00C90CE1">
        <w:rPr>
          <w:rFonts w:ascii="ArialMT" w:hAnsi="ArialMT" w:cs="Arial"/>
          <w:color w:val="000000" w:themeColor="text1"/>
          <w:sz w:val="24"/>
        </w:rPr>
        <w:t>hierarchy,</w:t>
      </w:r>
      <w:r w:rsidRPr="00C90CE1">
        <w:rPr>
          <w:rFonts w:ascii="ArialMT" w:hAnsi="ArialMT" w:cs="Arial"/>
          <w:color w:val="000000" w:themeColor="text1"/>
          <w:sz w:val="24"/>
        </w:rPr>
        <w:t xml:space="preserve"> we find the transaction processing systems that support the day-to-day activities of the business.</w:t>
      </w:r>
      <w:sdt>
        <w:sdtPr>
          <w:rPr>
            <w:rFonts w:ascii="ArialMT" w:hAnsi="ArialMT" w:cs="Arial"/>
            <w:color w:val="000000" w:themeColor="text1"/>
            <w:sz w:val="24"/>
          </w:rPr>
          <w:id w:val="-10306290"/>
          <w:citation/>
        </w:sdtPr>
        <w:sdtEndPr/>
        <w:sdtContent>
          <w:r w:rsidR="00FD0A0F" w:rsidRPr="00C90CE1">
            <w:rPr>
              <w:rFonts w:ascii="ArialMT" w:hAnsi="ArialMT" w:cs="Arial"/>
              <w:color w:val="000000" w:themeColor="text1"/>
              <w:sz w:val="24"/>
            </w:rPr>
            <w:fldChar w:fldCharType="begin"/>
          </w:r>
          <w:r w:rsidRPr="00C90CE1">
            <w:rPr>
              <w:rFonts w:ascii="ArialMT" w:hAnsi="ArialMT" w:cs="Arial"/>
              <w:color w:val="000000" w:themeColor="text1"/>
              <w:sz w:val="24"/>
            </w:rPr>
            <w:instrText xml:space="preserve">CITATION Yas14 \l 1033 </w:instrText>
          </w:r>
          <w:r w:rsidR="00FD0A0F" w:rsidRPr="00C90CE1">
            <w:rPr>
              <w:rFonts w:ascii="ArialMT" w:hAnsi="ArialMT" w:cs="Arial"/>
              <w:color w:val="000000" w:themeColor="text1"/>
              <w:sz w:val="24"/>
            </w:rPr>
            <w:fldChar w:fldCharType="separate"/>
          </w:r>
          <w:r w:rsidRPr="00C90CE1">
            <w:rPr>
              <w:rFonts w:ascii="ArialMT" w:hAnsi="ArialMT" w:cs="Arial"/>
              <w:noProof/>
              <w:color w:val="000000" w:themeColor="text1"/>
              <w:sz w:val="24"/>
            </w:rPr>
            <w:t xml:space="preserve"> (Al-Mamary, Shamsuddin, &amp; Aziati, 2014)</w:t>
          </w:r>
          <w:r w:rsidR="00FD0A0F" w:rsidRPr="00C90CE1">
            <w:rPr>
              <w:rFonts w:ascii="ArialMT" w:hAnsi="ArialMT" w:cs="Arial"/>
              <w:color w:val="000000" w:themeColor="text1"/>
              <w:sz w:val="24"/>
            </w:rPr>
            <w:fldChar w:fldCharType="end"/>
          </w:r>
        </w:sdtContent>
      </w:sdt>
    </w:p>
    <w:p w:rsidR="006556D8" w:rsidRDefault="00777562" w:rsidP="00A84155">
      <w:pPr>
        <w:spacing w:line="480" w:lineRule="auto"/>
        <w:jc w:val="both"/>
        <w:rPr>
          <w:rFonts w:ascii="ArialMT" w:hAnsi="ArialMT" w:cs="Arial"/>
          <w:color w:val="252525"/>
          <w:sz w:val="24"/>
          <w:szCs w:val="24"/>
          <w:shd w:val="clear" w:color="auto" w:fill="FFFFFF"/>
        </w:rPr>
      </w:pPr>
      <w:r w:rsidRPr="00C90CE1">
        <w:rPr>
          <w:rFonts w:ascii="ArialMT" w:hAnsi="ArialMT" w:cs="Arial"/>
          <w:color w:val="000000" w:themeColor="text1"/>
          <w:sz w:val="24"/>
        </w:rPr>
        <w:t>Wealth Securities Inc.’s</w:t>
      </w:r>
      <w:r w:rsidR="00BD27C2">
        <w:rPr>
          <w:rFonts w:ascii="ArialMT" w:hAnsi="ArialMT" w:cs="Arial"/>
          <w:color w:val="000000" w:themeColor="text1"/>
          <w:sz w:val="24"/>
        </w:rPr>
        <w:t xml:space="preserve"> </w:t>
      </w:r>
      <w:r w:rsidRPr="00C90CE1">
        <w:rPr>
          <w:rFonts w:ascii="ArialMT" w:hAnsi="ArialMT" w:cs="Arial"/>
          <w:iCs/>
          <w:color w:val="000000" w:themeColor="text1"/>
          <w:sz w:val="24"/>
          <w:szCs w:val="24"/>
        </w:rPr>
        <w:t xml:space="preserve">transaction processing </w:t>
      </w:r>
      <w:r w:rsidR="00FD7B3C" w:rsidRPr="00C90CE1">
        <w:rPr>
          <w:rFonts w:ascii="ArialMT" w:hAnsi="ArialMT" w:cs="Arial"/>
          <w:iCs/>
          <w:color w:val="000000" w:themeColor="text1"/>
          <w:sz w:val="24"/>
          <w:szCs w:val="24"/>
        </w:rPr>
        <w:t xml:space="preserve">system is in charge of </w:t>
      </w:r>
      <w:r w:rsidR="00FD7B3C" w:rsidRPr="00C90CE1">
        <w:rPr>
          <w:rFonts w:ascii="ArialMT" w:hAnsi="ArialMT" w:cs="Arial"/>
          <w:color w:val="252525"/>
          <w:sz w:val="24"/>
          <w:szCs w:val="24"/>
          <w:shd w:val="clear" w:color="auto" w:fill="FFFFFF"/>
        </w:rPr>
        <w:t>o</w:t>
      </w:r>
      <w:r w:rsidRPr="00C90CE1">
        <w:rPr>
          <w:rFonts w:ascii="ArialMT" w:hAnsi="ArialMT" w:cs="Arial"/>
          <w:color w:val="252525"/>
          <w:sz w:val="24"/>
          <w:szCs w:val="24"/>
          <w:shd w:val="clear" w:color="auto" w:fill="FFFFFF"/>
        </w:rPr>
        <w:t>rganization and support of turnover, announcing of min</w:t>
      </w:r>
      <w:r w:rsidR="00FD7B3C" w:rsidRPr="00C90CE1">
        <w:rPr>
          <w:rFonts w:ascii="ArialMT" w:hAnsi="ArialMT" w:cs="Arial"/>
          <w:color w:val="252525"/>
          <w:sz w:val="24"/>
          <w:szCs w:val="24"/>
          <w:shd w:val="clear" w:color="auto" w:fill="FFFFFF"/>
        </w:rPr>
        <w:t>imum</w:t>
      </w:r>
      <w:r w:rsidRPr="00C90CE1">
        <w:rPr>
          <w:rFonts w:ascii="ArialMT" w:hAnsi="ArialMT" w:cs="Arial"/>
          <w:color w:val="252525"/>
          <w:sz w:val="24"/>
          <w:szCs w:val="24"/>
          <w:shd w:val="clear" w:color="auto" w:fill="FFFFFF"/>
        </w:rPr>
        <w:t xml:space="preserve"> and max</w:t>
      </w:r>
      <w:r w:rsidR="00FD7B3C" w:rsidRPr="00C90CE1">
        <w:rPr>
          <w:rFonts w:ascii="ArialMT" w:hAnsi="ArialMT" w:cs="Arial"/>
          <w:color w:val="252525"/>
          <w:sz w:val="24"/>
          <w:szCs w:val="24"/>
          <w:shd w:val="clear" w:color="auto" w:fill="FFFFFF"/>
        </w:rPr>
        <w:t>imum</w:t>
      </w:r>
      <w:r w:rsidRPr="00C90CE1">
        <w:rPr>
          <w:rFonts w:ascii="ArialMT" w:hAnsi="ArialMT" w:cs="Arial"/>
          <w:color w:val="252525"/>
          <w:sz w:val="24"/>
          <w:szCs w:val="24"/>
          <w:shd w:val="clear" w:color="auto" w:fill="FFFFFF"/>
        </w:rPr>
        <w:t xml:space="preserve"> number o</w:t>
      </w:r>
      <w:r w:rsidR="00AB79B9" w:rsidRPr="00C90CE1">
        <w:rPr>
          <w:rFonts w:ascii="ArialMT" w:hAnsi="ArialMT" w:cs="Arial"/>
          <w:color w:val="252525"/>
          <w:sz w:val="24"/>
          <w:szCs w:val="24"/>
          <w:shd w:val="clear" w:color="auto" w:fill="FFFFFF"/>
        </w:rPr>
        <w:t xml:space="preserve">f securities that can be bought or </w:t>
      </w:r>
      <w:r w:rsidRPr="00C90CE1">
        <w:rPr>
          <w:rFonts w:ascii="ArialMT" w:hAnsi="ArialMT" w:cs="Arial"/>
          <w:color w:val="252525"/>
          <w:sz w:val="24"/>
          <w:szCs w:val="24"/>
          <w:shd w:val="clear" w:color="auto" w:fill="FFFFFF"/>
        </w:rPr>
        <w:t>sold</w:t>
      </w:r>
      <w:r w:rsidR="00FD7B3C" w:rsidRPr="00C90CE1">
        <w:rPr>
          <w:rFonts w:ascii="ArialMT" w:hAnsi="ArialMT" w:cs="Arial"/>
          <w:color w:val="252525"/>
          <w:sz w:val="24"/>
          <w:szCs w:val="24"/>
          <w:shd w:val="clear" w:color="auto" w:fill="FFFFFF"/>
        </w:rPr>
        <w:t xml:space="preserve">, </w:t>
      </w:r>
      <w:r w:rsidR="00BD27C2" w:rsidRPr="00C90CE1">
        <w:rPr>
          <w:rFonts w:ascii="ArialMT" w:hAnsi="ArialMT" w:cs="Arial"/>
          <w:color w:val="252525"/>
          <w:sz w:val="24"/>
          <w:szCs w:val="24"/>
          <w:shd w:val="clear" w:color="auto" w:fill="FFFFFF"/>
        </w:rPr>
        <w:t>market making. There</w:t>
      </w:r>
      <w:r w:rsidR="008D2D99" w:rsidRPr="00C90CE1">
        <w:rPr>
          <w:rFonts w:ascii="ArialMT" w:hAnsi="ArialMT" w:cs="Arial"/>
          <w:color w:val="252525"/>
          <w:sz w:val="24"/>
          <w:szCs w:val="24"/>
          <w:shd w:val="clear" w:color="auto" w:fill="FFFFFF"/>
        </w:rPr>
        <w:t xml:space="preserve"> is a need to incorporate the TPS of the company to the operational de</w:t>
      </w:r>
      <w:r w:rsidR="002728AF" w:rsidRPr="00C90CE1">
        <w:rPr>
          <w:rFonts w:ascii="ArialMT" w:hAnsi="ArialMT" w:cs="Arial"/>
          <w:color w:val="252525"/>
          <w:sz w:val="24"/>
          <w:szCs w:val="24"/>
          <w:shd w:val="clear" w:color="auto" w:fill="FFFFFF"/>
        </w:rPr>
        <w:t>partment of WSI with the use of mobile and internet technology.</w:t>
      </w:r>
    </w:p>
    <w:p w:rsidR="00A84155" w:rsidRDefault="00A84155" w:rsidP="00A84155">
      <w:pPr>
        <w:spacing w:line="480" w:lineRule="auto"/>
        <w:rPr>
          <w:rFonts w:ascii="ArialMT" w:hAnsi="ArialMT" w:cs="Arial"/>
          <w:color w:val="252525"/>
          <w:sz w:val="24"/>
          <w:szCs w:val="24"/>
          <w:shd w:val="clear" w:color="auto" w:fill="FFFFFF"/>
        </w:rPr>
      </w:pPr>
      <w:r>
        <w:rPr>
          <w:rFonts w:ascii="ArialMT" w:hAnsi="ArialMT" w:cs="Arial"/>
          <w:color w:val="252525"/>
          <w:sz w:val="24"/>
          <w:szCs w:val="24"/>
          <w:shd w:val="clear" w:color="auto" w:fill="FFFFFF"/>
        </w:rPr>
        <w:br w:type="page"/>
      </w:r>
    </w:p>
    <w:p w:rsidR="00765A67" w:rsidRDefault="00765A67">
      <w:pPr>
        <w:rPr>
          <w:rFonts w:ascii="Arial-BoldMT" w:hAnsi="Arial-BoldMT" w:cs="Arial-BoldMT"/>
          <w:b/>
          <w:bCs/>
          <w:sz w:val="24"/>
          <w:szCs w:val="24"/>
        </w:rPr>
      </w:pPr>
    </w:p>
    <w:p w:rsidR="00A77A88" w:rsidRPr="00C90CE1" w:rsidRDefault="00FD7B3C" w:rsidP="00A84155">
      <w:pPr>
        <w:spacing w:line="480" w:lineRule="auto"/>
        <w:jc w:val="both"/>
        <w:rPr>
          <w:rFonts w:ascii="ArialMT" w:hAnsi="ArialMT" w:cs="Arial"/>
          <w:b/>
          <w:sz w:val="24"/>
        </w:rPr>
      </w:pPr>
      <w:r w:rsidRPr="00C90CE1">
        <w:rPr>
          <w:rFonts w:ascii="ArialMT" w:hAnsi="ArialMT" w:cs="Arial"/>
          <w:b/>
          <w:sz w:val="24"/>
        </w:rPr>
        <w:t xml:space="preserve">1.2 </w:t>
      </w:r>
      <w:r w:rsidR="001C6E14" w:rsidRPr="00C90CE1">
        <w:rPr>
          <w:rFonts w:ascii="ArialMT" w:hAnsi="ArialMT" w:cs="Arial"/>
          <w:b/>
          <w:sz w:val="24"/>
        </w:rPr>
        <w:t>Purpose and Description</w:t>
      </w:r>
    </w:p>
    <w:p w:rsidR="001C6E14" w:rsidRPr="00C90CE1" w:rsidRDefault="001C6E14" w:rsidP="00A84155">
      <w:pPr>
        <w:spacing w:line="480" w:lineRule="auto"/>
        <w:jc w:val="both"/>
        <w:rPr>
          <w:rFonts w:ascii="ArialMT" w:hAnsi="ArialMT" w:cs="Arial"/>
          <w:sz w:val="24"/>
        </w:rPr>
      </w:pPr>
    </w:p>
    <w:p w:rsidR="001C6E14" w:rsidRPr="00C90CE1" w:rsidRDefault="001C6E14" w:rsidP="00A84155">
      <w:pPr>
        <w:spacing w:line="480" w:lineRule="auto"/>
        <w:jc w:val="both"/>
        <w:rPr>
          <w:rFonts w:ascii="ArialMT" w:hAnsi="ArialMT" w:cs="Arial"/>
          <w:b/>
          <w:sz w:val="24"/>
        </w:rPr>
      </w:pPr>
      <w:r w:rsidRPr="00C90CE1">
        <w:rPr>
          <w:rFonts w:ascii="ArialMT" w:hAnsi="ArialMT" w:cs="Arial"/>
          <w:b/>
          <w:sz w:val="24"/>
        </w:rPr>
        <w:t>Purpose</w:t>
      </w:r>
    </w:p>
    <w:p w:rsidR="00616C8C" w:rsidRPr="00C90CE1" w:rsidRDefault="001C6E14" w:rsidP="00A84155">
      <w:pPr>
        <w:spacing w:line="480" w:lineRule="auto"/>
        <w:jc w:val="both"/>
        <w:rPr>
          <w:rFonts w:ascii="ArialMT" w:hAnsi="ArialMT" w:cs="Arial"/>
          <w:sz w:val="24"/>
        </w:rPr>
      </w:pPr>
      <w:r w:rsidRPr="00C90CE1">
        <w:rPr>
          <w:rFonts w:ascii="ArialMT" w:hAnsi="ArialMT" w:cs="Arial"/>
          <w:sz w:val="24"/>
        </w:rPr>
        <w:t xml:space="preserve">The project’s </w:t>
      </w:r>
      <w:r w:rsidR="00AB79B9" w:rsidRPr="00C90CE1">
        <w:rPr>
          <w:rFonts w:ascii="ArialMT" w:hAnsi="ArialMT" w:cs="Arial"/>
          <w:sz w:val="24"/>
        </w:rPr>
        <w:t>purpose is to identify the current issues of the transaction processing system and provides</w:t>
      </w:r>
      <w:r w:rsidR="00837C84" w:rsidRPr="00C90CE1">
        <w:rPr>
          <w:rFonts w:ascii="ArialMT" w:hAnsi="ArialMT" w:cs="Arial"/>
          <w:sz w:val="24"/>
        </w:rPr>
        <w:t xml:space="preserve"> the company and its users an alternative</w:t>
      </w:r>
      <w:r w:rsidR="00AB79B9" w:rsidRPr="00C90CE1">
        <w:rPr>
          <w:rFonts w:ascii="ArialMT" w:hAnsi="ArialMT" w:cs="Arial"/>
          <w:sz w:val="24"/>
        </w:rPr>
        <w:t xml:space="preserve"> or solution</w:t>
      </w:r>
      <w:r w:rsidR="00837C84" w:rsidRPr="00C90CE1">
        <w:rPr>
          <w:rFonts w:ascii="ArialMT" w:hAnsi="ArialMT" w:cs="Arial"/>
          <w:sz w:val="24"/>
        </w:rPr>
        <w:t xml:space="preserve"> to their current </w:t>
      </w:r>
      <w:r w:rsidR="00AB79B9" w:rsidRPr="00C90CE1">
        <w:rPr>
          <w:rFonts w:ascii="ArialMT" w:hAnsi="ArialMT" w:cs="Arial"/>
          <w:sz w:val="24"/>
        </w:rPr>
        <w:t>issues</w:t>
      </w:r>
      <w:r w:rsidR="00837C84" w:rsidRPr="00C90CE1">
        <w:rPr>
          <w:rFonts w:ascii="ArialMT" w:hAnsi="ArialMT" w:cs="Arial"/>
          <w:sz w:val="24"/>
        </w:rPr>
        <w:t xml:space="preserve"> with the use of mobile and internet technology. </w:t>
      </w:r>
    </w:p>
    <w:p w:rsidR="00616C8C" w:rsidRPr="00C90CE1" w:rsidRDefault="00616C8C" w:rsidP="00A84155">
      <w:pPr>
        <w:spacing w:line="480" w:lineRule="auto"/>
        <w:jc w:val="both"/>
        <w:rPr>
          <w:rFonts w:ascii="ArialMT" w:hAnsi="ArialMT" w:cs="Arial"/>
          <w:b/>
          <w:sz w:val="24"/>
        </w:rPr>
      </w:pPr>
      <w:r w:rsidRPr="00C90CE1">
        <w:rPr>
          <w:rFonts w:ascii="ArialMT" w:hAnsi="ArialMT" w:cs="Arial"/>
          <w:b/>
          <w:sz w:val="24"/>
        </w:rPr>
        <w:t>Description</w:t>
      </w:r>
    </w:p>
    <w:p w:rsidR="00616C8C" w:rsidRPr="00C90CE1" w:rsidRDefault="00616C8C" w:rsidP="00A84155">
      <w:pPr>
        <w:spacing w:line="480" w:lineRule="auto"/>
        <w:jc w:val="both"/>
        <w:rPr>
          <w:rFonts w:ascii="Arial" w:hAnsi="Arial" w:cs="Arial"/>
          <w:color w:val="000000" w:themeColor="text1"/>
        </w:rPr>
      </w:pPr>
      <w:r w:rsidRPr="00C90CE1">
        <w:rPr>
          <w:rFonts w:ascii="ArialMT" w:hAnsi="ArialMT" w:cs="Arial"/>
          <w:sz w:val="24"/>
        </w:rPr>
        <w:t>This project would provide the company and its users the following:</w:t>
      </w:r>
    </w:p>
    <w:p w:rsidR="00616C8C" w:rsidRPr="00C90CE1" w:rsidRDefault="00616C8C" w:rsidP="00A84155">
      <w:pPr>
        <w:pStyle w:val="ListParagraph"/>
        <w:numPr>
          <w:ilvl w:val="0"/>
          <w:numId w:val="1"/>
        </w:numPr>
        <w:spacing w:line="480" w:lineRule="auto"/>
        <w:jc w:val="both"/>
        <w:rPr>
          <w:rFonts w:ascii="ArialMT" w:hAnsi="ArialMT" w:cs="Arial"/>
          <w:sz w:val="24"/>
        </w:rPr>
      </w:pPr>
      <w:r w:rsidRPr="00C90CE1">
        <w:rPr>
          <w:rFonts w:ascii="ArialMT" w:hAnsi="ArialMT" w:cs="Arial"/>
          <w:sz w:val="24"/>
        </w:rPr>
        <w:t>Quick access to basic charting and a clean interface</w:t>
      </w:r>
    </w:p>
    <w:p w:rsidR="00616C8C" w:rsidRPr="00C90CE1" w:rsidRDefault="00616C8C" w:rsidP="00A84155">
      <w:pPr>
        <w:pStyle w:val="ListParagraph"/>
        <w:numPr>
          <w:ilvl w:val="0"/>
          <w:numId w:val="1"/>
        </w:numPr>
        <w:spacing w:line="480" w:lineRule="auto"/>
        <w:jc w:val="both"/>
        <w:rPr>
          <w:rFonts w:ascii="ArialMT" w:hAnsi="ArialMT" w:cs="Arial"/>
          <w:sz w:val="24"/>
        </w:rPr>
      </w:pPr>
      <w:r w:rsidRPr="00C90CE1">
        <w:rPr>
          <w:rFonts w:ascii="ArialMT" w:hAnsi="ArialMT" w:cs="Arial"/>
          <w:sz w:val="24"/>
        </w:rPr>
        <w:t>Real-Time Update</w:t>
      </w:r>
    </w:p>
    <w:p w:rsidR="00616C8C" w:rsidRPr="00C90CE1" w:rsidRDefault="00616C8C" w:rsidP="00A84155">
      <w:pPr>
        <w:pStyle w:val="ListParagraph"/>
        <w:numPr>
          <w:ilvl w:val="0"/>
          <w:numId w:val="1"/>
        </w:numPr>
        <w:spacing w:line="480" w:lineRule="auto"/>
        <w:jc w:val="both"/>
        <w:rPr>
          <w:rFonts w:ascii="ArialMT" w:hAnsi="ArialMT" w:cs="Arial"/>
          <w:sz w:val="24"/>
        </w:rPr>
      </w:pPr>
      <w:r w:rsidRPr="00C90CE1">
        <w:rPr>
          <w:rFonts w:ascii="ArialMT" w:hAnsi="ArialMT" w:cs="Arial"/>
          <w:sz w:val="24"/>
        </w:rPr>
        <w:t>Trading Tools</w:t>
      </w:r>
    </w:p>
    <w:p w:rsidR="00CB6EDB" w:rsidRPr="00C90CE1" w:rsidRDefault="00CB6EDB" w:rsidP="00A84155">
      <w:pPr>
        <w:pStyle w:val="ListParagraph"/>
        <w:numPr>
          <w:ilvl w:val="0"/>
          <w:numId w:val="1"/>
        </w:numPr>
        <w:spacing w:line="480" w:lineRule="auto"/>
        <w:jc w:val="both"/>
        <w:rPr>
          <w:rFonts w:ascii="ArialMT" w:hAnsi="ArialMT" w:cs="Arial"/>
          <w:sz w:val="24"/>
        </w:rPr>
      </w:pPr>
      <w:r w:rsidRPr="00C90CE1">
        <w:rPr>
          <w:rFonts w:ascii="ArialMT" w:hAnsi="ArialMT" w:cs="Arial"/>
          <w:sz w:val="24"/>
        </w:rPr>
        <w:t>Device Flexibility</w:t>
      </w:r>
    </w:p>
    <w:p w:rsidR="00CB6EDB" w:rsidRPr="00C90CE1" w:rsidRDefault="00CB6EDB" w:rsidP="00A84155">
      <w:pPr>
        <w:pStyle w:val="ListParagraph"/>
        <w:numPr>
          <w:ilvl w:val="0"/>
          <w:numId w:val="1"/>
        </w:numPr>
        <w:spacing w:line="480" w:lineRule="auto"/>
        <w:jc w:val="both"/>
        <w:rPr>
          <w:rFonts w:ascii="ArialMT" w:hAnsi="ArialMT" w:cs="Arial"/>
          <w:sz w:val="24"/>
        </w:rPr>
      </w:pPr>
      <w:r w:rsidRPr="00C90CE1">
        <w:rPr>
          <w:rFonts w:ascii="ArialMT" w:hAnsi="ArialMT" w:cs="Arial"/>
          <w:sz w:val="24"/>
        </w:rPr>
        <w:t>Security and Reliability</w:t>
      </w:r>
    </w:p>
    <w:p w:rsidR="00CC6928" w:rsidRPr="00C90CE1" w:rsidRDefault="00CC6928" w:rsidP="00A84155">
      <w:pPr>
        <w:pStyle w:val="ListParagraph"/>
        <w:numPr>
          <w:ilvl w:val="0"/>
          <w:numId w:val="1"/>
        </w:numPr>
        <w:spacing w:line="480" w:lineRule="auto"/>
        <w:jc w:val="both"/>
        <w:rPr>
          <w:rFonts w:ascii="ArialMT" w:hAnsi="ArialMT" w:cs="Arial"/>
          <w:sz w:val="24"/>
        </w:rPr>
      </w:pPr>
      <w:r w:rsidRPr="00C90CE1">
        <w:rPr>
          <w:rFonts w:ascii="ArialMT" w:hAnsi="ArialMT" w:cs="Arial"/>
          <w:sz w:val="24"/>
        </w:rPr>
        <w:t>Increased end-user productivity</w:t>
      </w:r>
    </w:p>
    <w:p w:rsidR="001C6E14" w:rsidRPr="00C90CE1" w:rsidRDefault="001C6E14" w:rsidP="00A84155">
      <w:pPr>
        <w:spacing w:line="480" w:lineRule="auto"/>
        <w:rPr>
          <w:rFonts w:ascii="ArialMT" w:hAnsi="ArialMT" w:cs="Arial"/>
          <w:sz w:val="24"/>
        </w:rPr>
      </w:pPr>
    </w:p>
    <w:p w:rsidR="0033659D" w:rsidRPr="00C90CE1" w:rsidRDefault="0033659D" w:rsidP="00A84155">
      <w:pPr>
        <w:spacing w:line="480" w:lineRule="auto"/>
        <w:rPr>
          <w:rFonts w:ascii="ArialMT" w:hAnsi="ArialMT" w:cs="Arial"/>
          <w:sz w:val="24"/>
        </w:rPr>
      </w:pPr>
    </w:p>
    <w:p w:rsidR="0033659D" w:rsidRPr="00C90CE1" w:rsidRDefault="0033659D" w:rsidP="00A84155">
      <w:pPr>
        <w:spacing w:line="480" w:lineRule="auto"/>
        <w:rPr>
          <w:rFonts w:ascii="ArialMT" w:hAnsi="ArialMT" w:cs="Arial"/>
          <w:sz w:val="24"/>
        </w:rPr>
      </w:pPr>
      <w:r w:rsidRPr="00C90CE1">
        <w:rPr>
          <w:rFonts w:ascii="ArialMT" w:hAnsi="ArialMT" w:cs="Arial"/>
          <w:sz w:val="24"/>
        </w:rPr>
        <w:br w:type="page"/>
      </w:r>
    </w:p>
    <w:p w:rsidR="00A77A88" w:rsidRPr="00C90CE1" w:rsidRDefault="00FD7B3C" w:rsidP="00A84155">
      <w:pPr>
        <w:spacing w:line="480" w:lineRule="auto"/>
        <w:rPr>
          <w:rFonts w:ascii="ArialMT" w:hAnsi="ArialMT" w:cs="Arial"/>
          <w:b/>
          <w:sz w:val="24"/>
        </w:rPr>
      </w:pPr>
      <w:r w:rsidRPr="00C90CE1">
        <w:rPr>
          <w:rFonts w:ascii="ArialMT" w:hAnsi="ArialMT" w:cs="Arial"/>
          <w:b/>
          <w:sz w:val="24"/>
        </w:rPr>
        <w:lastRenderedPageBreak/>
        <w:t xml:space="preserve">1.3 </w:t>
      </w:r>
      <w:r w:rsidR="0033659D" w:rsidRPr="00C90CE1">
        <w:rPr>
          <w:rFonts w:ascii="ArialMT" w:hAnsi="ArialMT" w:cs="Arial"/>
          <w:b/>
          <w:sz w:val="24"/>
        </w:rPr>
        <w:t>Objectives</w:t>
      </w:r>
    </w:p>
    <w:p w:rsidR="00CC6928" w:rsidRDefault="00CC6928" w:rsidP="00A84155">
      <w:pPr>
        <w:autoSpaceDE w:val="0"/>
        <w:autoSpaceDN w:val="0"/>
        <w:adjustRightInd w:val="0"/>
        <w:spacing w:after="0" w:line="480" w:lineRule="auto"/>
        <w:rPr>
          <w:rFonts w:ascii="ArialMT" w:hAnsi="ArialMT" w:cs="Arial"/>
          <w:color w:val="000000" w:themeColor="text1"/>
          <w:sz w:val="24"/>
        </w:rPr>
      </w:pPr>
      <w:r w:rsidRPr="00C90CE1">
        <w:rPr>
          <w:rFonts w:ascii="ArialMT" w:hAnsi="ArialMT" w:cs="Arial"/>
          <w:sz w:val="24"/>
          <w:szCs w:val="24"/>
        </w:rPr>
        <w:t xml:space="preserve">The objective of this project is to </w:t>
      </w:r>
      <w:r w:rsidR="00D5141C">
        <w:rPr>
          <w:rFonts w:ascii="ArialMT" w:hAnsi="ArialMT" w:cs="Arial"/>
          <w:sz w:val="24"/>
          <w:szCs w:val="24"/>
        </w:rPr>
        <w:t>analyze the current</w:t>
      </w:r>
      <w:r w:rsidRPr="00C90CE1">
        <w:rPr>
          <w:rFonts w:ascii="ArialMT" w:hAnsi="ArialMT" w:cs="Arial"/>
          <w:sz w:val="24"/>
          <w:szCs w:val="24"/>
        </w:rPr>
        <w:t xml:space="preserve"> transaction processing system (TPS</w:t>
      </w:r>
      <w:r w:rsidR="00496412">
        <w:rPr>
          <w:rFonts w:ascii="ArialMT" w:hAnsi="ArialMT" w:cs="Arial"/>
          <w:sz w:val="24"/>
          <w:szCs w:val="24"/>
        </w:rPr>
        <w:t>)</w:t>
      </w:r>
      <w:r w:rsidRPr="00C90CE1">
        <w:rPr>
          <w:rFonts w:ascii="ArialMT" w:hAnsi="ArialMT" w:cs="Arial"/>
          <w:sz w:val="24"/>
          <w:szCs w:val="24"/>
        </w:rPr>
        <w:t xml:space="preserve"> of </w:t>
      </w:r>
      <w:r w:rsidR="00496412">
        <w:rPr>
          <w:rFonts w:ascii="ArialMT" w:hAnsi="ArialMT" w:cs="Arial"/>
          <w:color w:val="000000" w:themeColor="text1"/>
          <w:sz w:val="24"/>
        </w:rPr>
        <w:t>Wealth Securities Inc. (WSI).</w:t>
      </w:r>
    </w:p>
    <w:p w:rsidR="00D5141C" w:rsidRPr="00C90CE1" w:rsidRDefault="00D5141C" w:rsidP="00A84155">
      <w:pPr>
        <w:autoSpaceDE w:val="0"/>
        <w:autoSpaceDN w:val="0"/>
        <w:adjustRightInd w:val="0"/>
        <w:spacing w:after="0" w:line="480" w:lineRule="auto"/>
        <w:rPr>
          <w:rFonts w:ascii="ArialMT" w:hAnsi="ArialMT" w:cs="Arial"/>
          <w:sz w:val="24"/>
          <w:szCs w:val="24"/>
        </w:rPr>
      </w:pPr>
    </w:p>
    <w:p w:rsidR="002728AF" w:rsidRPr="00C90CE1" w:rsidRDefault="002728AF" w:rsidP="00A84155">
      <w:pPr>
        <w:autoSpaceDE w:val="0"/>
        <w:autoSpaceDN w:val="0"/>
        <w:adjustRightInd w:val="0"/>
        <w:spacing w:after="0" w:line="480" w:lineRule="auto"/>
        <w:rPr>
          <w:rFonts w:ascii="ArialMT" w:hAnsi="ArialMT" w:cs="Arial"/>
          <w:sz w:val="24"/>
          <w:szCs w:val="24"/>
        </w:rPr>
      </w:pPr>
      <w:r w:rsidRPr="00C90CE1">
        <w:rPr>
          <w:rFonts w:ascii="ArialMT" w:hAnsi="ArialMT" w:cs="Arial"/>
          <w:sz w:val="24"/>
          <w:szCs w:val="24"/>
        </w:rPr>
        <w:t>The propositioned transaction processing system (TPS)</w:t>
      </w:r>
      <w:r w:rsidR="00692295">
        <w:rPr>
          <w:rFonts w:ascii="ArialMT" w:hAnsi="ArialMT" w:cs="Arial"/>
          <w:sz w:val="24"/>
          <w:szCs w:val="24"/>
        </w:rPr>
        <w:t xml:space="preserve"> </w:t>
      </w:r>
      <w:proofErr w:type="gramStart"/>
      <w:r w:rsidR="00692295">
        <w:rPr>
          <w:rFonts w:ascii="ArialMT" w:hAnsi="ArialMT" w:cs="Arial"/>
          <w:sz w:val="24"/>
          <w:szCs w:val="24"/>
        </w:rPr>
        <w:t xml:space="preserve">must </w:t>
      </w:r>
      <w:r w:rsidR="001218C1">
        <w:rPr>
          <w:rFonts w:ascii="ArialMT" w:hAnsi="ArialMT" w:cs="Arial"/>
          <w:sz w:val="24"/>
          <w:szCs w:val="24"/>
        </w:rPr>
        <w:t>be</w:t>
      </w:r>
      <w:r w:rsidRPr="00C90CE1">
        <w:rPr>
          <w:rFonts w:ascii="ArialMT" w:hAnsi="ArialMT" w:cs="Arial"/>
          <w:sz w:val="24"/>
          <w:szCs w:val="24"/>
        </w:rPr>
        <w:t xml:space="preserve"> </w:t>
      </w:r>
      <w:r w:rsidR="006915AE">
        <w:rPr>
          <w:rFonts w:ascii="ArialMT" w:hAnsi="ArialMT" w:cs="Arial"/>
          <w:sz w:val="24"/>
          <w:szCs w:val="24"/>
        </w:rPr>
        <w:t>designed</w:t>
      </w:r>
      <w:proofErr w:type="gramEnd"/>
      <w:r w:rsidR="006915AE">
        <w:rPr>
          <w:rFonts w:ascii="ArialMT" w:hAnsi="ArialMT" w:cs="Arial"/>
          <w:sz w:val="24"/>
          <w:szCs w:val="24"/>
        </w:rPr>
        <w:t xml:space="preserve"> </w:t>
      </w:r>
      <w:r w:rsidR="006915AE" w:rsidRPr="006915AE">
        <w:rPr>
          <w:rFonts w:ascii="Arial" w:hAnsi="Arial" w:cs="Arial"/>
          <w:sz w:val="24"/>
          <w:szCs w:val="24"/>
        </w:rPr>
        <w:t xml:space="preserve">to </w:t>
      </w:r>
      <w:r w:rsidR="006915AE" w:rsidRPr="006915AE">
        <w:rPr>
          <w:rFonts w:ascii="Arial" w:hAnsi="Arial" w:cs="Arial"/>
          <w:color w:val="000000"/>
          <w:sz w:val="24"/>
          <w:szCs w:val="24"/>
          <w:shd w:val="clear" w:color="auto" w:fill="FFFFFF"/>
        </w:rPr>
        <w:t xml:space="preserve">provide an easy, fast and accurate system for the </w:t>
      </w:r>
      <w:r w:rsidR="00DC4992" w:rsidRPr="00421A10">
        <w:rPr>
          <w:rFonts w:ascii="Arial" w:hAnsi="Arial" w:cs="Arial"/>
          <w:color w:val="000000"/>
          <w:sz w:val="24"/>
          <w:szCs w:val="24"/>
          <w:shd w:val="clear" w:color="auto" w:fill="FFFFFF"/>
        </w:rPr>
        <w:t>client and</w:t>
      </w:r>
      <w:r w:rsidR="006915AE">
        <w:rPr>
          <w:rFonts w:ascii="Arial" w:hAnsi="Arial" w:cs="Arial"/>
          <w:color w:val="000000"/>
          <w:sz w:val="19"/>
          <w:szCs w:val="19"/>
          <w:shd w:val="clear" w:color="auto" w:fill="FFFFFF"/>
        </w:rPr>
        <w:t xml:space="preserve"> </w:t>
      </w:r>
      <w:r w:rsidRPr="00C90CE1">
        <w:rPr>
          <w:rFonts w:ascii="ArialMT" w:hAnsi="ArialMT" w:cs="Arial"/>
          <w:sz w:val="24"/>
          <w:szCs w:val="24"/>
        </w:rPr>
        <w:t xml:space="preserve">must be designed to help solve at least the major problems identified during the problem discovery process.  As the list of problems unfolds, several common sources are likely to be discovered. </w:t>
      </w:r>
    </w:p>
    <w:p w:rsidR="00CC6928" w:rsidRPr="00C90CE1" w:rsidRDefault="00CC6928" w:rsidP="00A84155">
      <w:pPr>
        <w:autoSpaceDE w:val="0"/>
        <w:autoSpaceDN w:val="0"/>
        <w:adjustRightInd w:val="0"/>
        <w:spacing w:after="0" w:line="480" w:lineRule="auto"/>
        <w:rPr>
          <w:rFonts w:ascii="ArialMT" w:hAnsi="ArialMT" w:cs="Arial"/>
          <w:sz w:val="24"/>
          <w:szCs w:val="24"/>
        </w:rPr>
      </w:pPr>
    </w:p>
    <w:p w:rsidR="002728AF" w:rsidRPr="00C90CE1" w:rsidRDefault="002728AF" w:rsidP="00A84155">
      <w:pPr>
        <w:autoSpaceDE w:val="0"/>
        <w:autoSpaceDN w:val="0"/>
        <w:adjustRightInd w:val="0"/>
        <w:spacing w:after="0" w:line="480" w:lineRule="auto"/>
        <w:rPr>
          <w:rFonts w:ascii="ArialMT" w:hAnsi="ArialMT" w:cs="Arial"/>
          <w:sz w:val="24"/>
          <w:szCs w:val="24"/>
        </w:rPr>
      </w:pPr>
      <w:r w:rsidRPr="00C90CE1">
        <w:rPr>
          <w:rFonts w:ascii="ArialMT" w:hAnsi="ArialMT" w:cs="Arial"/>
          <w:sz w:val="24"/>
          <w:szCs w:val="24"/>
        </w:rPr>
        <w:t>When trying to develop solutions, the</w:t>
      </w:r>
      <w:r w:rsidR="00CC6928" w:rsidRPr="00C90CE1">
        <w:rPr>
          <w:rFonts w:ascii="ArialMT" w:hAnsi="ArialMT" w:cs="Arial"/>
          <w:sz w:val="24"/>
          <w:szCs w:val="24"/>
        </w:rPr>
        <w:t xml:space="preserve"> team</w:t>
      </w:r>
      <w:r w:rsidRPr="00C90CE1">
        <w:rPr>
          <w:rFonts w:ascii="ArialMT" w:hAnsi="ArialMT" w:cs="Arial"/>
          <w:sz w:val="24"/>
          <w:szCs w:val="24"/>
        </w:rPr>
        <w:t xml:space="preserve"> must look for the source of the problems. There are many cases of database systems that failed to satisfy the end-users because they are designed to treat the symptoms of the problems rather than their source. (</w:t>
      </w:r>
      <w:proofErr w:type="spellStart"/>
      <w:r w:rsidRPr="00C90CE1">
        <w:rPr>
          <w:rFonts w:ascii="ArialMT" w:hAnsi="ArialMT" w:cs="Arial"/>
          <w:sz w:val="24"/>
          <w:szCs w:val="24"/>
        </w:rPr>
        <w:t>Abuzo</w:t>
      </w:r>
      <w:proofErr w:type="spellEnd"/>
      <w:r w:rsidRPr="00C90CE1">
        <w:rPr>
          <w:rFonts w:ascii="ArialMT" w:hAnsi="ArialMT" w:cs="Arial"/>
          <w:sz w:val="24"/>
          <w:szCs w:val="24"/>
        </w:rPr>
        <w:t xml:space="preserve">, 2015) </w:t>
      </w:r>
    </w:p>
    <w:p w:rsidR="00CC6928" w:rsidRPr="00C90CE1" w:rsidRDefault="00CC6928" w:rsidP="00A84155">
      <w:pPr>
        <w:autoSpaceDE w:val="0"/>
        <w:autoSpaceDN w:val="0"/>
        <w:adjustRightInd w:val="0"/>
        <w:spacing w:after="0" w:line="480" w:lineRule="auto"/>
        <w:rPr>
          <w:rFonts w:ascii="ArialMT" w:hAnsi="ArialMT" w:cs="Arial"/>
          <w:sz w:val="24"/>
          <w:szCs w:val="24"/>
        </w:rPr>
      </w:pPr>
    </w:p>
    <w:p w:rsidR="00CC6928" w:rsidRPr="00C90CE1" w:rsidRDefault="00CC6928" w:rsidP="00A84155">
      <w:pPr>
        <w:autoSpaceDE w:val="0"/>
        <w:autoSpaceDN w:val="0"/>
        <w:adjustRightInd w:val="0"/>
        <w:spacing w:after="0" w:line="480" w:lineRule="auto"/>
        <w:rPr>
          <w:rFonts w:ascii="ArialMT" w:hAnsi="ArialMT" w:cs="Arial"/>
          <w:sz w:val="24"/>
          <w:szCs w:val="24"/>
        </w:rPr>
      </w:pPr>
      <w:r w:rsidRPr="00C90CE1">
        <w:rPr>
          <w:rFonts w:ascii="ArialMT" w:hAnsi="ArialMT" w:cs="Arial"/>
          <w:sz w:val="24"/>
          <w:szCs w:val="24"/>
        </w:rPr>
        <w:t>The team’s</w:t>
      </w:r>
      <w:r w:rsidR="00692295">
        <w:rPr>
          <w:rFonts w:ascii="ArialMT" w:hAnsi="ArialMT" w:cs="Arial"/>
          <w:sz w:val="24"/>
          <w:szCs w:val="24"/>
        </w:rPr>
        <w:t xml:space="preserve"> </w:t>
      </w:r>
      <w:r w:rsidRPr="00C90CE1">
        <w:rPr>
          <w:rFonts w:ascii="ArialMT" w:hAnsi="ArialMT" w:cs="Arial"/>
          <w:sz w:val="24"/>
          <w:szCs w:val="24"/>
        </w:rPr>
        <w:t xml:space="preserve">job  is  to  make  sure  that  the  transaction process system  corresponds  to  those envisioned by  the  end-users.  In any case, the team must begin to address the following questions: </w:t>
      </w:r>
    </w:p>
    <w:p w:rsidR="00CC6928" w:rsidRPr="00C90CE1" w:rsidRDefault="00CC6928" w:rsidP="00A84155">
      <w:pPr>
        <w:pStyle w:val="ListParagraph"/>
        <w:numPr>
          <w:ilvl w:val="0"/>
          <w:numId w:val="3"/>
        </w:numPr>
        <w:autoSpaceDE w:val="0"/>
        <w:autoSpaceDN w:val="0"/>
        <w:adjustRightInd w:val="0"/>
        <w:spacing w:after="0" w:line="480" w:lineRule="auto"/>
        <w:rPr>
          <w:rFonts w:ascii="ArialMT" w:hAnsi="ArialMT" w:cs="Arial"/>
          <w:sz w:val="24"/>
          <w:szCs w:val="24"/>
        </w:rPr>
      </w:pPr>
      <w:r w:rsidRPr="00C90CE1">
        <w:rPr>
          <w:rFonts w:ascii="ArialMT" w:hAnsi="ArialMT" w:cs="Arial"/>
          <w:sz w:val="24"/>
          <w:szCs w:val="24"/>
        </w:rPr>
        <w:t>Will the</w:t>
      </w:r>
      <w:r w:rsidR="00C90CE1" w:rsidRPr="00C90CE1">
        <w:rPr>
          <w:rFonts w:ascii="ArialMT" w:hAnsi="ArialMT" w:cs="Arial"/>
          <w:sz w:val="24"/>
          <w:szCs w:val="24"/>
        </w:rPr>
        <w:t xml:space="preserve"> proposed</w:t>
      </w:r>
      <w:r w:rsidRPr="00C90CE1">
        <w:rPr>
          <w:rFonts w:ascii="ArialMT" w:hAnsi="ArialMT" w:cs="Arial"/>
          <w:sz w:val="24"/>
          <w:szCs w:val="24"/>
        </w:rPr>
        <w:t xml:space="preserve"> system be compatible with other existing system of the company?</w:t>
      </w:r>
    </w:p>
    <w:p w:rsidR="00CC6928" w:rsidRPr="00C90CE1" w:rsidRDefault="00C90CE1" w:rsidP="00A84155">
      <w:pPr>
        <w:pStyle w:val="ListParagraph"/>
        <w:numPr>
          <w:ilvl w:val="0"/>
          <w:numId w:val="3"/>
        </w:numPr>
        <w:autoSpaceDE w:val="0"/>
        <w:autoSpaceDN w:val="0"/>
        <w:adjustRightInd w:val="0"/>
        <w:spacing w:after="0" w:line="480" w:lineRule="auto"/>
        <w:rPr>
          <w:rFonts w:ascii="ArialMT" w:hAnsi="ArialMT" w:cs="Arial"/>
          <w:sz w:val="24"/>
          <w:szCs w:val="24"/>
        </w:rPr>
      </w:pPr>
      <w:r w:rsidRPr="00C90CE1">
        <w:rPr>
          <w:rFonts w:ascii="ArialMT" w:hAnsi="ArialMT" w:cs="Arial"/>
          <w:sz w:val="24"/>
          <w:szCs w:val="24"/>
        </w:rPr>
        <w:t>Will the proposed system satisfy the</w:t>
      </w:r>
      <w:r w:rsidR="00E457DB">
        <w:rPr>
          <w:rFonts w:ascii="ArialMT" w:hAnsi="ArialMT" w:cs="Arial"/>
          <w:sz w:val="24"/>
          <w:szCs w:val="24"/>
        </w:rPr>
        <w:t xml:space="preserve"> needs of the</w:t>
      </w:r>
      <w:r w:rsidRPr="00C90CE1">
        <w:rPr>
          <w:rFonts w:ascii="ArialMT" w:hAnsi="ArialMT" w:cs="Arial"/>
          <w:sz w:val="24"/>
          <w:szCs w:val="24"/>
        </w:rPr>
        <w:t xml:space="preserve"> company and its clients?</w:t>
      </w:r>
    </w:p>
    <w:p w:rsidR="0033659D" w:rsidRPr="00C90CE1" w:rsidRDefault="0033659D" w:rsidP="00A84155">
      <w:pPr>
        <w:spacing w:line="480" w:lineRule="auto"/>
        <w:rPr>
          <w:rFonts w:ascii="ArialMT" w:hAnsi="ArialMT" w:cs="Arial"/>
          <w:b/>
          <w:sz w:val="24"/>
        </w:rPr>
      </w:pPr>
      <w:r w:rsidRPr="00C90CE1">
        <w:rPr>
          <w:rFonts w:ascii="ArialMT" w:hAnsi="ArialMT" w:cs="Arial"/>
          <w:b/>
          <w:sz w:val="24"/>
        </w:rPr>
        <w:br w:type="page"/>
      </w:r>
    </w:p>
    <w:p w:rsidR="002728AF" w:rsidRPr="00C90CE1" w:rsidRDefault="0033659D" w:rsidP="00A84155">
      <w:pPr>
        <w:pStyle w:val="ListParagraph"/>
        <w:numPr>
          <w:ilvl w:val="1"/>
          <w:numId w:val="2"/>
        </w:numPr>
        <w:spacing w:line="480" w:lineRule="auto"/>
        <w:rPr>
          <w:rFonts w:ascii="ArialMT" w:hAnsi="ArialMT" w:cs="Arial"/>
          <w:b/>
          <w:sz w:val="24"/>
        </w:rPr>
      </w:pPr>
      <w:r w:rsidRPr="00C90CE1">
        <w:rPr>
          <w:rFonts w:ascii="ArialMT" w:hAnsi="ArialMT" w:cs="Arial"/>
          <w:b/>
          <w:sz w:val="24"/>
        </w:rPr>
        <w:lastRenderedPageBreak/>
        <w:t>Scope and Limitations</w:t>
      </w:r>
    </w:p>
    <w:p w:rsidR="00C90CE1" w:rsidRPr="00C90CE1" w:rsidRDefault="00C90CE1" w:rsidP="00A84155">
      <w:pPr>
        <w:spacing w:line="480" w:lineRule="auto"/>
        <w:ind w:left="360"/>
        <w:rPr>
          <w:rFonts w:ascii="ArialMT" w:hAnsi="ArialMT" w:cs="Arial"/>
          <w:sz w:val="24"/>
        </w:rPr>
      </w:pPr>
      <w:r w:rsidRPr="00C90CE1">
        <w:rPr>
          <w:rFonts w:ascii="ArialMT" w:hAnsi="ArialMT" w:cs="Arial"/>
          <w:sz w:val="24"/>
        </w:rPr>
        <w:t xml:space="preserve">The team must recognize the existence of two sets of limits. The transaction processing system (TPS)'s scope defines the extent of the design according to operational requirements/business rules. The TPS design scope helps in defining the </w:t>
      </w:r>
      <w:r w:rsidR="00DC4992">
        <w:rPr>
          <w:rFonts w:ascii="ArialMT" w:hAnsi="ArialMT" w:cs="Arial"/>
          <w:sz w:val="24"/>
        </w:rPr>
        <w:t>data flows and processes</w:t>
      </w:r>
      <w:r w:rsidRPr="00C90CE1">
        <w:rPr>
          <w:rFonts w:ascii="ArialMT" w:hAnsi="ArialMT" w:cs="Arial"/>
          <w:sz w:val="24"/>
        </w:rPr>
        <w:t xml:space="preserve">. </w:t>
      </w:r>
    </w:p>
    <w:p w:rsidR="00C90CE1" w:rsidRPr="00C90CE1" w:rsidRDefault="00C90CE1" w:rsidP="00A84155">
      <w:pPr>
        <w:spacing w:line="480" w:lineRule="auto"/>
        <w:ind w:left="360"/>
        <w:rPr>
          <w:rFonts w:ascii="ArialMT" w:hAnsi="ArialMT" w:cs="Arial"/>
          <w:sz w:val="24"/>
        </w:rPr>
      </w:pPr>
    </w:p>
    <w:p w:rsidR="00C90CE1" w:rsidRPr="00C90CE1" w:rsidRDefault="00C90CE1" w:rsidP="00A84155">
      <w:pPr>
        <w:spacing w:line="480" w:lineRule="auto"/>
        <w:ind w:left="360"/>
        <w:rPr>
          <w:rFonts w:ascii="ArialMT" w:hAnsi="ArialMT" w:cs="Arial"/>
          <w:sz w:val="24"/>
        </w:rPr>
      </w:pPr>
      <w:r w:rsidRPr="00C90CE1">
        <w:rPr>
          <w:rFonts w:ascii="ArialMT" w:hAnsi="ArialMT" w:cs="Arial"/>
          <w:sz w:val="24"/>
        </w:rPr>
        <w:t>The proposed transaction processing system (TPS) is also subject to boundaries known as "limits", which are external to the system. Limits are imposed by existing hardware and software.</w:t>
      </w:r>
      <w:r w:rsidR="00EA37B1">
        <w:rPr>
          <w:rFonts w:ascii="ArialMT" w:hAnsi="ArialMT" w:cs="Arial"/>
          <w:sz w:val="24"/>
        </w:rPr>
        <w:t xml:space="preserve"> The company is currently using a website and a desktop application as their TPS. </w:t>
      </w:r>
      <w:r w:rsidRPr="00C90CE1">
        <w:rPr>
          <w:rFonts w:ascii="ArialMT" w:hAnsi="ArialMT" w:cs="Arial"/>
          <w:sz w:val="24"/>
        </w:rPr>
        <w:t xml:space="preserve">Ideally, the team chooses the hardware and the software that will best compliment the system goals. In fact, the software selection is the most important aspect of system development life cycle (SDLC). </w:t>
      </w:r>
    </w:p>
    <w:p w:rsidR="00C90CE1" w:rsidRPr="00C90CE1" w:rsidRDefault="00C90CE1" w:rsidP="00A84155">
      <w:pPr>
        <w:spacing w:line="480" w:lineRule="auto"/>
        <w:ind w:left="360"/>
        <w:rPr>
          <w:rFonts w:ascii="ArialMT" w:hAnsi="ArialMT" w:cs="Arial"/>
          <w:sz w:val="24"/>
        </w:rPr>
      </w:pPr>
    </w:p>
    <w:p w:rsidR="00C90CE1" w:rsidRPr="00C90CE1" w:rsidRDefault="00C90CE1" w:rsidP="00A84155">
      <w:pPr>
        <w:spacing w:line="480" w:lineRule="auto"/>
        <w:ind w:left="360"/>
        <w:rPr>
          <w:rFonts w:ascii="ArialMT" w:hAnsi="ArialMT" w:cs="Arial"/>
          <w:sz w:val="24"/>
        </w:rPr>
      </w:pPr>
      <w:r w:rsidRPr="00C90CE1">
        <w:rPr>
          <w:rFonts w:ascii="ArialMT" w:hAnsi="ArialMT" w:cs="Arial"/>
          <w:sz w:val="24"/>
        </w:rPr>
        <w:t>But unfortunately, in the real world, a system often must be designed around existing hardware. Thus, the scope and limitations become the factors that force the design into specific mold, and the team's job is to design the best system possible within those constraints. (</w:t>
      </w:r>
      <w:proofErr w:type="spellStart"/>
      <w:r w:rsidRPr="00C90CE1">
        <w:rPr>
          <w:rFonts w:ascii="ArialMT" w:hAnsi="ArialMT" w:cs="Arial"/>
          <w:sz w:val="24"/>
        </w:rPr>
        <w:t>Abuzo</w:t>
      </w:r>
      <w:proofErr w:type="spellEnd"/>
      <w:r w:rsidRPr="00C90CE1">
        <w:rPr>
          <w:rFonts w:ascii="ArialMT" w:hAnsi="ArialMT" w:cs="Arial"/>
          <w:sz w:val="24"/>
        </w:rPr>
        <w:t xml:space="preserve">, 2015) </w:t>
      </w:r>
    </w:p>
    <w:p w:rsidR="00C90CE1" w:rsidRPr="00C90CE1" w:rsidRDefault="00C90CE1" w:rsidP="00A84155">
      <w:pPr>
        <w:spacing w:line="480" w:lineRule="auto"/>
        <w:ind w:left="360"/>
        <w:rPr>
          <w:rFonts w:ascii="ArialMT" w:hAnsi="ArialMT" w:cs="Arial"/>
          <w:sz w:val="24"/>
        </w:rPr>
      </w:pPr>
    </w:p>
    <w:p w:rsidR="00E457DB" w:rsidRDefault="00C90CE1" w:rsidP="00A84155">
      <w:pPr>
        <w:spacing w:line="480" w:lineRule="auto"/>
        <w:ind w:left="360"/>
        <w:rPr>
          <w:rFonts w:ascii="ArialMT" w:hAnsi="ArialMT" w:cs="Arial"/>
          <w:sz w:val="24"/>
        </w:rPr>
      </w:pPr>
      <w:r w:rsidRPr="00C90CE1">
        <w:rPr>
          <w:rFonts w:ascii="ArialMT" w:hAnsi="ArialMT" w:cs="Arial"/>
          <w:sz w:val="24"/>
        </w:rPr>
        <w:t>Note that problem definitions and the objectives sometimes must be reshaped to meet the system scope and limitations.</w:t>
      </w:r>
    </w:p>
    <w:p w:rsidR="00404D4C" w:rsidRDefault="00404D4C" w:rsidP="00404D4C">
      <w:pPr>
        <w:spacing w:line="480" w:lineRule="auto"/>
        <w:rPr>
          <w:rFonts w:ascii="ArialMT" w:hAnsi="ArialMT" w:cs="Arial"/>
          <w:sz w:val="24"/>
        </w:rPr>
      </w:pPr>
    </w:p>
    <w:p w:rsidR="0037348E" w:rsidRDefault="0037348E" w:rsidP="00404D4C">
      <w:pPr>
        <w:spacing w:line="480" w:lineRule="auto"/>
        <w:rPr>
          <w:rFonts w:ascii="ArialMT" w:hAnsi="ArialMT" w:cs="Arial"/>
          <w:sz w:val="24"/>
        </w:rPr>
      </w:pPr>
    </w:p>
    <w:p w:rsidR="00404D4C" w:rsidRDefault="00404D4C" w:rsidP="00404D4C">
      <w:pPr>
        <w:pStyle w:val="ListParagraph"/>
        <w:numPr>
          <w:ilvl w:val="0"/>
          <w:numId w:val="2"/>
        </w:numPr>
        <w:spacing w:line="480" w:lineRule="auto"/>
        <w:rPr>
          <w:rFonts w:ascii="ArialMT" w:hAnsi="ArialMT" w:cs="Arial"/>
          <w:b/>
          <w:sz w:val="24"/>
        </w:rPr>
      </w:pPr>
      <w:r w:rsidRPr="00404D4C">
        <w:rPr>
          <w:rFonts w:ascii="ArialMT" w:hAnsi="ArialMT" w:cs="Arial"/>
          <w:b/>
          <w:sz w:val="24"/>
        </w:rPr>
        <w:t>Review of Related Literature/Study</w:t>
      </w:r>
    </w:p>
    <w:p w:rsidR="00404D4C" w:rsidRDefault="00404D4C" w:rsidP="00404D4C">
      <w:pPr>
        <w:spacing w:line="480" w:lineRule="auto"/>
        <w:jc w:val="both"/>
        <w:rPr>
          <w:rFonts w:ascii="ArialMT" w:hAnsi="ArialMT" w:cs="Arial"/>
          <w:sz w:val="24"/>
        </w:rPr>
      </w:pPr>
      <w:r>
        <w:rPr>
          <w:rFonts w:ascii="ArialMT" w:hAnsi="ArialMT" w:cs="Arial"/>
          <w:sz w:val="24"/>
        </w:rPr>
        <w:t>In ways similar to other companies, transaction is all the events that take place on a daily basis in an organization. Transaction processing system</w:t>
      </w:r>
      <w:r w:rsidR="00A600D8">
        <w:rPr>
          <w:rFonts w:ascii="ArialMT" w:hAnsi="ArialMT" w:cs="Arial"/>
          <w:sz w:val="24"/>
        </w:rPr>
        <w:t xml:space="preserve"> (TPS)</w:t>
      </w:r>
      <w:r>
        <w:rPr>
          <w:rFonts w:ascii="ArialMT" w:hAnsi="ArialMT" w:cs="Arial"/>
          <w:sz w:val="24"/>
        </w:rPr>
        <w:t xml:space="preserve"> is required to capture and process </w:t>
      </w:r>
      <w:r w:rsidR="00B31A69">
        <w:rPr>
          <w:rFonts w:ascii="ArialMT" w:hAnsi="ArialMT" w:cs="Arial"/>
          <w:sz w:val="24"/>
        </w:rPr>
        <w:t>those transactions</w:t>
      </w:r>
      <w:r>
        <w:rPr>
          <w:rFonts w:ascii="ArialMT" w:hAnsi="ArialMT" w:cs="Arial"/>
          <w:sz w:val="24"/>
        </w:rPr>
        <w:t xml:space="preserve"> to update </w:t>
      </w:r>
      <w:r w:rsidR="001F4EEA">
        <w:rPr>
          <w:rFonts w:ascii="ArialMT" w:hAnsi="ArialMT" w:cs="Arial"/>
          <w:sz w:val="24"/>
        </w:rPr>
        <w:t>data on</w:t>
      </w:r>
      <w:r>
        <w:rPr>
          <w:rFonts w:ascii="ArialMT" w:hAnsi="ArialMT" w:cs="Arial"/>
          <w:sz w:val="24"/>
        </w:rPr>
        <w:t xml:space="preserve"> the fundamental </w:t>
      </w:r>
      <w:r w:rsidR="001F4EEA">
        <w:rPr>
          <w:rFonts w:ascii="ArialMT" w:hAnsi="ArialMT" w:cs="Arial"/>
          <w:sz w:val="24"/>
        </w:rPr>
        <w:t>operations</w:t>
      </w:r>
      <w:r w:rsidR="0037348E">
        <w:rPr>
          <w:rFonts w:ascii="ArialMT" w:hAnsi="ArialMT" w:cs="Arial"/>
          <w:sz w:val="24"/>
        </w:rPr>
        <w:t xml:space="preserve"> </w:t>
      </w:r>
      <w:r w:rsidR="001F4EEA">
        <w:rPr>
          <w:rFonts w:ascii="ArialMT" w:hAnsi="ArialMT" w:cs="Arial"/>
          <w:sz w:val="24"/>
        </w:rPr>
        <w:t>of an organization</w:t>
      </w:r>
      <w:r>
        <w:rPr>
          <w:rFonts w:ascii="ArialMT" w:hAnsi="ArialMT" w:cs="Arial"/>
          <w:sz w:val="24"/>
        </w:rPr>
        <w:t>.</w:t>
      </w:r>
    </w:p>
    <w:p w:rsidR="00B31A69" w:rsidRDefault="00B31A69" w:rsidP="00404D4C">
      <w:pPr>
        <w:spacing w:line="480" w:lineRule="auto"/>
        <w:jc w:val="both"/>
        <w:rPr>
          <w:rFonts w:ascii="Arial" w:hAnsi="Arial" w:cs="Arial"/>
          <w:sz w:val="24"/>
          <w:szCs w:val="24"/>
        </w:rPr>
      </w:pPr>
      <w:r>
        <w:rPr>
          <w:rFonts w:ascii="ArialMT" w:hAnsi="ArialMT" w:cs="Arial"/>
          <w:sz w:val="24"/>
        </w:rPr>
        <w:t>According to Mahajan, a professor of Information technology in Amity university,</w:t>
      </w:r>
      <w:r w:rsidRPr="00B31A69">
        <w:rPr>
          <w:rFonts w:ascii="Arial" w:hAnsi="Arial" w:cs="Arial"/>
          <w:color w:val="000000"/>
          <w:sz w:val="24"/>
          <w:szCs w:val="24"/>
          <w:shd w:val="clear" w:color="auto" w:fill="FFFFFF"/>
        </w:rPr>
        <w:t xml:space="preserve"> the essence of a transaction </w:t>
      </w:r>
      <w:r>
        <w:rPr>
          <w:rFonts w:ascii="Arial" w:hAnsi="Arial" w:cs="Arial"/>
          <w:color w:val="000000"/>
          <w:sz w:val="24"/>
          <w:szCs w:val="24"/>
          <w:shd w:val="clear" w:color="auto" w:fill="FFFFFF"/>
        </w:rPr>
        <w:t xml:space="preserve">processing </w:t>
      </w:r>
      <w:r w:rsidRPr="00B31A69">
        <w:rPr>
          <w:rFonts w:ascii="Arial" w:hAnsi="Arial" w:cs="Arial"/>
          <w:color w:val="000000"/>
          <w:sz w:val="24"/>
          <w:szCs w:val="24"/>
          <w:shd w:val="clear" w:color="auto" w:fill="FFFFFF"/>
        </w:rPr>
        <w:t xml:space="preserve">program is that it manages data that must be left in a consistent </w:t>
      </w:r>
      <w:r w:rsidR="00EA37B1" w:rsidRPr="00B31A69">
        <w:rPr>
          <w:rFonts w:ascii="Arial" w:hAnsi="Arial" w:cs="Arial"/>
          <w:color w:val="000000"/>
          <w:sz w:val="24"/>
          <w:szCs w:val="24"/>
          <w:shd w:val="clear" w:color="auto" w:fill="FFFFFF"/>
        </w:rPr>
        <w:t>state.</w:t>
      </w:r>
      <w:r w:rsidR="00EA37B1">
        <w:rPr>
          <w:rFonts w:ascii="Arial" w:hAnsi="Arial" w:cs="Arial"/>
          <w:sz w:val="24"/>
          <w:szCs w:val="24"/>
        </w:rPr>
        <w:t xml:space="preserve"> This</w:t>
      </w:r>
      <w:r w:rsidR="007E34A3">
        <w:rPr>
          <w:rFonts w:ascii="Arial" w:hAnsi="Arial" w:cs="Arial"/>
          <w:sz w:val="24"/>
          <w:szCs w:val="24"/>
        </w:rPr>
        <w:t xml:space="preserve"> type of integrity must always be provided to the data and transaction processing.</w:t>
      </w:r>
    </w:p>
    <w:p w:rsidR="007E34A3" w:rsidRDefault="007E34A3" w:rsidP="00404D4C">
      <w:pPr>
        <w:spacing w:line="480" w:lineRule="auto"/>
        <w:jc w:val="both"/>
        <w:rPr>
          <w:rFonts w:ascii="Arial" w:hAnsi="Arial" w:cs="Arial"/>
          <w:sz w:val="24"/>
          <w:szCs w:val="24"/>
        </w:rPr>
      </w:pPr>
      <w:r>
        <w:rPr>
          <w:rFonts w:ascii="Arial" w:hAnsi="Arial" w:cs="Arial"/>
          <w:sz w:val="24"/>
          <w:szCs w:val="24"/>
        </w:rPr>
        <w:t xml:space="preserve">Transaction processing systems pioneered many concepts in distributed computing and fault-tolerance computing which introduced data for reliability, availability, and performance. Most importantly, they introduced the transaction ACID properties—   </w:t>
      </w:r>
      <w:r w:rsidR="00A812B9">
        <w:rPr>
          <w:rFonts w:ascii="Arial" w:hAnsi="Arial" w:cs="Arial"/>
          <w:sz w:val="24"/>
          <w:szCs w:val="24"/>
        </w:rPr>
        <w:t>atomicity</w:t>
      </w:r>
      <w:r>
        <w:rPr>
          <w:rFonts w:ascii="Arial" w:hAnsi="Arial" w:cs="Arial"/>
          <w:sz w:val="24"/>
          <w:szCs w:val="24"/>
        </w:rPr>
        <w:t>, consistency, isolation, and durability</w:t>
      </w:r>
      <w:r w:rsidR="00EA37B1">
        <w:rPr>
          <w:rFonts w:ascii="Arial" w:hAnsi="Arial" w:cs="Arial"/>
          <w:sz w:val="24"/>
          <w:szCs w:val="24"/>
        </w:rPr>
        <w:t xml:space="preserve"> </w:t>
      </w:r>
      <w:r>
        <w:rPr>
          <w:rFonts w:ascii="Arial" w:hAnsi="Arial" w:cs="Arial"/>
          <w:sz w:val="24"/>
          <w:szCs w:val="24"/>
        </w:rPr>
        <w:t>(</w:t>
      </w:r>
      <w:proofErr w:type="spellStart"/>
      <w:r w:rsidR="00A600D8">
        <w:rPr>
          <w:rFonts w:ascii="Arial" w:hAnsi="Arial" w:cs="Arial"/>
          <w:sz w:val="24"/>
          <w:szCs w:val="24"/>
        </w:rPr>
        <w:t>JGray</w:t>
      </w:r>
      <w:proofErr w:type="spellEnd"/>
      <w:r w:rsidR="00A600D8">
        <w:rPr>
          <w:rFonts w:ascii="Arial" w:hAnsi="Arial" w:cs="Arial"/>
          <w:sz w:val="24"/>
          <w:szCs w:val="24"/>
        </w:rPr>
        <w:t xml:space="preserve"> and </w:t>
      </w:r>
      <w:proofErr w:type="spellStart"/>
      <w:r w:rsidR="00A600D8">
        <w:rPr>
          <w:rFonts w:ascii="Arial" w:hAnsi="Arial" w:cs="Arial"/>
          <w:sz w:val="24"/>
          <w:szCs w:val="24"/>
        </w:rPr>
        <w:t>AReuter</w:t>
      </w:r>
      <w:proofErr w:type="spellEnd"/>
      <w:r w:rsidR="00A600D8">
        <w:rPr>
          <w:rFonts w:ascii="Arial" w:hAnsi="Arial" w:cs="Arial"/>
          <w:sz w:val="24"/>
          <w:szCs w:val="24"/>
        </w:rPr>
        <w:t>, 1992</w:t>
      </w:r>
      <w:r>
        <w:rPr>
          <w:rFonts w:ascii="Arial" w:hAnsi="Arial" w:cs="Arial"/>
          <w:sz w:val="24"/>
          <w:szCs w:val="24"/>
        </w:rPr>
        <w:t>)</w:t>
      </w:r>
    </w:p>
    <w:p w:rsidR="00A812B9" w:rsidRDefault="00A600D8" w:rsidP="00FF5148">
      <w:pPr>
        <w:spacing w:line="480" w:lineRule="auto"/>
        <w:jc w:val="both"/>
        <w:rPr>
          <w:rFonts w:ascii="Arial" w:eastAsia="Times New Roman" w:hAnsi="Arial" w:cs="Arial"/>
          <w:sz w:val="24"/>
          <w:szCs w:val="24"/>
        </w:rPr>
      </w:pPr>
      <w:r>
        <w:rPr>
          <w:rFonts w:ascii="Arial" w:hAnsi="Arial" w:cs="Arial"/>
          <w:sz w:val="24"/>
          <w:szCs w:val="24"/>
        </w:rPr>
        <w:t xml:space="preserve">Bloomberg app incorporated the mentioned properties of a transaction processing system and created a mobile </w:t>
      </w:r>
      <w:r w:rsidR="00A812B9">
        <w:rPr>
          <w:rFonts w:ascii="Arial" w:hAnsi="Arial" w:cs="Arial"/>
          <w:sz w:val="24"/>
          <w:szCs w:val="24"/>
        </w:rPr>
        <w:t>platform for its users</w:t>
      </w:r>
      <w:r>
        <w:rPr>
          <w:rFonts w:ascii="Arial" w:hAnsi="Arial" w:cs="Arial"/>
          <w:sz w:val="24"/>
          <w:szCs w:val="24"/>
        </w:rPr>
        <w:t>.</w:t>
      </w:r>
      <w:r w:rsidR="00EA37B1">
        <w:rPr>
          <w:rFonts w:ascii="Arial" w:hAnsi="Arial" w:cs="Arial"/>
          <w:sz w:val="24"/>
          <w:szCs w:val="24"/>
        </w:rPr>
        <w:t xml:space="preserve"> It</w:t>
      </w:r>
      <w:r>
        <w:rPr>
          <w:rFonts w:ascii="Arial" w:hAnsi="Arial" w:cs="Arial"/>
          <w:sz w:val="24"/>
          <w:szCs w:val="24"/>
        </w:rPr>
        <w:t xml:space="preserve"> </w:t>
      </w:r>
      <w:r w:rsidR="00065680">
        <w:rPr>
          <w:rFonts w:ascii="Arial" w:hAnsi="Arial" w:cs="Arial"/>
          <w:sz w:val="24"/>
          <w:szCs w:val="24"/>
        </w:rPr>
        <w:t xml:space="preserve">provides </w:t>
      </w:r>
      <w:r w:rsidR="00EA37B1" w:rsidRPr="00EA37B1">
        <w:rPr>
          <w:rFonts w:ascii="Arial" w:eastAsia="Times New Roman" w:hAnsi="Arial" w:cs="Arial"/>
          <w:sz w:val="24"/>
          <w:szCs w:val="24"/>
        </w:rPr>
        <w:t xml:space="preserve">instant access to global business and finance news, market data and </w:t>
      </w:r>
      <w:r w:rsidR="00A812B9">
        <w:rPr>
          <w:rFonts w:ascii="Arial" w:eastAsia="Times New Roman" w:hAnsi="Arial" w:cs="Arial"/>
          <w:sz w:val="24"/>
          <w:szCs w:val="24"/>
        </w:rPr>
        <w:t>portfolio tracking tools.</w:t>
      </w:r>
    </w:p>
    <w:p w:rsidR="00FF5148" w:rsidRPr="00016F26" w:rsidRDefault="00FF5148" w:rsidP="00016F26">
      <w:pPr>
        <w:spacing w:line="480" w:lineRule="auto"/>
        <w:rPr>
          <w:rFonts w:ascii="Arial" w:eastAsia="Times New Roman" w:hAnsi="Arial" w:cs="Arial"/>
          <w:sz w:val="24"/>
          <w:szCs w:val="24"/>
        </w:rPr>
      </w:pPr>
      <w:r>
        <w:rPr>
          <w:rFonts w:ascii="Arial" w:hAnsi="Arial" w:cs="Arial"/>
          <w:sz w:val="24"/>
          <w:szCs w:val="24"/>
        </w:rPr>
        <w:t xml:space="preserve">Local Companies just like </w:t>
      </w:r>
      <w:proofErr w:type="spellStart"/>
      <w:r>
        <w:rPr>
          <w:rFonts w:ascii="Arial" w:hAnsi="Arial" w:cs="Arial"/>
          <w:sz w:val="24"/>
          <w:szCs w:val="24"/>
        </w:rPr>
        <w:t>FirstMetroSec</w:t>
      </w:r>
      <w:proofErr w:type="spellEnd"/>
      <w:r w:rsidR="00A812B9">
        <w:rPr>
          <w:rFonts w:ascii="Arial" w:hAnsi="Arial" w:cs="Arial"/>
          <w:sz w:val="24"/>
          <w:szCs w:val="24"/>
        </w:rPr>
        <w:t xml:space="preserve">, </w:t>
      </w:r>
      <w:proofErr w:type="spellStart"/>
      <w:r w:rsidR="00A812B9">
        <w:rPr>
          <w:rFonts w:ascii="Arial" w:hAnsi="Arial" w:cs="Arial"/>
          <w:sz w:val="24"/>
          <w:szCs w:val="24"/>
        </w:rPr>
        <w:t>Philstocks</w:t>
      </w:r>
      <w:proofErr w:type="spellEnd"/>
      <w:r w:rsidR="00A812B9">
        <w:rPr>
          <w:rFonts w:ascii="Arial" w:hAnsi="Arial" w:cs="Arial"/>
          <w:sz w:val="24"/>
          <w:szCs w:val="24"/>
        </w:rPr>
        <w:t>, and Col Financials</w:t>
      </w:r>
      <w:r w:rsidR="00065680">
        <w:rPr>
          <w:rFonts w:ascii="Arial" w:hAnsi="Arial" w:cs="Arial"/>
          <w:sz w:val="24"/>
          <w:szCs w:val="24"/>
        </w:rPr>
        <w:t xml:space="preserve"> already made similar mobile</w:t>
      </w:r>
      <w:r w:rsidR="00016F26">
        <w:rPr>
          <w:rFonts w:ascii="Arial" w:hAnsi="Arial" w:cs="Arial"/>
          <w:sz w:val="24"/>
          <w:szCs w:val="24"/>
        </w:rPr>
        <w:t xml:space="preserve"> application and</w:t>
      </w:r>
      <w:r w:rsidR="00065680">
        <w:rPr>
          <w:rFonts w:ascii="Arial" w:hAnsi="Arial" w:cs="Arial"/>
          <w:sz w:val="24"/>
          <w:szCs w:val="24"/>
        </w:rPr>
        <w:t xml:space="preserve"> web-based </w:t>
      </w:r>
      <w:r w:rsidR="00A812B9">
        <w:rPr>
          <w:rFonts w:ascii="Arial" w:hAnsi="Arial" w:cs="Arial"/>
          <w:sz w:val="24"/>
          <w:szCs w:val="24"/>
        </w:rPr>
        <w:t>platform for their transaction processing system</w:t>
      </w:r>
      <w:r>
        <w:rPr>
          <w:rFonts w:ascii="Arial" w:hAnsi="Arial" w:cs="Arial"/>
          <w:sz w:val="24"/>
          <w:szCs w:val="24"/>
        </w:rPr>
        <w:t>.</w:t>
      </w:r>
    </w:p>
    <w:p w:rsidR="00A812B9" w:rsidRDefault="009C15CC" w:rsidP="00FF5148">
      <w:pPr>
        <w:spacing w:line="480" w:lineRule="auto"/>
        <w:jc w:val="both"/>
        <w:rPr>
          <w:rFonts w:ascii="Arial" w:hAnsi="Arial" w:cs="Arial"/>
          <w:sz w:val="24"/>
          <w:szCs w:val="24"/>
        </w:rPr>
      </w:pPr>
      <w:proofErr w:type="spellStart"/>
      <w:r w:rsidRPr="009C15CC">
        <w:rPr>
          <w:rFonts w:ascii="Arial" w:hAnsi="Arial" w:cs="Arial"/>
          <w:sz w:val="24"/>
          <w:szCs w:val="24"/>
        </w:rPr>
        <w:lastRenderedPageBreak/>
        <w:t>Philstocks</w:t>
      </w:r>
      <w:proofErr w:type="spellEnd"/>
      <w:r w:rsidRPr="009C15CC">
        <w:rPr>
          <w:rFonts w:ascii="Arial" w:hAnsi="Arial" w:cs="Arial"/>
          <w:sz w:val="24"/>
          <w:szCs w:val="24"/>
        </w:rPr>
        <w:t xml:space="preserve"> Mobile is the first and only online stock trading application officially reviewed by securities regulatory institutions</w:t>
      </w:r>
      <w:r>
        <w:rPr>
          <w:rFonts w:ascii="Arial" w:hAnsi="Arial" w:cs="Arial"/>
          <w:sz w:val="24"/>
          <w:szCs w:val="24"/>
        </w:rPr>
        <w:t xml:space="preserve"> it features an online trading platform that is suited for </w:t>
      </w:r>
      <w:proofErr w:type="gramStart"/>
      <w:r>
        <w:rPr>
          <w:rFonts w:ascii="Arial" w:hAnsi="Arial" w:cs="Arial"/>
          <w:sz w:val="24"/>
          <w:szCs w:val="24"/>
        </w:rPr>
        <w:t>traders</w:t>
      </w:r>
      <w:proofErr w:type="gramEnd"/>
      <w:r>
        <w:rPr>
          <w:rFonts w:ascii="Arial" w:hAnsi="Arial" w:cs="Arial"/>
          <w:sz w:val="24"/>
          <w:szCs w:val="24"/>
        </w:rPr>
        <w:t xml:space="preserve"> on-the-go, instant buying and selling of stocks, easy portfolio access, and latest feeds on market information from Philippines Stock Exchange (PSE).</w:t>
      </w:r>
    </w:p>
    <w:p w:rsidR="009C15CC" w:rsidRDefault="00016F26" w:rsidP="00FF5148">
      <w:pPr>
        <w:spacing w:line="480" w:lineRule="auto"/>
        <w:jc w:val="both"/>
        <w:rPr>
          <w:rFonts w:ascii="Arial" w:hAnsi="Arial" w:cs="Arial"/>
          <w:sz w:val="24"/>
          <w:szCs w:val="24"/>
        </w:rPr>
      </w:pPr>
      <w:r>
        <w:rPr>
          <w:rFonts w:ascii="Arial" w:hAnsi="Arial" w:cs="Arial"/>
          <w:sz w:val="24"/>
          <w:szCs w:val="24"/>
        </w:rPr>
        <w:t xml:space="preserve">Col Financials </w:t>
      </w:r>
      <w:r w:rsidRPr="00016F26">
        <w:rPr>
          <w:rFonts w:ascii="Arial" w:hAnsi="Arial" w:cs="Arial"/>
          <w:sz w:val="24"/>
          <w:szCs w:val="24"/>
        </w:rPr>
        <w:t>HTML5 mobile platform</w:t>
      </w:r>
      <w:r>
        <w:rPr>
          <w:rFonts w:ascii="Arial" w:hAnsi="Arial" w:cs="Arial"/>
          <w:sz w:val="24"/>
          <w:szCs w:val="24"/>
        </w:rPr>
        <w:t xml:space="preserve"> lets</w:t>
      </w:r>
      <w:r w:rsidRPr="00016F26">
        <w:rPr>
          <w:rFonts w:ascii="Arial" w:hAnsi="Arial" w:cs="Arial"/>
          <w:sz w:val="24"/>
          <w:szCs w:val="24"/>
        </w:rPr>
        <w:t xml:space="preserve"> you access your trading account wherever you go.</w:t>
      </w:r>
      <w:r>
        <w:rPr>
          <w:rFonts w:ascii="Arial" w:hAnsi="Arial" w:cs="Arial"/>
          <w:sz w:val="24"/>
          <w:szCs w:val="24"/>
        </w:rPr>
        <w:t xml:space="preserve"> </w:t>
      </w:r>
      <w:r w:rsidRPr="00016F26">
        <w:rPr>
          <w:rFonts w:ascii="Arial" w:hAnsi="Arial" w:cs="Arial"/>
          <w:sz w:val="24"/>
          <w:szCs w:val="24"/>
        </w:rPr>
        <w:t>Trade stocks and options in real-time</w:t>
      </w:r>
      <w:r>
        <w:rPr>
          <w:rFonts w:ascii="Arial" w:hAnsi="Arial" w:cs="Arial"/>
          <w:sz w:val="24"/>
          <w:szCs w:val="24"/>
        </w:rPr>
        <w:t>. R</w:t>
      </w:r>
      <w:r w:rsidRPr="00016F26">
        <w:rPr>
          <w:rFonts w:ascii="Arial" w:hAnsi="Arial" w:cs="Arial"/>
          <w:sz w:val="24"/>
          <w:szCs w:val="24"/>
        </w:rPr>
        <w:t>eal-time streaming quotes. Access your account portfolio</w:t>
      </w:r>
      <w:r>
        <w:rPr>
          <w:rFonts w:ascii="Arial" w:hAnsi="Arial" w:cs="Arial"/>
          <w:sz w:val="24"/>
          <w:szCs w:val="24"/>
        </w:rPr>
        <w:t xml:space="preserve"> and transaction history at ease.</w:t>
      </w:r>
    </w:p>
    <w:p w:rsidR="004E67C4" w:rsidRPr="00016F26" w:rsidRDefault="004E67C4" w:rsidP="00A600D8">
      <w:pPr>
        <w:spacing w:line="480" w:lineRule="auto"/>
        <w:jc w:val="both"/>
        <w:rPr>
          <w:rFonts w:ascii="Arial" w:hAnsi="Arial" w:cs="Arial"/>
          <w:sz w:val="24"/>
          <w:szCs w:val="24"/>
        </w:rPr>
      </w:pPr>
      <w:r w:rsidRPr="004E67C4">
        <w:rPr>
          <w:rFonts w:ascii="Arial" w:hAnsi="Arial" w:cs="Arial"/>
          <w:sz w:val="24"/>
          <w:szCs w:val="24"/>
        </w:rPr>
        <w:t>In establish</w:t>
      </w:r>
      <w:r>
        <w:rPr>
          <w:rFonts w:ascii="Arial" w:hAnsi="Arial" w:cs="Arial"/>
          <w:sz w:val="24"/>
          <w:szCs w:val="24"/>
        </w:rPr>
        <w:t>ing</w:t>
      </w:r>
      <w:r w:rsidRPr="004E67C4">
        <w:rPr>
          <w:rFonts w:ascii="Arial" w:hAnsi="Arial" w:cs="Arial"/>
          <w:sz w:val="24"/>
          <w:szCs w:val="24"/>
        </w:rPr>
        <w:t xml:space="preserve"> a mobile presence for your business or organizatio</w:t>
      </w:r>
      <w:r>
        <w:rPr>
          <w:rFonts w:ascii="Arial" w:hAnsi="Arial" w:cs="Arial"/>
          <w:sz w:val="24"/>
          <w:szCs w:val="24"/>
        </w:rPr>
        <w:t>n one of the first consider</w:t>
      </w:r>
      <w:r w:rsidRPr="004E67C4">
        <w:rPr>
          <w:rFonts w:ascii="Arial" w:hAnsi="Arial" w:cs="Arial"/>
          <w:sz w:val="24"/>
          <w:szCs w:val="24"/>
        </w:rPr>
        <w:t xml:space="preserve"> </w:t>
      </w:r>
      <w:r>
        <w:rPr>
          <w:rFonts w:ascii="Arial" w:hAnsi="Arial" w:cs="Arial"/>
          <w:sz w:val="24"/>
          <w:szCs w:val="24"/>
        </w:rPr>
        <w:t>w</w:t>
      </w:r>
      <w:r w:rsidRPr="004E67C4">
        <w:rPr>
          <w:rFonts w:ascii="Arial" w:hAnsi="Arial" w:cs="Arial"/>
          <w:sz w:val="24"/>
          <w:szCs w:val="24"/>
        </w:rPr>
        <w:t xml:space="preserve">hat will likely come to mind is whether you want to create a mobile application for users to download (app) or a </w:t>
      </w:r>
      <w:r>
        <w:rPr>
          <w:rFonts w:ascii="Arial" w:hAnsi="Arial" w:cs="Arial"/>
          <w:sz w:val="24"/>
          <w:szCs w:val="24"/>
        </w:rPr>
        <w:t>mobile website, or perhaps both (Summerfield, 2000)</w:t>
      </w:r>
    </w:p>
    <w:p w:rsidR="004E67C4" w:rsidRDefault="0022602D" w:rsidP="00A600D8">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Summerfield reported that, w</w:t>
      </w:r>
      <w:r w:rsidR="004E67C4">
        <w:rPr>
          <w:rFonts w:ascii="Arial" w:hAnsi="Arial" w:cs="Arial"/>
          <w:color w:val="000000" w:themeColor="text1"/>
          <w:sz w:val="24"/>
          <w:szCs w:val="24"/>
        </w:rPr>
        <w:t xml:space="preserve">hen it comes to deciding whether to build a mobile application or website, the appropriate choice depends on the end goals of the company or clients. Mobile application offers a much </w:t>
      </w:r>
      <w:r w:rsidR="00EA37B1">
        <w:rPr>
          <w:rFonts w:ascii="Arial" w:hAnsi="Arial" w:cs="Arial"/>
          <w:color w:val="000000" w:themeColor="text1"/>
          <w:sz w:val="24"/>
          <w:szCs w:val="24"/>
        </w:rPr>
        <w:t>personalized</w:t>
      </w:r>
      <w:r>
        <w:rPr>
          <w:rFonts w:ascii="Arial" w:hAnsi="Arial" w:cs="Arial"/>
          <w:color w:val="000000" w:themeColor="text1"/>
          <w:sz w:val="24"/>
          <w:szCs w:val="24"/>
        </w:rPr>
        <w:t xml:space="preserve"> touch on daily usage of the users and can </w:t>
      </w:r>
      <w:r w:rsidR="00EA37B1">
        <w:rPr>
          <w:rFonts w:ascii="Arial" w:hAnsi="Arial" w:cs="Arial"/>
          <w:color w:val="000000" w:themeColor="text1"/>
          <w:sz w:val="24"/>
          <w:szCs w:val="24"/>
        </w:rPr>
        <w:t>perform</w:t>
      </w:r>
      <w:r>
        <w:rPr>
          <w:rFonts w:ascii="Arial" w:hAnsi="Arial" w:cs="Arial"/>
          <w:color w:val="000000" w:themeColor="text1"/>
          <w:sz w:val="24"/>
          <w:szCs w:val="24"/>
        </w:rPr>
        <w:t xml:space="preserve"> </w:t>
      </w:r>
      <w:r w:rsidR="004E67C4">
        <w:rPr>
          <w:rFonts w:ascii="Arial" w:hAnsi="Arial" w:cs="Arial"/>
          <w:color w:val="000000" w:themeColor="text1"/>
          <w:sz w:val="24"/>
          <w:szCs w:val="24"/>
        </w:rPr>
        <w:t>complex calculation and reporting while mobile websites offers a larger accessibility</w:t>
      </w:r>
      <w:r>
        <w:rPr>
          <w:rFonts w:ascii="Arial" w:hAnsi="Arial" w:cs="Arial"/>
          <w:color w:val="000000" w:themeColor="text1"/>
          <w:sz w:val="24"/>
          <w:szCs w:val="24"/>
        </w:rPr>
        <w:t xml:space="preserve"> and availability function</w:t>
      </w:r>
      <w:r w:rsidR="004E67C4">
        <w:rPr>
          <w:rFonts w:ascii="Arial" w:hAnsi="Arial" w:cs="Arial"/>
          <w:color w:val="000000" w:themeColor="text1"/>
          <w:sz w:val="24"/>
          <w:szCs w:val="24"/>
        </w:rPr>
        <w:t xml:space="preserve"> than mobile applications.</w:t>
      </w:r>
    </w:p>
    <w:p w:rsidR="00A600D8" w:rsidRPr="00A600D8" w:rsidRDefault="00A600D8" w:rsidP="00A600D8">
      <w:pPr>
        <w:spacing w:line="480" w:lineRule="auto"/>
        <w:jc w:val="both"/>
        <w:rPr>
          <w:rFonts w:ascii="Arial" w:hAnsi="Arial" w:cs="Arial"/>
          <w:color w:val="000000" w:themeColor="text1"/>
          <w:sz w:val="24"/>
          <w:szCs w:val="24"/>
        </w:rPr>
      </w:pPr>
      <w:r w:rsidRPr="00A600D8">
        <w:rPr>
          <w:rFonts w:ascii="Arial" w:hAnsi="Arial" w:cs="Arial"/>
          <w:color w:val="000000" w:themeColor="text1"/>
          <w:sz w:val="24"/>
          <w:szCs w:val="24"/>
        </w:rPr>
        <w:t>The more often the company can get customers involved with their app, the sooner customers will be inclined to buy their product and/or service. In advertising, this is called the “</w:t>
      </w:r>
      <w:hyperlink r:id="rId9" w:history="1">
        <w:r w:rsidRPr="00A600D8">
          <w:rPr>
            <w:rFonts w:ascii="Arial" w:hAnsi="Arial" w:cs="Arial"/>
            <w:color w:val="000000" w:themeColor="text1"/>
            <w:sz w:val="24"/>
            <w:szCs w:val="24"/>
          </w:rPr>
          <w:t>effective frequency</w:t>
        </w:r>
      </w:hyperlink>
      <w:r w:rsidRPr="00A600D8">
        <w:rPr>
          <w:rFonts w:ascii="Arial" w:hAnsi="Arial" w:cs="Arial"/>
          <w:color w:val="000000" w:themeColor="text1"/>
          <w:sz w:val="24"/>
          <w:szCs w:val="24"/>
        </w:rPr>
        <w:t>”: as a rule of thumb, hearing and/or seeing your brand approximately 20 times is what will get you truly noticed.</w:t>
      </w:r>
      <w:sdt>
        <w:sdtPr>
          <w:rPr>
            <w:rFonts w:ascii="Arial" w:hAnsi="Arial" w:cs="Arial"/>
            <w:color w:val="000000" w:themeColor="text1"/>
            <w:sz w:val="24"/>
            <w:szCs w:val="24"/>
          </w:rPr>
          <w:id w:val="1276908389"/>
          <w:citation/>
        </w:sdtPr>
        <w:sdtEndPr/>
        <w:sdtContent>
          <w:r w:rsidR="00FD0A0F" w:rsidRPr="00A600D8">
            <w:rPr>
              <w:rFonts w:ascii="Arial" w:hAnsi="Arial" w:cs="Arial"/>
              <w:color w:val="000000" w:themeColor="text1"/>
              <w:sz w:val="24"/>
              <w:szCs w:val="24"/>
            </w:rPr>
            <w:fldChar w:fldCharType="begin"/>
          </w:r>
          <w:r w:rsidRPr="00A600D8">
            <w:rPr>
              <w:rFonts w:ascii="Arial" w:hAnsi="Arial" w:cs="Arial"/>
              <w:color w:val="000000" w:themeColor="text1"/>
              <w:sz w:val="24"/>
              <w:szCs w:val="24"/>
            </w:rPr>
            <w:instrText xml:space="preserve"> CITATION Mel141 \l 1033 </w:instrText>
          </w:r>
          <w:r w:rsidR="00FD0A0F" w:rsidRPr="00A600D8">
            <w:rPr>
              <w:rFonts w:ascii="Arial" w:hAnsi="Arial" w:cs="Arial"/>
              <w:color w:val="000000" w:themeColor="text1"/>
              <w:sz w:val="24"/>
              <w:szCs w:val="24"/>
            </w:rPr>
            <w:fldChar w:fldCharType="separate"/>
          </w:r>
          <w:r w:rsidRPr="00A600D8">
            <w:rPr>
              <w:rFonts w:ascii="Arial" w:hAnsi="Arial" w:cs="Arial"/>
              <w:noProof/>
              <w:color w:val="000000" w:themeColor="text1"/>
              <w:sz w:val="24"/>
              <w:szCs w:val="24"/>
            </w:rPr>
            <w:t xml:space="preserve"> (Haselmayr, 2014)</w:t>
          </w:r>
          <w:r w:rsidR="00FD0A0F" w:rsidRPr="00A600D8">
            <w:rPr>
              <w:rFonts w:ascii="Arial" w:hAnsi="Arial" w:cs="Arial"/>
              <w:color w:val="000000" w:themeColor="text1"/>
              <w:sz w:val="24"/>
              <w:szCs w:val="24"/>
            </w:rPr>
            <w:fldChar w:fldCharType="end"/>
          </w:r>
        </w:sdtContent>
      </w:sdt>
    </w:p>
    <w:p w:rsidR="00421A10" w:rsidRDefault="00421A10">
      <w:pPr>
        <w:rPr>
          <w:rFonts w:ascii="Arial" w:hAnsi="Arial" w:cs="Arial"/>
          <w:sz w:val="24"/>
          <w:szCs w:val="24"/>
        </w:rPr>
      </w:pPr>
      <w:r>
        <w:rPr>
          <w:rFonts w:ascii="Arial" w:hAnsi="Arial" w:cs="Arial"/>
          <w:sz w:val="24"/>
          <w:szCs w:val="24"/>
        </w:rPr>
        <w:br w:type="page"/>
      </w:r>
    </w:p>
    <w:p w:rsidR="00FF5148" w:rsidRPr="001A2294" w:rsidRDefault="00421A10">
      <w:pPr>
        <w:spacing w:line="480" w:lineRule="auto"/>
        <w:jc w:val="both"/>
        <w:rPr>
          <w:rFonts w:ascii="Arial" w:hAnsi="Arial" w:cs="Arial"/>
          <w:b/>
          <w:sz w:val="24"/>
          <w:szCs w:val="24"/>
        </w:rPr>
      </w:pPr>
      <w:r w:rsidRPr="001A2294">
        <w:rPr>
          <w:rFonts w:ascii="Arial" w:hAnsi="Arial" w:cs="Arial"/>
          <w:b/>
          <w:sz w:val="24"/>
          <w:szCs w:val="24"/>
        </w:rPr>
        <w:lastRenderedPageBreak/>
        <w:t>Appendix:</w:t>
      </w:r>
    </w:p>
    <w:p w:rsidR="001A2294" w:rsidRDefault="001A2294">
      <w:pPr>
        <w:spacing w:line="480" w:lineRule="auto"/>
        <w:jc w:val="both"/>
        <w:rPr>
          <w:rFonts w:ascii="Arial" w:hAnsi="Arial" w:cs="Arial"/>
          <w:b/>
          <w:sz w:val="24"/>
          <w:szCs w:val="24"/>
        </w:rPr>
      </w:pPr>
      <w:r w:rsidRPr="001A2294">
        <w:rPr>
          <w:rFonts w:ascii="Arial" w:hAnsi="Arial" w:cs="Arial"/>
          <w:b/>
          <w:sz w:val="24"/>
          <w:szCs w:val="24"/>
        </w:rPr>
        <w:t>Context Diagram</w:t>
      </w:r>
    </w:p>
    <w:p w:rsidR="001A2294" w:rsidRPr="001A2294" w:rsidRDefault="001A2294">
      <w:pPr>
        <w:spacing w:line="480" w:lineRule="auto"/>
        <w:jc w:val="both"/>
        <w:rPr>
          <w:rFonts w:ascii="Arial" w:hAnsi="Arial" w:cs="Arial"/>
          <w:b/>
          <w:sz w:val="24"/>
          <w:szCs w:val="24"/>
        </w:rPr>
      </w:pPr>
      <w:r>
        <w:rPr>
          <w:rFonts w:ascii="Arial" w:hAnsi="Arial" w:cs="Arial"/>
          <w:b/>
          <w:noProof/>
          <w:sz w:val="24"/>
          <w:szCs w:val="24"/>
        </w:rPr>
        <w:drawing>
          <wp:inline distT="0" distB="0" distL="0" distR="0">
            <wp:extent cx="5943600" cy="3377908"/>
            <wp:effectExtent l="0" t="0" r="0" b="0"/>
            <wp:docPr id="1" name="Picture 1" descr="G:\quiz 2\Contex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quiz 2\Context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7908"/>
                    </a:xfrm>
                    <a:prstGeom prst="rect">
                      <a:avLst/>
                    </a:prstGeom>
                    <a:noFill/>
                    <a:ln>
                      <a:noFill/>
                    </a:ln>
                  </pic:spPr>
                </pic:pic>
              </a:graphicData>
            </a:graphic>
          </wp:inline>
        </w:drawing>
      </w:r>
    </w:p>
    <w:p w:rsidR="001A2294" w:rsidRDefault="001A2294">
      <w:pPr>
        <w:rPr>
          <w:rFonts w:ascii="Arial" w:hAnsi="Arial" w:cs="Arial"/>
          <w:b/>
          <w:sz w:val="24"/>
          <w:szCs w:val="24"/>
        </w:rPr>
      </w:pPr>
      <w:r>
        <w:rPr>
          <w:rFonts w:ascii="Arial" w:hAnsi="Arial" w:cs="Arial"/>
          <w:b/>
          <w:sz w:val="24"/>
          <w:szCs w:val="24"/>
        </w:rPr>
        <w:br w:type="page"/>
      </w:r>
    </w:p>
    <w:p w:rsidR="00421A10" w:rsidRDefault="00421A10">
      <w:pPr>
        <w:spacing w:line="480" w:lineRule="auto"/>
        <w:jc w:val="both"/>
        <w:rPr>
          <w:rFonts w:ascii="Arial" w:hAnsi="Arial" w:cs="Arial"/>
          <w:b/>
          <w:sz w:val="24"/>
          <w:szCs w:val="24"/>
        </w:rPr>
      </w:pPr>
      <w:r w:rsidRPr="001A2294">
        <w:rPr>
          <w:rFonts w:ascii="Arial" w:hAnsi="Arial" w:cs="Arial"/>
          <w:b/>
          <w:sz w:val="24"/>
          <w:szCs w:val="24"/>
        </w:rPr>
        <w:lastRenderedPageBreak/>
        <w:t>Leveled Diagram</w:t>
      </w:r>
    </w:p>
    <w:p w:rsidR="001A2294" w:rsidRDefault="001A2294">
      <w:pPr>
        <w:spacing w:line="480" w:lineRule="auto"/>
        <w:jc w:val="both"/>
        <w:rPr>
          <w:rFonts w:ascii="Arial" w:hAnsi="Arial" w:cs="Arial"/>
          <w:b/>
          <w:sz w:val="24"/>
          <w:szCs w:val="24"/>
        </w:rPr>
      </w:pPr>
      <w:r>
        <w:rPr>
          <w:rFonts w:ascii="Arial" w:hAnsi="Arial" w:cs="Arial"/>
          <w:b/>
          <w:noProof/>
          <w:sz w:val="24"/>
          <w:szCs w:val="24"/>
        </w:rPr>
        <w:drawing>
          <wp:inline distT="0" distB="0" distL="0" distR="0">
            <wp:extent cx="5943600" cy="2765834"/>
            <wp:effectExtent l="0" t="0" r="0" b="0"/>
            <wp:docPr id="6" name="Picture 6" descr="G:\quiz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quiz 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5834"/>
                    </a:xfrm>
                    <a:prstGeom prst="rect">
                      <a:avLst/>
                    </a:prstGeom>
                    <a:noFill/>
                    <a:ln>
                      <a:noFill/>
                    </a:ln>
                  </pic:spPr>
                </pic:pic>
              </a:graphicData>
            </a:graphic>
          </wp:inline>
        </w:drawing>
      </w:r>
    </w:p>
    <w:p w:rsidR="001A2294" w:rsidRDefault="001A2294">
      <w:pPr>
        <w:spacing w:line="480" w:lineRule="auto"/>
        <w:jc w:val="both"/>
        <w:rPr>
          <w:rFonts w:ascii="Arial" w:hAnsi="Arial" w:cs="Arial"/>
          <w:b/>
          <w:sz w:val="24"/>
          <w:szCs w:val="24"/>
        </w:rPr>
      </w:pPr>
    </w:p>
    <w:p w:rsidR="001A2294" w:rsidRDefault="001A2294">
      <w:pPr>
        <w:spacing w:line="480" w:lineRule="auto"/>
        <w:jc w:val="both"/>
        <w:rPr>
          <w:rFonts w:ascii="Arial" w:hAnsi="Arial" w:cs="Arial"/>
          <w:b/>
          <w:sz w:val="24"/>
          <w:szCs w:val="24"/>
        </w:rPr>
      </w:pPr>
      <w:r>
        <w:rPr>
          <w:rFonts w:ascii="Arial" w:hAnsi="Arial" w:cs="Arial"/>
          <w:b/>
          <w:noProof/>
          <w:sz w:val="24"/>
          <w:szCs w:val="24"/>
        </w:rPr>
        <w:drawing>
          <wp:inline distT="0" distB="0" distL="0" distR="0">
            <wp:extent cx="5943600" cy="3017605"/>
            <wp:effectExtent l="0" t="0" r="0" b="0"/>
            <wp:docPr id="7" name="Picture 7" descr="G:\quiz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quiz 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7605"/>
                    </a:xfrm>
                    <a:prstGeom prst="rect">
                      <a:avLst/>
                    </a:prstGeom>
                    <a:noFill/>
                    <a:ln>
                      <a:noFill/>
                    </a:ln>
                  </pic:spPr>
                </pic:pic>
              </a:graphicData>
            </a:graphic>
          </wp:inline>
        </w:drawing>
      </w:r>
    </w:p>
    <w:p w:rsidR="001A2294" w:rsidRDefault="001A2294">
      <w:pPr>
        <w:spacing w:line="480" w:lineRule="auto"/>
        <w:jc w:val="both"/>
        <w:rPr>
          <w:rFonts w:ascii="Arial" w:hAnsi="Arial" w:cs="Arial"/>
          <w:b/>
          <w:sz w:val="24"/>
          <w:szCs w:val="24"/>
        </w:rPr>
      </w:pPr>
      <w:r>
        <w:rPr>
          <w:rFonts w:ascii="Arial" w:hAnsi="Arial" w:cs="Arial"/>
          <w:b/>
          <w:noProof/>
          <w:sz w:val="24"/>
          <w:szCs w:val="24"/>
        </w:rPr>
        <w:lastRenderedPageBreak/>
        <w:drawing>
          <wp:inline distT="0" distB="0" distL="0" distR="0">
            <wp:extent cx="5943600" cy="2655392"/>
            <wp:effectExtent l="0" t="0" r="0" b="0"/>
            <wp:docPr id="8" name="Picture 8" descr="G:\quiz 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quiz 2\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55392"/>
                    </a:xfrm>
                    <a:prstGeom prst="rect">
                      <a:avLst/>
                    </a:prstGeom>
                    <a:noFill/>
                    <a:ln>
                      <a:noFill/>
                    </a:ln>
                  </pic:spPr>
                </pic:pic>
              </a:graphicData>
            </a:graphic>
          </wp:inline>
        </w:drawing>
      </w:r>
    </w:p>
    <w:p w:rsidR="001A2294" w:rsidRPr="001A2294" w:rsidRDefault="001A2294">
      <w:pPr>
        <w:spacing w:line="480" w:lineRule="auto"/>
        <w:jc w:val="both"/>
        <w:rPr>
          <w:rFonts w:ascii="Arial" w:hAnsi="Arial" w:cs="Arial"/>
          <w:b/>
          <w:sz w:val="24"/>
          <w:szCs w:val="24"/>
        </w:rPr>
      </w:pPr>
      <w:r>
        <w:rPr>
          <w:rFonts w:ascii="Arial" w:hAnsi="Arial" w:cs="Arial"/>
          <w:b/>
          <w:noProof/>
          <w:sz w:val="24"/>
          <w:szCs w:val="24"/>
        </w:rPr>
        <w:drawing>
          <wp:inline distT="0" distB="0" distL="0" distR="0">
            <wp:extent cx="5407660" cy="4824095"/>
            <wp:effectExtent l="0" t="0" r="0" b="0"/>
            <wp:docPr id="9" name="Picture 9" descr="G:\quiz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quiz 2\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7660" cy="4824095"/>
                    </a:xfrm>
                    <a:prstGeom prst="rect">
                      <a:avLst/>
                    </a:prstGeom>
                    <a:noFill/>
                    <a:ln>
                      <a:noFill/>
                    </a:ln>
                  </pic:spPr>
                </pic:pic>
              </a:graphicData>
            </a:graphic>
          </wp:inline>
        </w:drawing>
      </w:r>
    </w:p>
    <w:p w:rsidR="001A2294" w:rsidRDefault="001A2294">
      <w:pPr>
        <w:rPr>
          <w:rFonts w:ascii="Arial" w:hAnsi="Arial" w:cs="Arial"/>
          <w:b/>
          <w:sz w:val="24"/>
          <w:szCs w:val="24"/>
        </w:rPr>
      </w:pPr>
      <w:r>
        <w:rPr>
          <w:rFonts w:ascii="Arial" w:hAnsi="Arial" w:cs="Arial"/>
          <w:b/>
          <w:sz w:val="24"/>
          <w:szCs w:val="24"/>
        </w:rPr>
        <w:br w:type="page"/>
      </w:r>
    </w:p>
    <w:p w:rsidR="001A2294" w:rsidRDefault="001A2294">
      <w:pPr>
        <w:spacing w:line="480" w:lineRule="auto"/>
        <w:jc w:val="both"/>
        <w:rPr>
          <w:rFonts w:ascii="Arial" w:hAnsi="Arial" w:cs="Arial"/>
          <w:b/>
          <w:sz w:val="24"/>
          <w:szCs w:val="24"/>
        </w:rPr>
      </w:pPr>
      <w:r w:rsidRPr="001A2294">
        <w:rPr>
          <w:rFonts w:ascii="Arial" w:hAnsi="Arial" w:cs="Arial"/>
          <w:b/>
          <w:sz w:val="24"/>
          <w:szCs w:val="24"/>
        </w:rPr>
        <w:lastRenderedPageBreak/>
        <w:t>ERD</w:t>
      </w:r>
    </w:p>
    <w:p w:rsidR="001A2294" w:rsidRDefault="001A2294">
      <w:pPr>
        <w:spacing w:line="480" w:lineRule="auto"/>
        <w:jc w:val="both"/>
        <w:rPr>
          <w:rFonts w:ascii="Arial" w:hAnsi="Arial" w:cs="Arial"/>
          <w:b/>
          <w:sz w:val="24"/>
          <w:szCs w:val="24"/>
        </w:rPr>
      </w:pPr>
      <w:r>
        <w:rPr>
          <w:rFonts w:ascii="Arial" w:hAnsi="Arial" w:cs="Arial"/>
          <w:b/>
          <w:noProof/>
          <w:sz w:val="24"/>
          <w:szCs w:val="24"/>
        </w:rPr>
        <w:drawing>
          <wp:inline distT="0" distB="0" distL="0" distR="0">
            <wp:extent cx="5939278" cy="5123793"/>
            <wp:effectExtent l="0" t="0" r="0" b="0"/>
            <wp:docPr id="10" name="Picture 10" descr="F:\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27521"/>
                    </a:xfrm>
                    <a:prstGeom prst="rect">
                      <a:avLst/>
                    </a:prstGeom>
                    <a:noFill/>
                    <a:ln>
                      <a:noFill/>
                    </a:ln>
                  </pic:spPr>
                </pic:pic>
              </a:graphicData>
            </a:graphic>
          </wp:inline>
        </w:drawing>
      </w:r>
    </w:p>
    <w:p w:rsidR="001A2294" w:rsidRDefault="001A2294">
      <w:pPr>
        <w:rPr>
          <w:rFonts w:ascii="Arial" w:hAnsi="Arial" w:cs="Arial"/>
          <w:b/>
          <w:sz w:val="24"/>
          <w:szCs w:val="24"/>
        </w:rPr>
      </w:pPr>
      <w:r>
        <w:rPr>
          <w:rFonts w:ascii="Arial" w:hAnsi="Arial" w:cs="Arial"/>
          <w:b/>
          <w:sz w:val="24"/>
          <w:szCs w:val="24"/>
        </w:rPr>
        <w:br w:type="page"/>
      </w:r>
      <w:bookmarkStart w:id="0" w:name="_GoBack"/>
      <w:bookmarkEnd w:id="0"/>
    </w:p>
    <w:p w:rsidR="001A2294" w:rsidRDefault="001A2294">
      <w:pPr>
        <w:spacing w:line="480" w:lineRule="auto"/>
        <w:jc w:val="both"/>
        <w:rPr>
          <w:rFonts w:ascii="Arial" w:hAnsi="Arial" w:cs="Arial"/>
          <w:b/>
          <w:sz w:val="24"/>
          <w:szCs w:val="24"/>
        </w:rPr>
      </w:pPr>
      <w:r>
        <w:rPr>
          <w:rFonts w:ascii="Arial" w:hAnsi="Arial" w:cs="Arial"/>
          <w:b/>
          <w:sz w:val="24"/>
          <w:szCs w:val="24"/>
        </w:rPr>
        <w:lastRenderedPageBreak/>
        <w:t>Process Specification</w:t>
      </w:r>
    </w:p>
    <w:p w:rsidR="001A2294" w:rsidRDefault="001A2294">
      <w:pPr>
        <w:spacing w:line="480" w:lineRule="auto"/>
        <w:jc w:val="both"/>
        <w:rPr>
          <w:rFonts w:ascii="Arial" w:hAnsi="Arial" w:cs="Arial"/>
          <w:b/>
          <w:sz w:val="24"/>
          <w:szCs w:val="24"/>
        </w:rPr>
      </w:pPr>
      <w:r>
        <w:rPr>
          <w:rFonts w:ascii="Arial" w:hAnsi="Arial" w:cs="Arial"/>
          <w:b/>
          <w:noProof/>
          <w:sz w:val="24"/>
          <w:szCs w:val="24"/>
        </w:rPr>
        <w:drawing>
          <wp:inline distT="0" distB="0" distL="0" distR="0">
            <wp:extent cx="6336343" cy="7410734"/>
            <wp:effectExtent l="0" t="0" r="0" b="0"/>
            <wp:docPr id="11" name="Picture 11" descr="G:\Validation and Verification_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Validation and Verification_files\image05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8543" cy="7413307"/>
                    </a:xfrm>
                    <a:prstGeom prst="rect">
                      <a:avLst/>
                    </a:prstGeom>
                    <a:noFill/>
                    <a:ln>
                      <a:noFill/>
                    </a:ln>
                  </pic:spPr>
                </pic:pic>
              </a:graphicData>
            </a:graphic>
          </wp:inline>
        </w:drawing>
      </w:r>
    </w:p>
    <w:p w:rsidR="001A2294" w:rsidRDefault="001A2294">
      <w:pPr>
        <w:rPr>
          <w:rFonts w:ascii="Arial" w:hAnsi="Arial" w:cs="Arial"/>
          <w:b/>
          <w:sz w:val="24"/>
          <w:szCs w:val="24"/>
        </w:rPr>
      </w:pPr>
    </w:p>
    <w:p w:rsidR="001A2294" w:rsidRDefault="00206141" w:rsidP="00206141">
      <w:pPr>
        <w:spacing w:line="480" w:lineRule="auto"/>
        <w:ind w:left="720" w:hanging="720"/>
        <w:jc w:val="both"/>
      </w:pPr>
      <w:r>
        <w:rPr>
          <w:noProof/>
        </w:rPr>
        <w:drawing>
          <wp:inline distT="0" distB="0" distL="0" distR="0">
            <wp:extent cx="6180083" cy="7620294"/>
            <wp:effectExtent l="0" t="0" r="0" b="0"/>
            <wp:docPr id="15" name="Picture 15" descr="G:\quiz 2\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quiz 2\image0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9953" cy="7620134"/>
                    </a:xfrm>
                    <a:prstGeom prst="rect">
                      <a:avLst/>
                    </a:prstGeom>
                    <a:noFill/>
                    <a:ln>
                      <a:noFill/>
                    </a:ln>
                  </pic:spPr>
                </pic:pic>
              </a:graphicData>
            </a:graphic>
          </wp:inline>
        </w:drawing>
      </w:r>
    </w:p>
    <w:p w:rsidR="001A2294" w:rsidRDefault="001A2294">
      <w:pPr>
        <w:spacing w:line="480" w:lineRule="auto"/>
        <w:jc w:val="both"/>
        <w:rPr>
          <w:rFonts w:ascii="Arial" w:hAnsi="Arial" w:cs="Arial"/>
          <w:b/>
          <w:sz w:val="24"/>
          <w:szCs w:val="24"/>
        </w:rPr>
      </w:pPr>
    </w:p>
    <w:p w:rsidR="001A2294" w:rsidRDefault="001A2294">
      <w:pPr>
        <w:rPr>
          <w:rFonts w:ascii="Arial" w:hAnsi="Arial" w:cs="Arial"/>
          <w:b/>
          <w:sz w:val="24"/>
          <w:szCs w:val="24"/>
        </w:rPr>
      </w:pPr>
    </w:p>
    <w:p w:rsidR="001A2294" w:rsidRPr="001A2294" w:rsidRDefault="001A2294">
      <w:pPr>
        <w:spacing w:line="480" w:lineRule="auto"/>
        <w:jc w:val="both"/>
        <w:rPr>
          <w:rFonts w:ascii="Arial" w:hAnsi="Arial" w:cs="Arial"/>
          <w:b/>
          <w:sz w:val="24"/>
          <w:szCs w:val="24"/>
        </w:rPr>
      </w:pPr>
      <w:r>
        <w:rPr>
          <w:rFonts w:ascii="Arial" w:hAnsi="Arial" w:cs="Arial"/>
          <w:b/>
          <w:noProof/>
          <w:sz w:val="24"/>
          <w:szCs w:val="24"/>
        </w:rPr>
        <w:drawing>
          <wp:inline distT="0" distB="0" distL="0" distR="0">
            <wp:extent cx="6165079" cy="6155140"/>
            <wp:effectExtent l="0" t="0" r="0" b="0"/>
            <wp:docPr id="13" name="Picture 13" descr="G:\Validation and Verification_files\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Validation and Verification_files\image05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0490" cy="6160542"/>
                    </a:xfrm>
                    <a:prstGeom prst="rect">
                      <a:avLst/>
                    </a:prstGeom>
                    <a:noFill/>
                    <a:ln>
                      <a:noFill/>
                    </a:ln>
                  </pic:spPr>
                </pic:pic>
              </a:graphicData>
            </a:graphic>
          </wp:inline>
        </w:drawing>
      </w:r>
    </w:p>
    <w:sectPr w:rsidR="001A2294" w:rsidRPr="001A2294" w:rsidSect="00FD0A0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A10" w:rsidRDefault="00421A10" w:rsidP="00421A10">
      <w:pPr>
        <w:spacing w:after="0" w:line="240" w:lineRule="auto"/>
      </w:pPr>
      <w:r>
        <w:separator/>
      </w:r>
    </w:p>
  </w:endnote>
  <w:endnote w:type="continuationSeparator" w:id="0">
    <w:p w:rsidR="00421A10" w:rsidRDefault="00421A10" w:rsidP="00421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001" w:rsidRDefault="00F84001" w:rsidP="00F8400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A10" w:rsidRDefault="00421A10" w:rsidP="00421A10">
      <w:pPr>
        <w:spacing w:after="0" w:line="240" w:lineRule="auto"/>
      </w:pPr>
      <w:r>
        <w:separator/>
      </w:r>
    </w:p>
  </w:footnote>
  <w:footnote w:type="continuationSeparator" w:id="0">
    <w:p w:rsidR="00421A10" w:rsidRDefault="00421A10" w:rsidP="00421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2005B"/>
    <w:multiLevelType w:val="hybridMultilevel"/>
    <w:tmpl w:val="929E4A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E39F5"/>
    <w:multiLevelType w:val="hybridMultilevel"/>
    <w:tmpl w:val="19ECC7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0355E"/>
    <w:multiLevelType w:val="multilevel"/>
    <w:tmpl w:val="C054DF84"/>
    <w:lvl w:ilvl="0">
      <w:start w:val="1"/>
      <w:numFmt w:val="upperRoman"/>
      <w:lvlText w:val="%1."/>
      <w:lvlJc w:val="left"/>
      <w:pPr>
        <w:ind w:left="1080" w:hanging="720"/>
      </w:pPr>
      <w:rPr>
        <w:rFonts w:hint="default"/>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76C3E3C"/>
    <w:multiLevelType w:val="hybridMultilevel"/>
    <w:tmpl w:val="64B4B3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756777"/>
    <w:multiLevelType w:val="hybridMultilevel"/>
    <w:tmpl w:val="33CEC2E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751A47"/>
    <w:multiLevelType w:val="hybridMultilevel"/>
    <w:tmpl w:val="7DBE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2D2B6E"/>
    <w:multiLevelType w:val="hybridMultilevel"/>
    <w:tmpl w:val="A886B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activeWritingStyle w:appName="MSWord" w:lang="en-US" w:vendorID="64" w:dllVersion="131078" w:nlCheck="1" w:checkStyle="0"/>
  <w:activeWritingStyle w:appName="MSWord" w:lang="en-PH"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6E14"/>
    <w:rsid w:val="000154F1"/>
    <w:rsid w:val="00016F26"/>
    <w:rsid w:val="000369B4"/>
    <w:rsid w:val="00065680"/>
    <w:rsid w:val="000E776A"/>
    <w:rsid w:val="000F7C7A"/>
    <w:rsid w:val="001218C1"/>
    <w:rsid w:val="0012714B"/>
    <w:rsid w:val="001810C3"/>
    <w:rsid w:val="00185AF2"/>
    <w:rsid w:val="001A2294"/>
    <w:rsid w:val="001C3484"/>
    <w:rsid w:val="001C6E14"/>
    <w:rsid w:val="001F4EEA"/>
    <w:rsid w:val="00206141"/>
    <w:rsid w:val="0022602D"/>
    <w:rsid w:val="002728AF"/>
    <w:rsid w:val="002945F7"/>
    <w:rsid w:val="002D5787"/>
    <w:rsid w:val="003212A7"/>
    <w:rsid w:val="0033659D"/>
    <w:rsid w:val="0035206F"/>
    <w:rsid w:val="0037348E"/>
    <w:rsid w:val="003B37FD"/>
    <w:rsid w:val="003B44CE"/>
    <w:rsid w:val="00400B65"/>
    <w:rsid w:val="00404D4C"/>
    <w:rsid w:val="00421A10"/>
    <w:rsid w:val="00442D2F"/>
    <w:rsid w:val="004527B7"/>
    <w:rsid w:val="00496412"/>
    <w:rsid w:val="004A5DC0"/>
    <w:rsid w:val="004B019D"/>
    <w:rsid w:val="004E67C4"/>
    <w:rsid w:val="0056522B"/>
    <w:rsid w:val="005A7219"/>
    <w:rsid w:val="005B2D2D"/>
    <w:rsid w:val="00601285"/>
    <w:rsid w:val="00616C8C"/>
    <w:rsid w:val="006556D8"/>
    <w:rsid w:val="00666718"/>
    <w:rsid w:val="006915AE"/>
    <w:rsid w:val="00692295"/>
    <w:rsid w:val="006C173E"/>
    <w:rsid w:val="00700B73"/>
    <w:rsid w:val="00702D5D"/>
    <w:rsid w:val="00765A67"/>
    <w:rsid w:val="00777562"/>
    <w:rsid w:val="00783BAF"/>
    <w:rsid w:val="00784167"/>
    <w:rsid w:val="007E34A3"/>
    <w:rsid w:val="008265E7"/>
    <w:rsid w:val="00837C84"/>
    <w:rsid w:val="00870A00"/>
    <w:rsid w:val="008D2D99"/>
    <w:rsid w:val="00917085"/>
    <w:rsid w:val="00943CB5"/>
    <w:rsid w:val="0098092A"/>
    <w:rsid w:val="00980EAF"/>
    <w:rsid w:val="009B2FC8"/>
    <w:rsid w:val="009C15CC"/>
    <w:rsid w:val="00A12C60"/>
    <w:rsid w:val="00A600D8"/>
    <w:rsid w:val="00A77A88"/>
    <w:rsid w:val="00A812B9"/>
    <w:rsid w:val="00A84155"/>
    <w:rsid w:val="00AB79B9"/>
    <w:rsid w:val="00AB7BC0"/>
    <w:rsid w:val="00B31A69"/>
    <w:rsid w:val="00B4048E"/>
    <w:rsid w:val="00B44E84"/>
    <w:rsid w:val="00B6004C"/>
    <w:rsid w:val="00BA5E3B"/>
    <w:rsid w:val="00BB272D"/>
    <w:rsid w:val="00BD27C2"/>
    <w:rsid w:val="00C00048"/>
    <w:rsid w:val="00C20BB0"/>
    <w:rsid w:val="00C90CE1"/>
    <w:rsid w:val="00CA1B9F"/>
    <w:rsid w:val="00CB6EDB"/>
    <w:rsid w:val="00CC6928"/>
    <w:rsid w:val="00D10C0F"/>
    <w:rsid w:val="00D221DA"/>
    <w:rsid w:val="00D5141C"/>
    <w:rsid w:val="00D60A03"/>
    <w:rsid w:val="00D63527"/>
    <w:rsid w:val="00DC4992"/>
    <w:rsid w:val="00DF6F11"/>
    <w:rsid w:val="00E03D7A"/>
    <w:rsid w:val="00E457DB"/>
    <w:rsid w:val="00E70F85"/>
    <w:rsid w:val="00EA37B1"/>
    <w:rsid w:val="00F322BC"/>
    <w:rsid w:val="00F74059"/>
    <w:rsid w:val="00F84001"/>
    <w:rsid w:val="00F969DC"/>
    <w:rsid w:val="00F97A5F"/>
    <w:rsid w:val="00FD0A0F"/>
    <w:rsid w:val="00FD7B3C"/>
    <w:rsid w:val="00FF51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7"/>
    <o:shapelayout v:ext="edit">
      <o:idmap v:ext="edit" data="1"/>
      <o:rules v:ext="edit">
        <o:r id="V:Rule31" type="connector" idref="#Straight Arrow Connector 246"/>
        <o:r id="V:Rule32" type="connector" idref="#Straight Arrow Connector 4"/>
        <o:r id="V:Rule33" type="connector" idref="#Straight Arrow Connector 14"/>
        <o:r id="V:Rule34" type="connector" idref="#Straight Arrow Connector 232"/>
        <o:r id="V:Rule35" type="connector" idref="#Elbow Connector 244"/>
        <o:r id="V:Rule36" type="connector" idref="#Straight Arrow Connector 32"/>
        <o:r id="V:Rule37" type="connector" idref="#Straight Arrow Connector 19"/>
        <o:r id="V:Rule38" type="connector" idref="#Straight Arrow Connector 23"/>
        <o:r id="V:Rule39" type="connector" idref="#Straight Arrow Connector 31"/>
        <o:r id="V:Rule40" type="connector" idref="#Straight Arrow Connector 35"/>
        <o:r id="V:Rule41" type="connector" idref="#Straight Arrow Connector 10"/>
        <o:r id="V:Rule42" type="connector" idref="#Elbow Connector 247"/>
        <o:r id="V:Rule43" type="connector" idref="#Straight Arrow Connector 213"/>
        <o:r id="V:Rule44" type="connector" idref="#Straight Arrow Connector 54"/>
        <o:r id="V:Rule45" type="connector" idref="#Straight Arrow Connector 2"/>
        <o:r id="V:Rule46" type="connector" idref="#_x0000_s1261"/>
        <o:r id="V:Rule47" type="connector" idref="#Straight Arrow Connector 34"/>
        <o:r id="V:Rule48" type="connector" idref="#Straight Arrow Connector 234"/>
        <o:r id="V:Rule49" type="connector" idref="#Straight Arrow Connector 60"/>
        <o:r id="V:Rule50" type="connector" idref="#Straight Arrow Connector 21"/>
        <o:r id="V:Rule51" type="connector" idref="#Straight Arrow Connector 199"/>
        <o:r id="V:Rule52" type="connector" idref="#_x0000_s1270"/>
        <o:r id="V:Rule53" type="connector" idref="#Straight Arrow Connector 214"/>
        <o:r id="V:Rule54" type="connector" idref="#Straight Arrow Connector 55"/>
        <o:r id="V:Rule55" type="connector" idref="#Straight Arrow Connector 197"/>
        <o:r id="V:Rule56" type="connector" idref="#Straight Arrow Connector 204"/>
        <o:r id="V:Rule57" type="connector" idref="#_x0000_s1264"/>
        <o:r id="V:Rule58" type="connector" idref="#Straight Arrow Connector 12"/>
        <o:r id="V:Rule59" type="connector" idref="#_x0000_s1267"/>
        <o:r id="V:Rule60" type="connector" idref="#Straight Arrow Connector 2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C8C"/>
    <w:pPr>
      <w:ind w:left="720"/>
      <w:contextualSpacing/>
    </w:pPr>
  </w:style>
  <w:style w:type="paragraph" w:styleId="BalloonText">
    <w:name w:val="Balloon Text"/>
    <w:basedOn w:val="Normal"/>
    <w:link w:val="BalloonTextChar"/>
    <w:uiPriority w:val="99"/>
    <w:semiHidden/>
    <w:unhideWhenUsed/>
    <w:rsid w:val="00336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59D"/>
    <w:rPr>
      <w:rFonts w:ascii="Tahoma" w:hAnsi="Tahoma" w:cs="Tahoma"/>
      <w:sz w:val="16"/>
      <w:szCs w:val="16"/>
    </w:rPr>
  </w:style>
  <w:style w:type="character" w:styleId="Hyperlink">
    <w:name w:val="Hyperlink"/>
    <w:basedOn w:val="DefaultParagraphFont"/>
    <w:uiPriority w:val="99"/>
    <w:semiHidden/>
    <w:unhideWhenUsed/>
    <w:rsid w:val="00C90CE1"/>
    <w:rPr>
      <w:color w:val="0563C1" w:themeColor="hyperlink"/>
      <w:u w:val="single"/>
    </w:rPr>
  </w:style>
  <w:style w:type="paragraph" w:styleId="Header">
    <w:name w:val="header"/>
    <w:basedOn w:val="Normal"/>
    <w:link w:val="HeaderChar"/>
    <w:uiPriority w:val="99"/>
    <w:unhideWhenUsed/>
    <w:rsid w:val="00421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A10"/>
  </w:style>
  <w:style w:type="paragraph" w:styleId="Footer">
    <w:name w:val="footer"/>
    <w:basedOn w:val="Normal"/>
    <w:link w:val="FooterChar"/>
    <w:uiPriority w:val="99"/>
    <w:unhideWhenUsed/>
    <w:rsid w:val="00421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A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619543">
      <w:bodyDiv w:val="1"/>
      <w:marLeft w:val="0"/>
      <w:marRight w:val="0"/>
      <w:marTop w:val="0"/>
      <w:marBottom w:val="0"/>
      <w:divBdr>
        <w:top w:val="none" w:sz="0" w:space="0" w:color="auto"/>
        <w:left w:val="none" w:sz="0" w:space="0" w:color="auto"/>
        <w:bottom w:val="none" w:sz="0" w:space="0" w:color="auto"/>
        <w:right w:val="none" w:sz="0" w:space="0" w:color="auto"/>
      </w:divBdr>
    </w:div>
    <w:div w:id="143485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wikipedia.org/wiki/Effective_frequency"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Mel141</b:Tag>
    <b:SourceType>InternetSite</b:SourceType>
    <b:Guid>{FB541CDD-AAC1-F647-A18F-F3F88D6D032A}</b:Guid>
    <b:Author>
      <b:Author>
        <b:NameList>
          <b:Person>
            <b:Last>Haselmayr</b:Last>
            <b:First>Melanie</b:First>
          </b:Person>
        </b:NameList>
      </b:Author>
    </b:Author>
    <b:Title>Here's Why Your Business Needs Its Own Mobile App</b:Title>
    <b:InternetSiteTitle>Forbes</b:InternetSiteTitle>
    <b:URL>http://www.forbes.com/sites/allbusiness/2014/11/17/heres-why-your-business-needs-its-own-mobile-app/</b:URL>
    <b:Year>2014</b:Year>
    <b:Month>November</b:Month>
    <b:Day>18</b:Day>
    <b:YearAccessed>2015</b:YearAccessed>
    <b:MonthAccessed>August</b:MonthAccessed>
    <b:DayAccessed>15</b:DayAccessed>
    <b:RefOrder>2</b:RefOrder>
  </b:Source>
</b:Sources>
</file>

<file path=customXml/itemProps1.xml><?xml version="1.0" encoding="utf-8"?>
<ds:datastoreItem xmlns:ds="http://schemas.openxmlformats.org/officeDocument/2006/customXml" ds:itemID="{DBA20AD7-6710-4682-A98E-CF49E0B5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14</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Armer</cp:lastModifiedBy>
  <cp:revision>59</cp:revision>
  <cp:lastPrinted>2016-04-12T18:11:00Z</cp:lastPrinted>
  <dcterms:created xsi:type="dcterms:W3CDTF">2016-02-12T04:37:00Z</dcterms:created>
  <dcterms:modified xsi:type="dcterms:W3CDTF">2016-04-12T18:16:00Z</dcterms:modified>
</cp:coreProperties>
</file>