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08D1" w:rsidRDefault="0027003D" w:rsidP="0027003D">
      <w:pPr>
        <w:jc w:val="center"/>
        <w:rPr>
          <w:b/>
          <w:bCs/>
          <w:sz w:val="32"/>
          <w:szCs w:val="32"/>
        </w:rPr>
      </w:pPr>
      <w:r w:rsidRPr="0027003D">
        <w:rPr>
          <w:b/>
          <w:bCs/>
          <w:sz w:val="32"/>
          <w:szCs w:val="32"/>
        </w:rPr>
        <w:t>История Проект “</w:t>
      </w:r>
      <w:r w:rsidRPr="0027003D">
        <w:rPr>
          <w:b/>
          <w:bCs/>
          <w:sz w:val="32"/>
          <w:szCs w:val="32"/>
        </w:rPr>
        <w:t>США в начале ХХ века</w:t>
      </w:r>
      <w:r w:rsidRPr="0027003D">
        <w:rPr>
          <w:b/>
          <w:bCs/>
          <w:sz w:val="32"/>
          <w:szCs w:val="32"/>
        </w:rPr>
        <w:t>”</w:t>
      </w:r>
    </w:p>
    <w:p w:rsidR="0027003D" w:rsidRDefault="0027003D" w:rsidP="0027003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План</w:t>
      </w:r>
    </w:p>
    <w:p w:rsidR="0027003D" w:rsidRDefault="0027003D" w:rsidP="0027003D">
      <w:pPr>
        <w:jc w:val="center"/>
        <w:rPr>
          <w:b/>
          <w:bCs/>
          <w:sz w:val="32"/>
          <w:szCs w:val="32"/>
        </w:rPr>
      </w:pPr>
    </w:p>
    <w:p w:rsidR="0027003D" w:rsidRDefault="0027003D" w:rsidP="0027003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Проблемы Америки и их решения</w:t>
      </w:r>
    </w:p>
    <w:p w:rsidR="00412340" w:rsidRDefault="00412340" w:rsidP="00412340">
      <w:pPr>
        <w:pStyle w:val="a3"/>
        <w:rPr>
          <w:sz w:val="28"/>
          <w:szCs w:val="28"/>
        </w:rPr>
      </w:pPr>
      <w:r>
        <w:rPr>
          <w:sz w:val="28"/>
          <w:szCs w:val="28"/>
        </w:rPr>
        <w:t>А</w:t>
      </w:r>
      <w:r w:rsidRPr="00412340">
        <w:rPr>
          <w:sz w:val="28"/>
          <w:szCs w:val="28"/>
        </w:rPr>
        <w:t xml:space="preserve">. </w:t>
      </w:r>
      <w:r>
        <w:rPr>
          <w:sz w:val="28"/>
          <w:szCs w:val="28"/>
        </w:rPr>
        <w:t>Движения фермеров и рабочих</w:t>
      </w:r>
    </w:p>
    <w:p w:rsidR="00412340" w:rsidRDefault="00412340" w:rsidP="00412340">
      <w:pPr>
        <w:pStyle w:val="a3"/>
        <w:rPr>
          <w:sz w:val="28"/>
          <w:szCs w:val="28"/>
        </w:rPr>
      </w:pPr>
      <w:r>
        <w:rPr>
          <w:sz w:val="28"/>
          <w:szCs w:val="28"/>
          <w:lang w:val="en-US"/>
        </w:rPr>
        <w:t>b</w:t>
      </w:r>
      <w:r w:rsidRPr="00412340">
        <w:rPr>
          <w:sz w:val="28"/>
          <w:szCs w:val="28"/>
        </w:rPr>
        <w:t>.</w:t>
      </w:r>
      <w:r>
        <w:rPr>
          <w:sz w:val="28"/>
          <w:szCs w:val="28"/>
        </w:rPr>
        <w:t xml:space="preserve"> усиление борьбы за принятие антитрестовых законов</w:t>
      </w:r>
    </w:p>
    <w:p w:rsidR="00412340" w:rsidRPr="00B85003" w:rsidRDefault="00412340" w:rsidP="00412340">
      <w:pPr>
        <w:pStyle w:val="a3"/>
        <w:rPr>
          <w:sz w:val="28"/>
          <w:szCs w:val="28"/>
        </w:rPr>
      </w:pPr>
      <w:r>
        <w:rPr>
          <w:sz w:val="28"/>
          <w:szCs w:val="28"/>
        </w:rPr>
        <w:t>с</w:t>
      </w:r>
      <w:r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Экономические кризисы (коррупция)</w:t>
      </w:r>
    </w:p>
    <w:p w:rsidR="0027003D" w:rsidRDefault="0027003D" w:rsidP="0027003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Внешняя политика</w:t>
      </w:r>
    </w:p>
    <w:p w:rsidR="0027003D" w:rsidRDefault="0027003D" w:rsidP="0027003D">
      <w:pPr>
        <w:pStyle w:val="a3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А. </w:t>
      </w:r>
      <w:r>
        <w:rPr>
          <w:sz w:val="28"/>
          <w:szCs w:val="28"/>
        </w:rPr>
        <w:t>1 мировая война</w:t>
      </w:r>
    </w:p>
    <w:p w:rsidR="0027003D" w:rsidRDefault="0027003D" w:rsidP="0027003D">
      <w:pPr>
        <w:pStyle w:val="a3"/>
        <w:rPr>
          <w:sz w:val="28"/>
          <w:szCs w:val="28"/>
        </w:rPr>
      </w:pPr>
      <w:r>
        <w:rPr>
          <w:sz w:val="28"/>
          <w:szCs w:val="28"/>
          <w:lang w:val="en-US"/>
        </w:rPr>
        <w:t>b</w:t>
      </w:r>
      <w:r w:rsidRPr="0027003D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политика относительно стран карибского бассейна </w:t>
      </w:r>
    </w:p>
    <w:p w:rsidR="00412340" w:rsidRPr="00412340" w:rsidRDefault="00412340" w:rsidP="0041234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Внутренняя политика</w:t>
      </w:r>
    </w:p>
    <w:p w:rsidR="00412340" w:rsidRPr="00412340" w:rsidRDefault="00412340" w:rsidP="0041234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Экономический рост</w:t>
      </w:r>
      <w:r>
        <w:rPr>
          <w:sz w:val="28"/>
          <w:szCs w:val="28"/>
        </w:rPr>
        <w:t xml:space="preserve"> </w:t>
      </w:r>
    </w:p>
    <w:p w:rsidR="0027003D" w:rsidRPr="0027003D" w:rsidRDefault="0027003D" w:rsidP="0027003D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27003D">
        <w:rPr>
          <w:sz w:val="28"/>
          <w:szCs w:val="28"/>
        </w:rPr>
        <w:t xml:space="preserve"> </w:t>
      </w:r>
      <w:r>
        <w:rPr>
          <w:sz w:val="28"/>
          <w:szCs w:val="28"/>
        </w:rPr>
        <w:t>5</w:t>
      </w:r>
      <w:r w:rsidRPr="0027003D">
        <w:rPr>
          <w:sz w:val="28"/>
          <w:szCs w:val="28"/>
        </w:rPr>
        <w:t>.  Культурная жизнь</w:t>
      </w:r>
    </w:p>
    <w:p w:rsidR="0027003D" w:rsidRPr="0027003D" w:rsidRDefault="0027003D" w:rsidP="0027003D">
      <w:pPr>
        <w:rPr>
          <w:sz w:val="28"/>
          <w:szCs w:val="28"/>
        </w:rPr>
      </w:pPr>
      <w:r w:rsidRPr="0027003D">
        <w:rPr>
          <w:sz w:val="28"/>
          <w:szCs w:val="28"/>
        </w:rPr>
        <w:t xml:space="preserve">      6. </w:t>
      </w:r>
      <w:r>
        <w:rPr>
          <w:sz w:val="28"/>
          <w:szCs w:val="28"/>
        </w:rPr>
        <w:t>Выводы</w:t>
      </w:r>
      <w:r w:rsidRPr="0027003D">
        <w:rPr>
          <w:sz w:val="28"/>
          <w:szCs w:val="28"/>
        </w:rPr>
        <w:t xml:space="preserve">. </w:t>
      </w:r>
      <w:r>
        <w:rPr>
          <w:sz w:val="28"/>
          <w:szCs w:val="28"/>
        </w:rPr>
        <w:t>Становление мировой державой</w:t>
      </w:r>
    </w:p>
    <w:p w:rsidR="0027003D" w:rsidRDefault="0027003D" w:rsidP="0027003D">
      <w:pPr>
        <w:rPr>
          <w:sz w:val="28"/>
          <w:szCs w:val="28"/>
        </w:rPr>
      </w:pPr>
    </w:p>
    <w:p w:rsidR="0027003D" w:rsidRDefault="0027003D" w:rsidP="0027003D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Текст</w:t>
      </w:r>
    </w:p>
    <w:p w:rsidR="0027003D" w:rsidRPr="0027003D" w:rsidRDefault="0027003D" w:rsidP="0027003D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</w:p>
    <w:sectPr w:rsidR="0027003D" w:rsidRPr="002700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D4231"/>
    <w:multiLevelType w:val="hybridMultilevel"/>
    <w:tmpl w:val="D92C19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3567F"/>
    <w:multiLevelType w:val="hybridMultilevel"/>
    <w:tmpl w:val="69160C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34214">
    <w:abstractNumId w:val="1"/>
  </w:num>
  <w:num w:numId="2" w16cid:durableId="2070372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03D"/>
    <w:rsid w:val="00147D66"/>
    <w:rsid w:val="0027003D"/>
    <w:rsid w:val="00412340"/>
    <w:rsid w:val="006E08D1"/>
    <w:rsid w:val="00711546"/>
    <w:rsid w:val="00B85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E843FE"/>
  <w15:chartTrackingRefBased/>
  <w15:docId w15:val="{C4D86439-22C5-5B44-865F-82DB5A453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0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2023-12-14T09:02:00Z</dcterms:created>
  <dcterms:modified xsi:type="dcterms:W3CDTF">2023-12-16T17:10:00Z</dcterms:modified>
</cp:coreProperties>
</file>