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6f392c22445bea40ba0ec00c8787e65c2f99093"/>
    <w:p>
      <w:pPr>
        <w:pStyle w:val="Heading1"/>
      </w:pPr>
      <w:r>
        <w:t xml:space="preserve">Разбор различных форматов имен сервисами AD</w:t>
      </w:r>
    </w:p>
    <w:p>
      <w:pPr>
        <w:pStyle w:val="FirstParagraph"/>
      </w:pPr>
      <w:r>
        <w:t xml:space="preserve">Created by Lev Ovchinnikov 2 months ago</w:t>
      </w:r>
      <w:r>
        <w:br/>
      </w:r>
      <w:r>
        <w:t xml:space="preserve">Updated by Lev Ovchinnikov 9 days ago</w:t>
      </w:r>
    </w:p>
    <w:bookmarkStart w:id="20" w:name="проблема"/>
    <w:p>
      <w:pPr>
        <w:pStyle w:val="Heading2"/>
      </w:pPr>
      <w:r>
        <w:t xml:space="preserve">Проблема</w:t>
      </w:r>
    </w:p>
    <w:p>
      <w:pPr>
        <w:pStyle w:val="FirstParagraph"/>
      </w:pPr>
      <w:r>
        <w:t xml:space="preserve">Имя пользователя (идентификатор) может передаваться в сервисы AD в различных формах.</w:t>
      </w:r>
    </w:p>
    <w:p>
      <w:pPr>
        <w:pStyle w:val="BodyText"/>
      </w:pPr>
      <w:r>
        <w:t xml:space="preserve">Какие формы существуют:</w:t>
      </w:r>
    </w:p>
    <w:p>
      <w:pPr>
        <w:pStyle w:val="Compact"/>
        <w:numPr>
          <w:ilvl w:val="0"/>
          <w:numId w:val="1001"/>
        </w:numPr>
      </w:pPr>
      <w:r>
        <w:t xml:space="preserve">SAM Account Name —</w:t>
      </w:r>
      <w:r>
        <w:t xml:space="preserve"> </w:t>
      </w:r>
      <w:r>
        <w:rPr>
          <w:rStyle w:val="VerbatimChar"/>
        </w:rPr>
        <w:t xml:space="preserve">name</w:t>
      </w:r>
    </w:p>
    <w:p>
      <w:pPr>
        <w:pStyle w:val="Compact"/>
        <w:numPr>
          <w:ilvl w:val="0"/>
          <w:numId w:val="1001"/>
        </w:numPr>
      </w:pPr>
      <w:r>
        <w:t xml:space="preserve">User Principal Name —</w:t>
      </w:r>
      <w:r>
        <w:t xml:space="preserve"> </w:t>
      </w:r>
      <w:r>
        <w:rPr>
          <w:rStyle w:val="VerbatimChar"/>
        </w:rPr>
        <w:t xml:space="preserve">name@domain.com</w:t>
      </w:r>
    </w:p>
    <w:p>
      <w:pPr>
        <w:pStyle w:val="Compact"/>
        <w:numPr>
          <w:ilvl w:val="0"/>
          <w:numId w:val="1001"/>
        </w:numPr>
      </w:pPr>
      <w:r>
        <w:t xml:space="preserve">Down Level Logon Name (NETBIOS name) —</w:t>
      </w:r>
      <w:r>
        <w:t xml:space="preserve"> </w:t>
      </w:r>
      <w:r>
        <w:rPr>
          <w:rStyle w:val="VerbatimChar"/>
        </w:rPr>
        <w:t xml:space="preserve">DOMAIN\name</w:t>
      </w:r>
    </w:p>
    <w:p>
      <w:pPr>
        <w:pStyle w:val="Compact"/>
        <w:numPr>
          <w:ilvl w:val="0"/>
          <w:numId w:val="1001"/>
        </w:numPr>
      </w:pPr>
      <w:r>
        <w:t xml:space="preserve">Distinguished Name —</w:t>
      </w:r>
      <w:r>
        <w:t xml:space="preserve"> </w:t>
      </w:r>
      <w:r>
        <w:rPr>
          <w:rStyle w:val="VerbatimChar"/>
        </w:rPr>
        <w:t xml:space="preserve">CN=name,CN=Users,DC=domain,DC=com</w:t>
      </w:r>
    </w:p>
    <w:p>
      <w:pPr>
        <w:pStyle w:val="Compact"/>
        <w:numPr>
          <w:ilvl w:val="0"/>
          <w:numId w:val="1001"/>
        </w:numPr>
      </w:pPr>
      <w:r>
        <w:t xml:space="preserve">Canonical Name —</w:t>
      </w:r>
      <w:r>
        <w:t xml:space="preserve"> </w:t>
      </w:r>
      <w:r>
        <w:rPr>
          <w:rStyle w:val="VerbatimChar"/>
        </w:rPr>
        <w:t xml:space="preserve">domain.com/Users/name</w:t>
      </w:r>
    </w:p>
    <w:p>
      <w:pPr>
        <w:pStyle w:val="Compact"/>
        <w:numPr>
          <w:ilvl w:val="0"/>
          <w:numId w:val="1001"/>
        </w:numPr>
      </w:pPr>
      <w:r>
        <w:t xml:space="preserve">Display Name —</w:t>
      </w:r>
      <w:r>
        <w:t xml:space="preserve"> </w:t>
      </w:r>
      <w:r>
        <w:rPr>
          <w:rStyle w:val="VerbatimChar"/>
        </w:rPr>
        <w:t xml:space="preserve">Name Name</w:t>
      </w:r>
    </w:p>
    <w:p>
      <w:pPr>
        <w:pStyle w:val="FirstParagraph"/>
      </w:pPr>
      <w:r>
        <w:t xml:space="preserve">Осложняется это тем, что имена определяются несколькими атрибутами LDAP: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sAMAccountName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userPrincipalName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displayName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distinguishedName</w:t>
      </w:r>
    </w:p>
    <w:p>
      <w:pPr>
        <w:pStyle w:val="Compact"/>
        <w:numPr>
          <w:ilvl w:val="0"/>
          <w:numId w:val="1002"/>
        </w:numPr>
      </w:pPr>
      <w:r>
        <w:t xml:space="preserve">возможно, какими-то еще</w:t>
      </w:r>
    </w:p>
    <w:p>
      <w:pPr>
        <w:pStyle w:val="FirstParagraph"/>
      </w:pPr>
      <w:r>
        <w:t xml:space="preserve">Со стороны продукта задача: распознать пользователя строго тем же способом, что это делают сервисы AD.</w:t>
      </w:r>
    </w:p>
    <w:p>
      <w:pPr>
        <w:pStyle w:val="BodyText"/>
      </w:pPr>
      <w:r>
        <w:t xml:space="preserve">В чем проблема? Есть известные corner cases:</w:t>
      </w:r>
    </w:p>
    <w:p>
      <w:pPr>
        <w:pStyle w:val="Compact"/>
        <w:numPr>
          <w:ilvl w:val="0"/>
          <w:numId w:val="1003"/>
        </w:numPr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userPrincipalName</w:t>
      </w:r>
      <w:r>
        <w:t xml:space="preserve"> </w:t>
      </w:r>
      <w:r>
        <w:t xml:space="preserve">не задан, то срабатывает ветка</w:t>
      </w:r>
      <w:r>
        <w:t xml:space="preserve"> </w:t>
      </w:r>
      <w:r>
        <w:rPr>
          <w:rStyle w:val="VerbatimChar"/>
        </w:rPr>
        <w:t xml:space="preserve">implicit UPN</w:t>
      </w:r>
      <w:r>
        <w:t xml:space="preserve">:</w:t>
      </w:r>
      <w:r>
        <w:t xml:space="preserve"> </w:t>
      </w:r>
      <w:r>
        <w:rPr>
          <w:rStyle w:val="VerbatimChar"/>
        </w:rPr>
        <w:t xml:space="preserve">[sAMAccountName]@[domainFQDN]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userPrincipalName</w:t>
      </w:r>
      <w:r>
        <w:t xml:space="preserve"> </w:t>
      </w:r>
      <w:r>
        <w:t xml:space="preserve">задан, то</w:t>
      </w:r>
      <w:r>
        <w:t xml:space="preserve"> </w:t>
      </w:r>
      <w:r>
        <w:rPr>
          <w:rStyle w:val="VerbatimChar"/>
        </w:rPr>
        <w:t xml:space="preserve">implicit UPN</w:t>
      </w:r>
      <w:r>
        <w:t xml:space="preserve"> </w:t>
      </w:r>
      <w:r>
        <w:t xml:space="preserve">не срабатывает;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userPrincipalName</w:t>
      </w:r>
      <w:r>
        <w:t xml:space="preserve"> </w:t>
      </w:r>
      <w:r>
        <w:t xml:space="preserve">может содержать implicit UPN другого пользователя;</w:t>
      </w:r>
    </w:p>
    <w:p>
      <w:pPr>
        <w:pStyle w:val="Compact"/>
        <w:numPr>
          <w:ilvl w:val="0"/>
          <w:numId w:val="1003"/>
        </w:numPr>
      </w:pPr>
      <w:r>
        <w:t xml:space="preserve">два домена</w:t>
      </w:r>
      <w:r>
        <w:t xml:space="preserve"> </w:t>
      </w:r>
      <w:r>
        <w:rPr>
          <w:rStyle w:val="VerbatimChar"/>
        </w:rPr>
        <w:t xml:space="preserve">domain1.com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domain2.com</w:t>
      </w:r>
      <w:r>
        <w:t xml:space="preserve">; в обоих есть юзер</w:t>
      </w:r>
      <w:r>
        <w:t xml:space="preserve"> </w:t>
      </w:r>
      <w:r>
        <w:rPr>
          <w:rStyle w:val="VerbatimChar"/>
        </w:rPr>
        <w:t xml:space="preserve">user1</w:t>
      </w:r>
      <w:r>
        <w:t xml:space="preserve">; у юзера</w:t>
      </w:r>
      <w:r>
        <w:t xml:space="preserve"> </w:t>
      </w:r>
      <w:r>
        <w:rPr>
          <w:rStyle w:val="VerbatimChar"/>
        </w:rPr>
        <w:t xml:space="preserve">user1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domain2</w:t>
      </w:r>
      <w:r>
        <w:t xml:space="preserve"> </w:t>
      </w:r>
      <w:r>
        <w:t xml:space="preserve">задается</w:t>
      </w:r>
      <w:r>
        <w:t xml:space="preserve"> </w:t>
      </w:r>
      <w:r>
        <w:rPr>
          <w:rStyle w:val="VerbatimChar"/>
        </w:rPr>
        <w:t xml:space="preserve">userPrincipalName = "user@domain1.com"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таблица-форматов-имен"/>
    <w:p>
      <w:pPr>
        <w:pStyle w:val="Heading1"/>
      </w:pPr>
      <w:r>
        <w:t xml:space="preserve">Таблица форматов имен</w:t>
      </w:r>
    </w:p>
    <w:bookmarkStart w:id="22" w:name="kerberos"/>
    <w:p>
      <w:pPr>
        <w:pStyle w:val="Heading2"/>
      </w:pPr>
      <w:r>
        <w:t xml:space="preserve">Kerberos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Формат ввода</w:t>
            </w:r>
          </w:p>
        </w:tc>
        <w:tc>
          <w:tcPr/>
          <w:p>
            <w:pPr>
              <w:pStyle w:val="Compact"/>
            </w:pPr>
            <w:r>
              <w:t xml:space="preserve">Пример ввода</w:t>
            </w:r>
          </w:p>
        </w:tc>
        <w:tc>
          <w:tcPr/>
          <w:p>
            <w:pPr>
              <w:pStyle w:val="Compact"/>
            </w:pPr>
            <w:r>
              <w:t xml:space="preserve">Отображение в продукте 2.0.0.182735</w:t>
            </w:r>
          </w:p>
        </w:tc>
        <w:tc>
          <w:tcPr/>
          <w:p>
            <w:pPr>
              <w:pStyle w:val="Compact"/>
            </w:pPr>
            <w:r>
              <w:t xml:space="preserve">W2012</w:t>
            </w:r>
          </w:p>
        </w:tc>
        <w:tc>
          <w:tcPr/>
          <w:p>
            <w:pPr>
              <w:pStyle w:val="Compact"/>
            </w:pPr>
            <w:r>
              <w:t xml:space="preserve">W2022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 Account Name →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Формат не принимается</w:t>
            </w:r>
          </w:p>
        </w:tc>
        <w:tc>
          <w:tcPr/>
          <w:p>
            <w:pPr>
              <w:pStyle w:val="Compact"/>
            </w:pPr>
            <w:r>
              <w:t xml:space="preserve">Формат не принимается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Principal Name →</w:t>
            </w:r>
            <w:r>
              <w:t xml:space="preserve"> </w:t>
            </w:r>
            <w:r>
              <w:rPr>
                <w:rStyle w:val="VerbatimChar"/>
              </w:rPr>
              <w:t xml:space="preserve">name@domain.com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userA@pastukhov.lab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userB@domain3.lab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userA@pastukhov.lab</w:t>
            </w:r>
            <w:r>
              <w:t xml:space="preserve"> </w:t>
            </w:r>
            <w:r>
              <w:t xml:space="preserve">+ GUID;</w:t>
            </w:r>
            <w:r>
              <w:t xml:space="preserve"> </w:t>
            </w:r>
            <w:r>
              <w:rPr>
                <w:rStyle w:val="VerbatimChar"/>
              </w:rPr>
              <w:t xml:space="preserve">userB</w:t>
            </w:r>
            <w:r>
              <w:t xml:space="preserve"> </w:t>
            </w:r>
            <w:r>
              <w:t xml:space="preserve">+ GUID</w:t>
            </w:r>
          </w:p>
        </w:tc>
        <w:tc>
          <w:tcPr/>
          <w:p>
            <w:pPr>
              <w:pStyle w:val="Compact"/>
            </w:pPr>
            <w:r>
              <w:t xml:space="preserve">Формат принимается; выбран пользователь</w:t>
            </w:r>
            <w:r>
              <w:t xml:space="preserve"> </w:t>
            </w:r>
            <w:r>
              <w:rPr>
                <w:rStyle w:val="VerbatimChar"/>
              </w:rPr>
              <w:t xml:space="preserve">userB</w:t>
            </w:r>
            <w:r>
              <w:t xml:space="preserve">; имя нормализуется в</w:t>
            </w:r>
            <w:r>
              <w:t xml:space="preserve"> </w:t>
            </w:r>
            <w:r>
              <w:rPr>
                <w:rStyle w:val="VerbatimChar"/>
              </w:rPr>
              <w:t xml:space="preserve">userB@DOMAIN3.LAB</w:t>
            </w:r>
            <w:r>
              <w:t xml:space="preserve">; выдаётся TGT и сервисный билет</w:t>
            </w:r>
          </w:p>
        </w:tc>
        <w:tc>
          <w:tcPr/>
          <w:p>
            <w:pPr>
              <w:pStyle w:val="Compact"/>
            </w:pPr>
            <w:r>
              <w:t xml:space="preserve">Формат принимается; выбран пользователь</w:t>
            </w:r>
            <w:r>
              <w:t xml:space="preserve"> </w:t>
            </w:r>
            <w:r>
              <w:rPr>
                <w:rStyle w:val="VerbatimChar"/>
              </w:rPr>
              <w:t xml:space="preserve">userA</w:t>
            </w:r>
            <w:r>
              <w:t xml:space="preserve">; имя нормализуется в</w:t>
            </w:r>
            <w:r>
              <w:t xml:space="preserve"> </w:t>
            </w:r>
            <w:r>
              <w:rPr>
                <w:rStyle w:val="VerbatimChar"/>
              </w:rPr>
              <w:t xml:space="preserve">userA@PASTUKHOV.LAB</w:t>
            </w:r>
            <w:r>
              <w:t xml:space="preserve">; выдаётся TGT и сервисный билет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 Level Logon Name (NETBIOS name) →</w:t>
            </w:r>
            <w:r>
              <w:t xml:space="preserve"> </w:t>
            </w:r>
            <w:r>
              <w:rPr>
                <w:rStyle w:val="VerbatimChar"/>
              </w:rPr>
              <w:t xml:space="preserve">DOMAIN\name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PASTUKHOV\userA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DOMAIN3\userB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userA</w:t>
            </w:r>
            <w:r>
              <w:t xml:space="preserve"> </w:t>
            </w:r>
            <w:r>
              <w:t xml:space="preserve">+ GUID;</w:t>
            </w:r>
            <w:r>
              <w:t xml:space="preserve"> </w:t>
            </w:r>
            <w:r>
              <w:rPr>
                <w:rStyle w:val="VerbatimChar"/>
              </w:rPr>
              <w:t xml:space="preserve">userB</w:t>
            </w:r>
            <w:r>
              <w:t xml:space="preserve"> </w:t>
            </w:r>
            <w:r>
              <w:t xml:space="preserve">+ GUID</w:t>
            </w:r>
          </w:p>
        </w:tc>
        <w:tc>
          <w:tcPr/>
          <w:p>
            <w:pPr>
              <w:pStyle w:val="Compact"/>
            </w:pPr>
            <w:r>
              <w:t xml:space="preserve">Формат принимается; выбран пользователь</w:t>
            </w:r>
            <w:r>
              <w:t xml:space="preserve"> </w:t>
            </w:r>
            <w:r>
              <w:rPr>
                <w:rStyle w:val="VerbatimChar"/>
              </w:rPr>
              <w:t xml:space="preserve">userB</w:t>
            </w:r>
            <w:r>
              <w:t xml:space="preserve">; имя нормализуется в</w:t>
            </w:r>
            <w:r>
              <w:t xml:space="preserve"> </w:t>
            </w:r>
            <w:r>
              <w:rPr>
                <w:rStyle w:val="VerbatimChar"/>
              </w:rPr>
              <w:t xml:space="preserve">userB@DOMAIN3.LAB</w:t>
            </w:r>
            <w:r>
              <w:t xml:space="preserve">; выдаётся TGT и сервисный билет</w:t>
            </w:r>
          </w:p>
        </w:tc>
        <w:tc>
          <w:tcPr/>
          <w:p>
            <w:pPr>
              <w:pStyle w:val="Compact"/>
            </w:pPr>
            <w:r>
              <w:t xml:space="preserve">Формат принимается; выбран пользователь</w:t>
            </w:r>
            <w:r>
              <w:t xml:space="preserve"> </w:t>
            </w:r>
            <w:r>
              <w:rPr>
                <w:rStyle w:val="VerbatimChar"/>
              </w:rPr>
              <w:t xml:space="preserve">userA</w:t>
            </w:r>
            <w:r>
              <w:t xml:space="preserve">; имя нормализуется в</w:t>
            </w:r>
            <w:r>
              <w:t xml:space="preserve"> </w:t>
            </w:r>
            <w:r>
              <w:rPr>
                <w:rStyle w:val="VerbatimChar"/>
              </w:rPr>
              <w:t xml:space="preserve">userA@PASTUKHOV.LAB</w:t>
            </w:r>
            <w:r>
              <w:t xml:space="preserve">; выдаётся TGT и сервисный билет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Distinguished Name →</w:t>
            </w:r>
            <w:r>
              <w:t xml:space="preserve"> </w:t>
            </w:r>
            <w:r>
              <w:rPr>
                <w:rStyle w:val="VerbatimChar"/>
              </w:rPr>
              <w:t xml:space="preserve">CN=name,CN=Users,DC=domain,DC=com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CN=userA,CN=Users,DC=pastukhov,DC=lab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CN=userB,CN=Users,DC=domain3,DC=lab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Формат не принимается</w:t>
            </w:r>
          </w:p>
        </w:tc>
        <w:tc>
          <w:tcPr/>
          <w:p>
            <w:pPr>
              <w:pStyle w:val="Compact"/>
            </w:pPr>
            <w:r>
              <w:t xml:space="preserve">Формат не принимается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Canonical Name →</w:t>
            </w:r>
            <w:r>
              <w:t xml:space="preserve"> </w:t>
            </w:r>
            <w:r>
              <w:rPr>
                <w:rStyle w:val="VerbatimChar"/>
              </w:rPr>
              <w:t xml:space="preserve">domain.com/Users/name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pastukhov.lab/Users/userA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domain3.lab/Users/userB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Формат не принимается</w:t>
            </w:r>
          </w:p>
        </w:tc>
        <w:tc>
          <w:tcPr/>
          <w:p>
            <w:pPr>
              <w:pStyle w:val="Compact"/>
            </w:pPr>
            <w:r>
              <w:t xml:space="preserve">Формат не принимается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 Name →</w:t>
            </w:r>
            <w:r>
              <w:t xml:space="preserve"> </w:t>
            </w:r>
            <w:r>
              <w:rPr>
                <w:rStyle w:val="VerbatimChar"/>
              </w:rPr>
              <w:t xml:space="preserve">Name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Формат не принимается</w:t>
            </w:r>
          </w:p>
        </w:tc>
        <w:tc>
          <w:tcPr/>
          <w:p>
            <w:pPr>
              <w:pStyle w:val="Compact"/>
            </w:pPr>
            <w:r>
              <w:t xml:space="preserve">Формат не принимается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objectGUID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servicePrincipalName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objectSID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MapSPN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2"/>
    <w:bookmarkStart w:id="23" w:name="ldap"/>
    <w:p>
      <w:pPr>
        <w:pStyle w:val="Heading2"/>
      </w:pPr>
      <w:r>
        <w:t xml:space="preserve">LDAP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Формат ввода</w:t>
            </w:r>
          </w:p>
        </w:tc>
        <w:tc>
          <w:tcPr/>
          <w:p>
            <w:pPr>
              <w:pStyle w:val="Compact"/>
            </w:pPr>
            <w:r>
              <w:t xml:space="preserve">Пример ввода</w:t>
            </w:r>
          </w:p>
        </w:tc>
        <w:tc>
          <w:tcPr/>
          <w:p>
            <w:pPr>
              <w:pStyle w:val="Compact"/>
            </w:pPr>
            <w:r>
              <w:t xml:space="preserve">Отображение в продукте 2.0.0.182735</w:t>
            </w:r>
          </w:p>
        </w:tc>
        <w:tc>
          <w:tcPr/>
          <w:p>
            <w:pPr>
              <w:pStyle w:val="Compact"/>
            </w:pPr>
            <w:r>
              <w:t xml:space="preserve">W2012</w:t>
            </w:r>
          </w:p>
        </w:tc>
        <w:tc>
          <w:tcPr/>
          <w:p>
            <w:pPr>
              <w:pStyle w:val="Compact"/>
            </w:pPr>
            <w:r>
              <w:t xml:space="preserve">W2022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 Account Name →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Формат не принимается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Principal Name →</w:t>
            </w:r>
            <w:r>
              <w:t xml:space="preserve"> </w:t>
            </w:r>
            <w:r>
              <w:rPr>
                <w:rStyle w:val="VerbatimChar"/>
              </w:rPr>
              <w:t xml:space="preserve">name@domain.com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userA@pastukhov.lab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userB@domain3.lab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userA@pastukhov.lab</w:t>
            </w:r>
            <w:r>
              <w:t xml:space="preserve"> </w:t>
            </w:r>
            <w:r>
              <w:t xml:space="preserve">+ GUID;</w:t>
            </w:r>
            <w:r>
              <w:t xml:space="preserve"> </w:t>
            </w:r>
            <w:r>
              <w:rPr>
                <w:rStyle w:val="VerbatimChar"/>
              </w:rPr>
              <w:t xml:space="preserve">userB@domain3.lab</w:t>
            </w:r>
            <w:r>
              <w:t xml:space="preserve"> </w:t>
            </w:r>
            <w:r>
              <w:t xml:space="preserve">без GUID</w:t>
            </w:r>
          </w:p>
        </w:tc>
        <w:tc>
          <w:tcPr/>
          <w:p>
            <w:pPr>
              <w:pStyle w:val="Compact"/>
            </w:pPr>
            <w:r>
              <w:t xml:space="preserve">Формат принимается; выбран пользователь</w:t>
            </w:r>
            <w:r>
              <w:t xml:space="preserve"> </w:t>
            </w:r>
            <w:r>
              <w:rPr>
                <w:rStyle w:val="VerbatimChar"/>
              </w:rPr>
              <w:t xml:space="preserve">userB</w:t>
            </w:r>
            <w:r>
              <w:t xml:space="preserve">; LDAP Bind успешен</w:t>
            </w:r>
          </w:p>
        </w:tc>
        <w:tc>
          <w:tcPr/>
          <w:p>
            <w:pPr>
              <w:pStyle w:val="Compact"/>
            </w:pPr>
            <w:r>
              <w:t xml:space="preserve">Формат принимается; выбран пользователь</w:t>
            </w:r>
            <w:r>
              <w:t xml:space="preserve"> </w:t>
            </w:r>
            <w:r>
              <w:rPr>
                <w:rStyle w:val="VerbatimChar"/>
              </w:rPr>
              <w:t xml:space="preserve">userA</w:t>
            </w:r>
            <w:r>
              <w:t xml:space="preserve">; LDAP Bind успешен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 Level Logon Name (NETBIOS name) →</w:t>
            </w:r>
            <w:r>
              <w:t xml:space="preserve"> </w:t>
            </w:r>
            <w:r>
              <w:rPr>
                <w:rStyle w:val="VerbatimChar"/>
              </w:rPr>
              <w:t xml:space="preserve">DOMAIN\name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PASTUKHOV\userA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DOMAIN3\userB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PASTUKHOV\userA</w:t>
            </w:r>
            <w:r>
              <w:t xml:space="preserve"> </w:t>
            </w:r>
            <w:r>
              <w:t xml:space="preserve">+ GUID;</w:t>
            </w:r>
            <w:r>
              <w:t xml:space="preserve"> </w:t>
            </w:r>
            <w:r>
              <w:rPr>
                <w:rStyle w:val="VerbatimChar"/>
              </w:rPr>
              <w:t xml:space="preserve">DOMAIN3\userB</w:t>
            </w:r>
            <w:r>
              <w:t xml:space="preserve"> </w:t>
            </w:r>
            <w:r>
              <w:t xml:space="preserve">без GUID</w:t>
            </w:r>
          </w:p>
        </w:tc>
        <w:tc>
          <w:tcPr/>
          <w:p>
            <w:pPr>
              <w:pStyle w:val="Compact"/>
            </w:pPr>
            <w:r>
              <w:t xml:space="preserve">Формат принимается; выбран пользователь</w:t>
            </w:r>
            <w:r>
              <w:t xml:space="preserve"> </w:t>
            </w:r>
            <w:r>
              <w:rPr>
                <w:rStyle w:val="VerbatimChar"/>
              </w:rPr>
              <w:t xml:space="preserve">userB</w:t>
            </w:r>
            <w:r>
              <w:t xml:space="preserve">; LDAP Bind успешен</w:t>
            </w:r>
          </w:p>
        </w:tc>
        <w:tc>
          <w:tcPr/>
          <w:p>
            <w:pPr>
              <w:pStyle w:val="Compact"/>
            </w:pPr>
            <w:r>
              <w:t xml:space="preserve">Формат принимается; выбран пользователь</w:t>
            </w:r>
            <w:r>
              <w:t xml:space="preserve"> </w:t>
            </w:r>
            <w:r>
              <w:rPr>
                <w:rStyle w:val="VerbatimChar"/>
              </w:rPr>
              <w:t xml:space="preserve">userA</w:t>
            </w:r>
            <w:r>
              <w:t xml:space="preserve">; LDAP Bind успешен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Distinguished Name →</w:t>
            </w:r>
            <w:r>
              <w:t xml:space="preserve"> </w:t>
            </w:r>
            <w:r>
              <w:rPr>
                <w:rStyle w:val="VerbatimChar"/>
              </w:rPr>
              <w:t xml:space="preserve">CN=name,CN=Users,DC=domain,DC=com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CN=userA,CN=Users,DC=pastukhov,DC=lab</w:t>
            </w:r>
            <w:r>
              <w:t xml:space="preserve">; варианты с экранированием спецсимволов</w:t>
            </w:r>
          </w:p>
        </w:tc>
        <w:tc>
          <w:tcPr/>
          <w:p>
            <w:pPr>
              <w:pStyle w:val="Compact"/>
            </w:pPr>
            <w:r>
              <w:t xml:space="preserve">DN-строки; для части вариантов без GUID</w:t>
            </w:r>
          </w:p>
        </w:tc>
        <w:tc>
          <w:tcPr/>
          <w:p>
            <w:pPr>
              <w:pStyle w:val="Compact"/>
            </w:pPr>
            <w:r>
              <w:t xml:space="preserve">Формат принимается; выбран нужный пользователь; LDAP Bind успешен</w:t>
            </w:r>
          </w:p>
        </w:tc>
        <w:tc>
          <w:tcPr/>
          <w:p>
            <w:pPr>
              <w:pStyle w:val="Compact"/>
            </w:pPr>
            <w:r>
              <w:t xml:space="preserve">Формат принимается; выбран нужный пользователь; LDAP Bind успешен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Canonical Name →</w:t>
            </w:r>
            <w:r>
              <w:t xml:space="preserve"> </w:t>
            </w:r>
            <w:r>
              <w:rPr>
                <w:rStyle w:val="VerbatimChar"/>
              </w:rPr>
              <w:t xml:space="preserve">domain.com/Users/name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pastukhov.lab/Users/userA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domain3.lab/Users/userB</w:t>
            </w:r>
          </w:p>
        </w:tc>
        <w:tc>
          <w:tcPr/>
          <w:p>
            <w:pPr>
              <w:pStyle w:val="Compact"/>
            </w:pPr>
            <w:r>
              <w:t xml:space="preserve">canonicalName без GUID</w:t>
            </w:r>
          </w:p>
        </w:tc>
        <w:tc>
          <w:tcPr/>
          <w:p>
            <w:pPr>
              <w:pStyle w:val="Compact"/>
            </w:pPr>
            <w:r>
              <w:t xml:space="preserve">Формат принимается; выбран пользователь</w:t>
            </w:r>
            <w:r>
              <w:t xml:space="preserve"> </w:t>
            </w:r>
            <w:r>
              <w:rPr>
                <w:rStyle w:val="VerbatimChar"/>
              </w:rPr>
              <w:t xml:space="preserve">userB</w:t>
            </w:r>
            <w:r>
              <w:t xml:space="preserve">; LDAP Bind успешен</w:t>
            </w:r>
          </w:p>
        </w:tc>
        <w:tc>
          <w:tcPr/>
          <w:p>
            <w:pPr>
              <w:pStyle w:val="Compact"/>
            </w:pPr>
            <w:r>
              <w:t xml:space="preserve">Формат принимается; выбран пользователь</w:t>
            </w:r>
            <w:r>
              <w:t xml:space="preserve"> </w:t>
            </w:r>
            <w:r>
              <w:rPr>
                <w:rStyle w:val="VerbatimChar"/>
              </w:rPr>
              <w:t xml:space="preserve">userA</w:t>
            </w:r>
            <w:r>
              <w:t xml:space="preserve">; LDAP Bind успешен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 Name →</w:t>
            </w:r>
            <w:r>
              <w:t xml:space="preserve"> </w:t>
            </w:r>
            <w:r>
              <w:rPr>
                <w:rStyle w:val="VerbatimChar"/>
              </w:rPr>
              <w:t xml:space="preserve">Name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 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UserB</w:t>
            </w:r>
          </w:p>
        </w:tc>
        <w:tc>
          <w:tcPr/>
          <w:p>
            <w:pPr>
              <w:pStyle w:val="Compact"/>
            </w:pPr>
            <w:r>
              <w:t xml:space="preserve">displayName + GUID</w:t>
            </w:r>
          </w:p>
        </w:tc>
        <w:tc>
          <w:tcPr/>
          <w:p>
            <w:pPr>
              <w:pStyle w:val="Compact"/>
            </w:pPr>
            <w:r>
              <w:t xml:space="preserve">Формат принимается; выбран пользователь</w:t>
            </w:r>
            <w:r>
              <w:t xml:space="preserve"> </w:t>
            </w:r>
            <w:r>
              <w:rPr>
                <w:rStyle w:val="VerbatimChar"/>
              </w:rPr>
              <w:t xml:space="preserve">userB</w:t>
            </w:r>
            <w:r>
              <w:t xml:space="preserve">; LDAP Bind успешен</w:t>
            </w:r>
          </w:p>
        </w:tc>
        <w:tc>
          <w:tcPr/>
          <w:p>
            <w:pPr>
              <w:pStyle w:val="Compact"/>
            </w:pPr>
            <w:r>
              <w:t xml:space="preserve">Формат принимается; выбран пользователь</w:t>
            </w:r>
            <w:r>
              <w:t xml:space="preserve"> </w:t>
            </w:r>
            <w:r>
              <w:rPr>
                <w:rStyle w:val="VerbatimChar"/>
              </w:rPr>
              <w:t xml:space="preserve">userA</w:t>
            </w:r>
            <w:r>
              <w:t xml:space="preserve">; LDAP Bind успешен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objectGUID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{5c69b042-e0e9-475a-ae37-1751ef9e05e7}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{158e87d2-ed97-4f10-8e59-693dc17be9ca}</w:t>
            </w:r>
          </w:p>
        </w:tc>
        <w:tc>
          <w:tcPr/>
          <w:p>
            <w:pPr>
              <w:pStyle w:val="Compact"/>
            </w:pPr>
            <w:r>
              <w:t xml:space="preserve">GUID без GUID в результате</w:t>
            </w:r>
          </w:p>
        </w:tc>
        <w:tc>
          <w:tcPr/>
          <w:p>
            <w:pPr>
              <w:pStyle w:val="Compact"/>
            </w:pPr>
            <w:r>
              <w:t xml:space="preserve">Формат принимается; выбран пользователь</w:t>
            </w:r>
            <w:r>
              <w:t xml:space="preserve"> </w:t>
            </w:r>
            <w:r>
              <w:rPr>
                <w:rStyle w:val="VerbatimChar"/>
              </w:rPr>
              <w:t xml:space="preserve">userB</w:t>
            </w:r>
            <w:r>
              <w:t xml:space="preserve">; LDAP Bind успешен</w:t>
            </w:r>
          </w:p>
        </w:tc>
        <w:tc>
          <w:tcPr/>
          <w:p>
            <w:pPr>
              <w:pStyle w:val="Compact"/>
            </w:pPr>
            <w:r>
              <w:t xml:space="preserve">Формат принимается; выбран пользователь</w:t>
            </w:r>
            <w:r>
              <w:t xml:space="preserve"> </w:t>
            </w:r>
            <w:r>
              <w:rPr>
                <w:rStyle w:val="VerbatimChar"/>
              </w:rPr>
              <w:t xml:space="preserve">userA</w:t>
            </w:r>
            <w:r>
              <w:t xml:space="preserve">; LDAP Bind успешен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servicePrincipalName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HTTP/userA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HTTP/userB</w:t>
            </w:r>
          </w:p>
        </w:tc>
        <w:tc>
          <w:tcPr/>
          <w:p>
            <w:pPr>
              <w:pStyle w:val="Compact"/>
            </w:pPr>
            <w:r>
              <w:t xml:space="preserve">SPN без GUID</w:t>
            </w:r>
          </w:p>
        </w:tc>
        <w:tc>
          <w:tcPr/>
          <w:p>
            <w:pPr>
              <w:pStyle w:val="Compact"/>
            </w:pPr>
            <w:r>
              <w:t xml:space="preserve">Формат принимается; выбран пользователь</w:t>
            </w:r>
            <w:r>
              <w:t xml:space="preserve"> </w:t>
            </w:r>
            <w:r>
              <w:rPr>
                <w:rStyle w:val="VerbatimChar"/>
              </w:rPr>
              <w:t xml:space="preserve">userB</w:t>
            </w:r>
            <w:r>
              <w:t xml:space="preserve">; LDAP Bind успешен</w:t>
            </w:r>
          </w:p>
        </w:tc>
        <w:tc>
          <w:tcPr/>
          <w:p>
            <w:pPr>
              <w:pStyle w:val="Compact"/>
            </w:pPr>
            <w:r>
              <w:t xml:space="preserve">Формат принимается; выбран пользователь</w:t>
            </w:r>
            <w:r>
              <w:t xml:space="preserve"> </w:t>
            </w:r>
            <w:r>
              <w:rPr>
                <w:rStyle w:val="VerbatimChar"/>
              </w:rPr>
              <w:t xml:space="preserve">userA</w:t>
            </w:r>
            <w:r>
              <w:t xml:space="preserve">; LDAP Bind успешен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objectSID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S-1-5-21-...</w:t>
            </w:r>
          </w:p>
        </w:tc>
        <w:tc>
          <w:tcPr/>
          <w:p>
            <w:pPr>
              <w:pStyle w:val="Compact"/>
            </w:pPr>
            <w:r>
              <w:t xml:space="preserve">SID без GUID</w:t>
            </w:r>
          </w:p>
        </w:tc>
        <w:tc>
          <w:tcPr/>
          <w:p>
            <w:pPr>
              <w:pStyle w:val="Compact"/>
            </w:pPr>
            <w:r>
              <w:t xml:space="preserve">Формат принимается; выбран пользователь</w:t>
            </w:r>
            <w:r>
              <w:t xml:space="preserve"> </w:t>
            </w:r>
            <w:r>
              <w:rPr>
                <w:rStyle w:val="VerbatimChar"/>
              </w:rPr>
              <w:t xml:space="preserve">userB</w:t>
            </w:r>
            <w:r>
              <w:t xml:space="preserve">; LDAP Bind успешен</w:t>
            </w:r>
          </w:p>
        </w:tc>
        <w:tc>
          <w:tcPr/>
          <w:p>
            <w:pPr>
              <w:pStyle w:val="Compact"/>
            </w:pPr>
            <w:r>
              <w:t xml:space="preserve">Формат принимается; выбран пользователь</w:t>
            </w:r>
            <w:r>
              <w:t xml:space="preserve"> </w:t>
            </w:r>
            <w:r>
              <w:rPr>
                <w:rStyle w:val="VerbatimChar"/>
              </w:rPr>
              <w:t xml:space="preserve">userA</w:t>
            </w:r>
            <w:r>
              <w:t xml:space="preserve">; LDAP Bind успешен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MapSPN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HOST/userA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HOST/userB</w:t>
            </w:r>
          </w:p>
        </w:tc>
        <w:tc>
          <w:tcPr/>
          <w:p>
            <w:pPr>
              <w:pStyle w:val="Compact"/>
            </w:pPr>
            <w:r>
              <w:t xml:space="preserve">MapSPN без GUID</w:t>
            </w:r>
          </w:p>
        </w:tc>
        <w:tc>
          <w:tcPr/>
          <w:p>
            <w:pPr>
              <w:pStyle w:val="Compact"/>
            </w:pPr>
            <w:r>
              <w:t xml:space="preserve">Формат принимается; выбран пользователь</w:t>
            </w:r>
            <w:r>
              <w:t xml:space="preserve"> </w:t>
            </w:r>
            <w:r>
              <w:rPr>
                <w:rStyle w:val="VerbatimChar"/>
              </w:rPr>
              <w:t xml:space="preserve">userB</w:t>
            </w:r>
            <w:r>
              <w:t xml:space="preserve">; LDAP Bind успешен</w:t>
            </w:r>
          </w:p>
        </w:tc>
        <w:tc>
          <w:tcPr/>
          <w:p>
            <w:pPr>
              <w:pStyle w:val="Compact"/>
            </w:pPr>
            <w:r>
              <w:t xml:space="preserve">Формат принимается; выбран пользователь</w:t>
            </w:r>
            <w:r>
              <w:t xml:space="preserve"> </w:t>
            </w:r>
            <w:r>
              <w:rPr>
                <w:rStyle w:val="VerbatimChar"/>
              </w:rPr>
              <w:t xml:space="preserve">userA</w:t>
            </w:r>
            <w:r>
              <w:t xml:space="preserve">; LDAP Bind успешен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44" w:name="таблица-corner-cases"/>
    <w:p>
      <w:pPr>
        <w:pStyle w:val="Heading1"/>
      </w:pPr>
      <w:r>
        <w:t xml:space="preserve">Таблица corner cases</w:t>
      </w:r>
    </w:p>
    <w:bookmarkStart w:id="29" w:name="kerberos-1"/>
    <w:p>
      <w:pPr>
        <w:pStyle w:val="Heading2"/>
      </w:pPr>
      <w:r>
        <w:t xml:space="preserve">Kerberos</w:t>
      </w:r>
    </w:p>
    <w:bookmarkStart w:id="25" w:name="Xc49ef2b2a10b96f05e53345a77cc3dfd44a185c"/>
    <w:p>
      <w:pPr>
        <w:pStyle w:val="Heading3"/>
      </w:pPr>
      <w:r>
        <w:rPr>
          <w:rStyle w:val="VerbatimChar"/>
        </w:rPr>
        <w:t xml:space="preserve">userPrincipalName</w:t>
      </w:r>
      <w:r>
        <w:t xml:space="preserve"> </w:t>
      </w:r>
      <w:r>
        <w:t xml:space="preserve">не задан: срабатывает</w:t>
      </w:r>
      <w:r>
        <w:t xml:space="preserve"> </w:t>
      </w:r>
      <w:r>
        <w:rPr>
          <w:rStyle w:val="VerbatimChar"/>
        </w:rPr>
        <w:t xml:space="preserve">implicit UPN</w:t>
      </w:r>
    </w:p>
    <w:p>
      <w:pPr>
        <w:pStyle w:val="FirstParagraph"/>
      </w:pPr>
      <w:r>
        <w:t xml:space="preserve">Создан пользователь</w:t>
      </w:r>
      <w:r>
        <w:t xml:space="preserve"> </w:t>
      </w:r>
      <w:r>
        <w:rPr>
          <w:rStyle w:val="VerbatimChar"/>
        </w:rPr>
        <w:t xml:space="preserve">userImplicit</w:t>
      </w:r>
      <w:r>
        <w:t xml:space="preserve">, вручную удалён</w:t>
      </w:r>
      <w:r>
        <w:t xml:space="preserve"> </w:t>
      </w:r>
      <w:r>
        <w:rPr>
          <w:rStyle w:val="VerbatimChar"/>
        </w:rPr>
        <w:t xml:space="preserve">userPrincipalName</w:t>
      </w:r>
      <w:r>
        <w:t xml:space="preserve">.</w:t>
      </w:r>
    </w:p>
    <w:p>
      <w:pPr>
        <w:pStyle w:val="BodyText"/>
      </w:pPr>
      <w:r>
        <w:t xml:space="preserve">Для W2022: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userImplicit</w:t>
      </w:r>
    </w:p>
    <w:p>
      <w:pPr>
        <w:pStyle w:val="Compact"/>
        <w:numPr>
          <w:ilvl w:val="0"/>
          <w:numId w:val="1004"/>
        </w:numPr>
      </w:pPr>
      <w:r>
        <w:t xml:space="preserve">GUID:</w:t>
      </w:r>
      <w:r>
        <w:t xml:space="preserve"> </w:t>
      </w:r>
      <w:r>
        <w:rPr>
          <w:rStyle w:val="VerbatimChar"/>
        </w:rPr>
        <w:t xml:space="preserve">c23bf214-9e2d-4bf8-a799-f9dd34f0c0aa</w:t>
      </w:r>
    </w:p>
    <w:p>
      <w:pPr>
        <w:pStyle w:val="FirstParagraph"/>
      </w:pPr>
      <w:r>
        <w:t xml:space="preserve">Для W2012 без GUID: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userImplicit1@domain3.lab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userImplicit1</w:t>
      </w:r>
    </w:p>
    <w:p>
      <w:pPr>
        <w:pStyle w:val="FirstParagraph"/>
      </w:pPr>
      <w:r>
        <w:t xml:space="preserve">Результат:</w:t>
      </w:r>
    </w:p>
    <w:p>
      <w:pPr>
        <w:pStyle w:val="Compact"/>
        <w:numPr>
          <w:ilvl w:val="0"/>
          <w:numId w:val="1006"/>
        </w:numPr>
      </w:pPr>
      <w:r>
        <w:t xml:space="preserve">формат принимается;</w:t>
      </w:r>
    </w:p>
    <w:p>
      <w:pPr>
        <w:pStyle w:val="Compact"/>
        <w:numPr>
          <w:ilvl w:val="0"/>
          <w:numId w:val="1006"/>
        </w:numPr>
      </w:pPr>
      <w:r>
        <w:t xml:space="preserve">выбран пользователь</w:t>
      </w:r>
      <w:r>
        <w:t xml:space="preserve"> </w:t>
      </w:r>
      <w:r>
        <w:rPr>
          <w:rStyle w:val="VerbatimChar"/>
        </w:rPr>
        <w:t xml:space="preserve">userImplicit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userImplicit1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выдаётся TGT;</w:t>
      </w:r>
    </w:p>
    <w:p>
      <w:pPr>
        <w:pStyle w:val="Compact"/>
        <w:numPr>
          <w:ilvl w:val="0"/>
          <w:numId w:val="1006"/>
        </w:numPr>
      </w:pPr>
      <w:r>
        <w:t xml:space="preserve">выдаётся сервисный билет.</w:t>
      </w:r>
    </w:p>
    <w:bookmarkEnd w:id="25"/>
    <w:bookmarkStart w:id="26" w:name="X555a4ad9e889b51b96abcf5f2a3250d2c5979e8"/>
    <w:p>
      <w:pPr>
        <w:pStyle w:val="Heading3"/>
      </w:pPr>
      <w:r>
        <w:rPr>
          <w:rStyle w:val="VerbatimChar"/>
        </w:rPr>
        <w:t xml:space="preserve">userPrincipalName</w:t>
      </w:r>
      <w:r>
        <w:t xml:space="preserve"> </w:t>
      </w:r>
      <w:r>
        <w:t xml:space="preserve">задан:</w:t>
      </w:r>
      <w:r>
        <w:t xml:space="preserve"> </w:t>
      </w:r>
      <w:r>
        <w:rPr>
          <w:rStyle w:val="VerbatimChar"/>
        </w:rPr>
        <w:t xml:space="preserve">implicit UPN</w:t>
      </w:r>
      <w:r>
        <w:t xml:space="preserve"> </w:t>
      </w:r>
      <w:r>
        <w:t xml:space="preserve">не срабатывает / продолжает разрешаться KDC</w:t>
      </w:r>
    </w:p>
    <w:p>
      <w:pPr>
        <w:pStyle w:val="FirstParagraph"/>
      </w:pPr>
      <w:r>
        <w:t xml:space="preserve">Создан пользователь</w:t>
      </w:r>
      <w:r>
        <w:t xml:space="preserve"> </w:t>
      </w:r>
      <w:r>
        <w:rPr>
          <w:rStyle w:val="VerbatimChar"/>
        </w:rPr>
        <w:t xml:space="preserve">userUpnSet</w:t>
      </w:r>
      <w:r>
        <w:t xml:space="preserve">, вручную заменены: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userPrincipalName = userUpnSetX@pastukhov.lab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sAMAccountName = userUpnSet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User logon name = userUpnSet</w:t>
      </w:r>
    </w:p>
    <w:p>
      <w:pPr>
        <w:pStyle w:val="FirstParagraph"/>
      </w:pPr>
      <w:r>
        <w:t xml:space="preserve">Использовалось 2 варианта входа:</w:t>
      </w:r>
    </w:p>
    <w:p>
      <w:pPr>
        <w:pStyle w:val="Compact"/>
        <w:numPr>
          <w:ilvl w:val="0"/>
          <w:numId w:val="1008"/>
        </w:numPr>
      </w:pPr>
      <w:r>
        <w:t xml:space="preserve">implicit UPN:</w:t>
      </w:r>
      <w:r>
        <w:t xml:space="preserve"> </w:t>
      </w:r>
      <w:r>
        <w:rPr>
          <w:rStyle w:val="VerbatimChar"/>
        </w:rPr>
        <w:t xml:space="preserve">userUpnSet@pastukhov.lab</w:t>
      </w:r>
    </w:p>
    <w:p>
      <w:pPr>
        <w:pStyle w:val="Compact"/>
        <w:numPr>
          <w:ilvl w:val="0"/>
          <w:numId w:val="1008"/>
        </w:numPr>
      </w:pPr>
      <w:r>
        <w:t xml:space="preserve">явный UPN:</w:t>
      </w:r>
      <w:r>
        <w:t xml:space="preserve"> </w:t>
      </w:r>
      <w:r>
        <w:rPr>
          <w:rStyle w:val="VerbatimChar"/>
        </w:rPr>
        <w:t xml:space="preserve">userUpnSetX@pastukhov.lab</w:t>
      </w:r>
    </w:p>
    <w:p>
      <w:pPr>
        <w:pStyle w:val="FirstParagraph"/>
      </w:pPr>
      <w:r>
        <w:t xml:space="preserve">Для W2022 появилось 3 субъекта с разными ссылками, но одинаковыми GUID: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userUpnSet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userUpnSet@pastukhov.lab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userUpnSetX@pastukhov.lab</w:t>
      </w:r>
    </w:p>
    <w:p>
      <w:pPr>
        <w:pStyle w:val="FirstParagraph"/>
      </w:pPr>
      <w:r>
        <w:t xml:space="preserve">GUID:</w:t>
      </w:r>
      <w:r>
        <w:t xml:space="preserve"> </w:t>
      </w:r>
      <w:r>
        <w:rPr>
          <w:rStyle w:val="VerbatimChar"/>
        </w:rPr>
        <w:t xml:space="preserve">559f5da0-da9e-4734-a93e-63ceadb20cf6</w:t>
      </w:r>
    </w:p>
    <w:p>
      <w:pPr>
        <w:pStyle w:val="BodyText"/>
      </w:pPr>
      <w:r>
        <w:t xml:space="preserve">Результат:</w:t>
      </w:r>
    </w:p>
    <w:p>
      <w:pPr>
        <w:pStyle w:val="Compact"/>
        <w:numPr>
          <w:ilvl w:val="0"/>
          <w:numId w:val="1010"/>
        </w:numPr>
      </w:pPr>
      <w:r>
        <w:t xml:space="preserve">формат принимается;</w:t>
      </w:r>
    </w:p>
    <w:p>
      <w:pPr>
        <w:pStyle w:val="Compact"/>
        <w:numPr>
          <w:ilvl w:val="0"/>
          <w:numId w:val="1010"/>
        </w:numPr>
      </w:pPr>
      <w:r>
        <w:t xml:space="preserve">выбран пользователь</w:t>
      </w:r>
      <w:r>
        <w:t xml:space="preserve"> </w:t>
      </w:r>
      <w:r>
        <w:rPr>
          <w:rStyle w:val="VerbatimChar"/>
        </w:rPr>
        <w:t xml:space="preserve">userUpnSet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выдаётся TGT;</w:t>
      </w:r>
    </w:p>
    <w:p>
      <w:pPr>
        <w:pStyle w:val="Compact"/>
        <w:numPr>
          <w:ilvl w:val="0"/>
          <w:numId w:val="1010"/>
        </w:numPr>
      </w:pPr>
      <w:r>
        <w:t xml:space="preserve">выдаётся сервисный билет;</w:t>
      </w:r>
    </w:p>
    <w:p>
      <w:pPr>
        <w:pStyle w:val="Compact"/>
        <w:numPr>
          <w:ilvl w:val="0"/>
          <w:numId w:val="1010"/>
        </w:numPr>
      </w:pPr>
      <w:r>
        <w:t xml:space="preserve">implicit UPN продолжает разрешаться KDC.</w:t>
      </w:r>
    </w:p>
    <w:bookmarkEnd w:id="26"/>
    <w:bookmarkStart w:id="27" w:name="X020dccf2d37bdf70215bf90d1c5924f899a28f1"/>
    <w:p>
      <w:pPr>
        <w:pStyle w:val="Heading3"/>
      </w:pPr>
      <w:r>
        <w:rPr>
          <w:rStyle w:val="VerbatimChar"/>
        </w:rPr>
        <w:t xml:space="preserve">userPrincipalName</w:t>
      </w:r>
      <w:r>
        <w:t xml:space="preserve"> </w:t>
      </w:r>
      <w:r>
        <w:t xml:space="preserve">может содержать implicit UPN другого пользователя</w:t>
      </w:r>
    </w:p>
    <w:p>
      <w:pPr>
        <w:pStyle w:val="FirstParagraph"/>
      </w:pPr>
      <w:r>
        <w:t xml:space="preserve">Создан пользователь</w:t>
      </w:r>
      <w:r>
        <w:t xml:space="preserve"> </w:t>
      </w:r>
      <w:r>
        <w:rPr>
          <w:rStyle w:val="VerbatimChar"/>
        </w:rPr>
        <w:t xml:space="preserve">userImplicitOwner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sAMAccountName = userImplicitOwner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userPrincipalName</w:t>
      </w:r>
      <w:r>
        <w:t xml:space="preserve"> </w:t>
      </w:r>
      <w:r>
        <w:t xml:space="preserve">удалён</w:t>
      </w:r>
    </w:p>
    <w:p>
      <w:pPr>
        <w:pStyle w:val="Compact"/>
        <w:numPr>
          <w:ilvl w:val="0"/>
          <w:numId w:val="1011"/>
        </w:numPr>
      </w:pPr>
      <w:r>
        <w:t xml:space="preserve">implicit UPN =</w:t>
      </w:r>
      <w:r>
        <w:t xml:space="preserve"> </w:t>
      </w:r>
      <w:r>
        <w:rPr>
          <w:rStyle w:val="VerbatimChar"/>
        </w:rPr>
        <w:t xml:space="preserve">userImplicitOwner@pastukhov.lab</w:t>
      </w:r>
    </w:p>
    <w:p>
      <w:pPr>
        <w:pStyle w:val="FirstParagraph"/>
      </w:pPr>
      <w:r>
        <w:t xml:space="preserve">Создан пользователь</w:t>
      </w:r>
      <w:r>
        <w:t xml:space="preserve"> </w:t>
      </w:r>
      <w:r>
        <w:rPr>
          <w:rStyle w:val="VerbatimChar"/>
        </w:rPr>
        <w:t xml:space="preserve">userConflict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sAMAccountName = userConflict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userPrincipalName = userImplicitOwner@pastukhov.lab</w:t>
      </w:r>
    </w:p>
    <w:p>
      <w:pPr>
        <w:pStyle w:val="FirstParagraph"/>
      </w:pPr>
      <w:r>
        <w:t xml:space="preserve">У пользователей разные пароли. Использовался формат входа:</w:t>
      </w:r>
    </w:p>
    <w:p>
      <w:pPr>
        <w:pStyle w:val="SourceCode"/>
      </w:pPr>
      <w:r>
        <w:rPr>
          <w:rStyle w:val="VerbatimChar"/>
        </w:rPr>
        <w:t xml:space="preserve">userImplicitOwner@pastukhov.lab</w:t>
      </w:r>
    </w:p>
    <w:p>
      <w:pPr>
        <w:pStyle w:val="FirstParagraph"/>
      </w:pPr>
      <w:r>
        <w:t xml:space="preserve">Результат:</w:t>
      </w:r>
    </w:p>
    <w:p>
      <w:pPr>
        <w:pStyle w:val="Compact"/>
        <w:numPr>
          <w:ilvl w:val="0"/>
          <w:numId w:val="1013"/>
        </w:numPr>
      </w:pPr>
      <w:r>
        <w:t xml:space="preserve">формат принимается;</w:t>
      </w:r>
    </w:p>
    <w:p>
      <w:pPr>
        <w:pStyle w:val="Compact"/>
        <w:numPr>
          <w:ilvl w:val="0"/>
          <w:numId w:val="1013"/>
        </w:numPr>
      </w:pPr>
      <w:r>
        <w:t xml:space="preserve">выбран пользователь</w:t>
      </w:r>
      <w:r>
        <w:t xml:space="preserve"> </w:t>
      </w:r>
      <w:r>
        <w:rPr>
          <w:rStyle w:val="VerbatimChar"/>
        </w:rPr>
        <w:t xml:space="preserve">userConflict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выдан TGT;</w:t>
      </w:r>
    </w:p>
    <w:p>
      <w:pPr>
        <w:pStyle w:val="Compact"/>
        <w:numPr>
          <w:ilvl w:val="0"/>
          <w:numId w:val="1013"/>
        </w:numPr>
      </w:pPr>
      <w:r>
        <w:t xml:space="preserve">выдан сервисный билет;</w:t>
      </w:r>
    </w:p>
    <w:p>
      <w:pPr>
        <w:pStyle w:val="Compact"/>
        <w:numPr>
          <w:ilvl w:val="0"/>
          <w:numId w:val="1013"/>
        </w:numPr>
      </w:pPr>
      <w:r>
        <w:t xml:space="preserve">приоритет имеет явный</w:t>
      </w:r>
      <w:r>
        <w:t xml:space="preserve"> </w:t>
      </w:r>
      <w:r>
        <w:rPr>
          <w:rStyle w:val="VerbatimChar"/>
        </w:rPr>
        <w:t xml:space="preserve">userPrincipalName</w:t>
      </w:r>
      <w:r>
        <w:t xml:space="preserve">.</w:t>
      </w:r>
    </w:p>
    <w:bookmarkEnd w:id="27"/>
    <w:bookmarkStart w:id="28" w:name="X350d73d06373b7f284545139b386d4e273a6255"/>
    <w:p>
      <w:pPr>
        <w:pStyle w:val="Heading3"/>
      </w:pPr>
      <w:r>
        <w:t xml:space="preserve">Два домена: одинаковый пользователь и конфликтующий UPN</w:t>
      </w:r>
    </w:p>
    <w:p>
      <w:pPr>
        <w:pStyle w:val="FirstParagraph"/>
      </w:pPr>
      <w:r>
        <w:t xml:space="preserve">Созданы два домена в разных лесах: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pastukhov.lab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domain3.lab</w:t>
      </w:r>
    </w:p>
    <w:p>
      <w:pPr>
        <w:pStyle w:val="FirstParagraph"/>
      </w:pPr>
      <w:r>
        <w:t xml:space="preserve">Между лесами настроен двусторонний trust.</w:t>
      </w:r>
    </w:p>
    <w:p>
      <w:pPr>
        <w:pStyle w:val="BodyText"/>
      </w:pPr>
      <w:r>
        <w:t xml:space="preserve">В домене</w:t>
      </w:r>
      <w:r>
        <w:t xml:space="preserve"> </w:t>
      </w:r>
      <w:r>
        <w:rPr>
          <w:rStyle w:val="VerbatimChar"/>
        </w:rPr>
        <w:t xml:space="preserve">pastukhov.lab</w:t>
      </w:r>
      <w:r>
        <w:t xml:space="preserve"> </w:t>
      </w:r>
      <w:r>
        <w:t xml:space="preserve">создан пользователь: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userTrust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userPrincipalName = userTrust@pastukhov.lab</w:t>
      </w:r>
    </w:p>
    <w:p>
      <w:pPr>
        <w:pStyle w:val="FirstParagraph"/>
      </w:pPr>
      <w:r>
        <w:t xml:space="preserve">В домене</w:t>
      </w:r>
      <w:r>
        <w:t xml:space="preserve"> </w:t>
      </w:r>
      <w:r>
        <w:rPr>
          <w:rStyle w:val="VerbatimChar"/>
        </w:rPr>
        <w:t xml:space="preserve">domain3.lab</w:t>
      </w:r>
      <w:r>
        <w:t xml:space="preserve"> </w:t>
      </w:r>
      <w:r>
        <w:t xml:space="preserve">создан пользователь: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userTrust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userPrincipalName = userTrust@pastukhov.lab</w:t>
      </w:r>
    </w:p>
    <w:p>
      <w:pPr>
        <w:pStyle w:val="FirstParagraph"/>
      </w:pPr>
      <w:r>
        <w:t xml:space="preserve">У пользователей разные пароли.</w:t>
      </w:r>
    </w:p>
    <w:p>
      <w:pPr>
        <w:pStyle w:val="BodyText"/>
      </w:pPr>
      <w:r>
        <w:t xml:space="preserve">Результат:</w:t>
      </w:r>
    </w:p>
    <w:p>
      <w:pPr>
        <w:pStyle w:val="Compact"/>
        <w:numPr>
          <w:ilvl w:val="0"/>
          <w:numId w:val="1017"/>
        </w:numPr>
      </w:pPr>
      <w:r>
        <w:t xml:space="preserve">формат принимается;</w:t>
      </w:r>
    </w:p>
    <w:p>
      <w:pPr>
        <w:pStyle w:val="Compact"/>
        <w:numPr>
          <w:ilvl w:val="0"/>
          <w:numId w:val="1017"/>
        </w:numPr>
      </w:pPr>
      <w:r>
        <w:t xml:space="preserve">выдан TGT;</w:t>
      </w:r>
    </w:p>
    <w:p>
      <w:pPr>
        <w:pStyle w:val="Compact"/>
        <w:numPr>
          <w:ilvl w:val="0"/>
          <w:numId w:val="1017"/>
        </w:numPr>
      </w:pPr>
      <w:r>
        <w:t xml:space="preserve">выдан сервисный билет;</w:t>
      </w:r>
    </w:p>
    <w:p>
      <w:pPr>
        <w:pStyle w:val="Compact"/>
        <w:numPr>
          <w:ilvl w:val="0"/>
          <w:numId w:val="1017"/>
        </w:numPr>
      </w:pPr>
      <w:r>
        <w:t xml:space="preserve">приоритет имеет явный пользователь локального домена.</w:t>
      </w:r>
    </w:p>
    <w:bookmarkEnd w:id="28"/>
    <w:bookmarkEnd w:id="29"/>
    <w:bookmarkStart w:id="43" w:name="ldap-1"/>
    <w:p>
      <w:pPr>
        <w:pStyle w:val="Heading2"/>
      </w:pPr>
      <w:r>
        <w:t xml:space="preserve">LDAP</w:t>
      </w:r>
    </w:p>
    <w:bookmarkStart w:id="30" w:name="Xd8e79c642129d46725023b2f7cbac83a825b880"/>
    <w:p>
      <w:pPr>
        <w:pStyle w:val="Heading3"/>
      </w:pPr>
      <w:r>
        <w:rPr>
          <w:rStyle w:val="VerbatimChar"/>
        </w:rPr>
        <w:t xml:space="preserve">userPrincipalName</w:t>
      </w:r>
      <w:r>
        <w:t xml:space="preserve"> </w:t>
      </w:r>
      <w:r>
        <w:t xml:space="preserve">не задан: срабатывает</w:t>
      </w:r>
      <w:r>
        <w:t xml:space="preserve"> </w:t>
      </w:r>
      <w:r>
        <w:rPr>
          <w:rStyle w:val="VerbatimChar"/>
        </w:rPr>
        <w:t xml:space="preserve">implicit UPN</w:t>
      </w:r>
    </w:p>
    <w:p>
      <w:pPr>
        <w:pStyle w:val="FirstParagraph"/>
      </w:pPr>
      <w:r>
        <w:t xml:space="preserve">Создан пользователь</w:t>
      </w:r>
      <w:r>
        <w:t xml:space="preserve"> </w:t>
      </w:r>
      <w:r>
        <w:rPr>
          <w:rStyle w:val="VerbatimChar"/>
        </w:rPr>
        <w:t xml:space="preserve">userImplicit</w:t>
      </w:r>
      <w:r>
        <w:t xml:space="preserve">, вручную удалён</w:t>
      </w:r>
      <w:r>
        <w:t xml:space="preserve"> </w:t>
      </w:r>
      <w:r>
        <w:rPr>
          <w:rStyle w:val="VerbatimChar"/>
        </w:rPr>
        <w:t xml:space="preserve">userPrincipalName</w:t>
      </w:r>
      <w:r>
        <w:t xml:space="preserve">.</w:t>
      </w:r>
    </w:p>
    <w:p>
      <w:pPr>
        <w:pStyle w:val="BodyText"/>
      </w:pPr>
      <w:r>
        <w:t xml:space="preserve">Результат:</w:t>
      </w:r>
    </w:p>
    <w:p>
      <w:pPr>
        <w:pStyle w:val="Compact"/>
        <w:numPr>
          <w:ilvl w:val="0"/>
          <w:numId w:val="1018"/>
        </w:numPr>
      </w:pPr>
      <w:r>
        <w:t xml:space="preserve">формат принимается;</w:t>
      </w:r>
    </w:p>
    <w:p>
      <w:pPr>
        <w:pStyle w:val="Compact"/>
        <w:numPr>
          <w:ilvl w:val="0"/>
          <w:numId w:val="1018"/>
        </w:numPr>
      </w:pPr>
      <w:r>
        <w:t xml:space="preserve">выбран пользователь</w:t>
      </w:r>
      <w:r>
        <w:t xml:space="preserve"> </w:t>
      </w:r>
      <w:r>
        <w:rPr>
          <w:rStyle w:val="VerbatimChar"/>
        </w:rPr>
        <w:t xml:space="preserve">userImplicit</w:t>
      </w:r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LDAP Bind успешен.</w:t>
      </w:r>
    </w:p>
    <w:bookmarkEnd w:id="30"/>
    <w:bookmarkStart w:id="31" w:name="userprincipalname-задан-implicit-upn"/>
    <w:p>
      <w:pPr>
        <w:pStyle w:val="Heading3"/>
      </w:pPr>
      <w:r>
        <w:rPr>
          <w:rStyle w:val="VerbatimChar"/>
        </w:rPr>
        <w:t xml:space="preserve">userPrincipalName</w:t>
      </w:r>
      <w:r>
        <w:t xml:space="preserve"> </w:t>
      </w:r>
      <w:r>
        <w:t xml:space="preserve">задан:</w:t>
      </w:r>
      <w:r>
        <w:t xml:space="preserve"> </w:t>
      </w:r>
      <w:r>
        <w:rPr>
          <w:rStyle w:val="VerbatimChar"/>
        </w:rPr>
        <w:t xml:space="preserve">implicit UPN</w:t>
      </w:r>
    </w:p>
    <w:p>
      <w:pPr>
        <w:pStyle w:val="FirstParagraph"/>
      </w:pPr>
      <w:r>
        <w:t xml:space="preserve">Создан пользователь</w:t>
      </w:r>
      <w:r>
        <w:t xml:space="preserve"> </w:t>
      </w:r>
      <w:r>
        <w:rPr>
          <w:rStyle w:val="VerbatimChar"/>
        </w:rPr>
        <w:t xml:space="preserve">userUpnSet</w:t>
      </w:r>
      <w:r>
        <w:t xml:space="preserve">, вручную заменены: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userPrincipalName = userUpnSetX@pastukhov.lab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sAMAccountName = userUpnSet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User logon name = userUpnSet</w:t>
      </w:r>
    </w:p>
    <w:p>
      <w:pPr>
        <w:pStyle w:val="FirstParagraph"/>
      </w:pPr>
      <w:r>
        <w:t xml:space="preserve">Использовалось 2 варианта входа:</w:t>
      </w:r>
    </w:p>
    <w:p>
      <w:pPr>
        <w:pStyle w:val="Compact"/>
        <w:numPr>
          <w:ilvl w:val="0"/>
          <w:numId w:val="1020"/>
        </w:numPr>
      </w:pPr>
      <w:r>
        <w:t xml:space="preserve">implicit UPN:</w:t>
      </w:r>
      <w:r>
        <w:t xml:space="preserve"> </w:t>
      </w:r>
      <w:r>
        <w:rPr>
          <w:rStyle w:val="VerbatimChar"/>
        </w:rPr>
        <w:t xml:space="preserve">userUpnSet@pastukhov.lab</w:t>
      </w:r>
    </w:p>
    <w:p>
      <w:pPr>
        <w:pStyle w:val="Compact"/>
        <w:numPr>
          <w:ilvl w:val="0"/>
          <w:numId w:val="1020"/>
        </w:numPr>
      </w:pPr>
      <w:r>
        <w:t xml:space="preserve">явный UPN:</w:t>
      </w:r>
      <w:r>
        <w:t xml:space="preserve"> </w:t>
      </w:r>
      <w:r>
        <w:rPr>
          <w:rStyle w:val="VerbatimChar"/>
        </w:rPr>
        <w:t xml:space="preserve">userUpnSetX@pastukhov.lab</w:t>
      </w:r>
    </w:p>
    <w:p>
      <w:pPr>
        <w:pStyle w:val="FirstParagraph"/>
      </w:pPr>
      <w:r>
        <w:t xml:space="preserve">Результат:</w:t>
      </w:r>
    </w:p>
    <w:p>
      <w:pPr>
        <w:pStyle w:val="Compact"/>
        <w:numPr>
          <w:ilvl w:val="0"/>
          <w:numId w:val="1021"/>
        </w:numPr>
      </w:pPr>
      <w:r>
        <w:t xml:space="preserve">формат принимается;</w:t>
      </w:r>
    </w:p>
    <w:p>
      <w:pPr>
        <w:pStyle w:val="Compact"/>
        <w:numPr>
          <w:ilvl w:val="0"/>
          <w:numId w:val="1021"/>
        </w:numPr>
      </w:pPr>
      <w:r>
        <w:t xml:space="preserve">выбран пользователь</w:t>
      </w:r>
      <w:r>
        <w:t xml:space="preserve"> </w:t>
      </w:r>
      <w:r>
        <w:rPr>
          <w:rStyle w:val="VerbatimChar"/>
        </w:rPr>
        <w:t xml:space="preserve">userUpnSet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LDAP Bind успешен.</w:t>
      </w:r>
    </w:p>
    <w:bookmarkEnd w:id="31"/>
    <w:bookmarkStart w:id="32" w:name="Xeaf2c6ca5eb775b0a0228550affb8ef141992a5"/>
    <w:p>
      <w:pPr>
        <w:pStyle w:val="Heading3"/>
      </w:pPr>
      <w:r>
        <w:rPr>
          <w:rStyle w:val="VerbatimChar"/>
        </w:rPr>
        <w:t xml:space="preserve">userPrincipalName</w:t>
      </w:r>
      <w:r>
        <w:t xml:space="preserve"> </w:t>
      </w:r>
      <w:r>
        <w:t xml:space="preserve">может содержать implicit UPN другого пользователя</w:t>
      </w:r>
    </w:p>
    <w:p>
      <w:pPr>
        <w:pStyle w:val="FirstParagraph"/>
      </w:pPr>
      <w:r>
        <w:t xml:space="preserve">Использовался вход:</w:t>
      </w:r>
    </w:p>
    <w:p>
      <w:pPr>
        <w:pStyle w:val="SourceCode"/>
      </w:pPr>
      <w:r>
        <w:rPr>
          <w:rStyle w:val="VerbatimChar"/>
        </w:rPr>
        <w:t xml:space="preserve">userImplicitOwner@pastukhov.lab</w:t>
      </w:r>
    </w:p>
    <w:p>
      <w:pPr>
        <w:pStyle w:val="FirstParagraph"/>
      </w:pPr>
      <w:r>
        <w:t xml:space="preserve">Результат:</w:t>
      </w:r>
    </w:p>
    <w:p>
      <w:pPr>
        <w:pStyle w:val="Compact"/>
        <w:numPr>
          <w:ilvl w:val="0"/>
          <w:numId w:val="1022"/>
        </w:numPr>
      </w:pPr>
      <w:r>
        <w:t xml:space="preserve">формат принимается;</w:t>
      </w:r>
    </w:p>
    <w:p>
      <w:pPr>
        <w:pStyle w:val="Compact"/>
        <w:numPr>
          <w:ilvl w:val="0"/>
          <w:numId w:val="1022"/>
        </w:numPr>
      </w:pPr>
      <w:r>
        <w:t xml:space="preserve">выбран пользователь</w:t>
      </w:r>
      <w:r>
        <w:t xml:space="preserve"> </w:t>
      </w:r>
      <w:r>
        <w:rPr>
          <w:rStyle w:val="VerbatimChar"/>
        </w:rPr>
        <w:t xml:space="preserve">userConflict</w:t>
      </w:r>
      <w:r>
        <w:t xml:space="preserve">;</w:t>
      </w:r>
    </w:p>
    <w:p>
      <w:pPr>
        <w:pStyle w:val="Compact"/>
        <w:numPr>
          <w:ilvl w:val="0"/>
          <w:numId w:val="1022"/>
        </w:numPr>
      </w:pPr>
      <w:r>
        <w:t xml:space="preserve">LDAP Bind успешен;</w:t>
      </w:r>
    </w:p>
    <w:p>
      <w:pPr>
        <w:pStyle w:val="Compact"/>
        <w:numPr>
          <w:ilvl w:val="0"/>
          <w:numId w:val="1022"/>
        </w:numPr>
      </w:pPr>
      <w:r>
        <w:t xml:space="preserve">приоритет имеет явный</w:t>
      </w:r>
      <w:r>
        <w:t xml:space="preserve"> </w:t>
      </w:r>
      <w:r>
        <w:rPr>
          <w:rStyle w:val="VerbatimChar"/>
        </w:rPr>
        <w:t xml:space="preserve">userPrincipalName</w:t>
      </w:r>
      <w:r>
        <w:t xml:space="preserve">.</w:t>
      </w:r>
    </w:p>
    <w:bookmarkEnd w:id="32"/>
    <w:bookmarkStart w:id="33" w:name="Xdb72832909676b99ade2b4c2ce224f1722b4bea"/>
    <w:p>
      <w:pPr>
        <w:pStyle w:val="Heading3"/>
      </w:pPr>
      <w:r>
        <w:t xml:space="preserve">Два домена: одинаковый пользователь и конфликтующий UPN</w:t>
      </w:r>
    </w:p>
    <w:p>
      <w:pPr>
        <w:pStyle w:val="FirstParagraph"/>
      </w:pPr>
      <w:r>
        <w:t xml:space="preserve">Результат:</w:t>
      </w:r>
    </w:p>
    <w:p>
      <w:pPr>
        <w:pStyle w:val="Compact"/>
        <w:numPr>
          <w:ilvl w:val="0"/>
          <w:numId w:val="1023"/>
        </w:numPr>
      </w:pPr>
      <w:r>
        <w:t xml:space="preserve">формат принимается;</w:t>
      </w:r>
    </w:p>
    <w:p>
      <w:pPr>
        <w:pStyle w:val="Compact"/>
        <w:numPr>
          <w:ilvl w:val="0"/>
          <w:numId w:val="1023"/>
        </w:numPr>
      </w:pPr>
      <w:r>
        <w:t xml:space="preserve">LDAP Bind успешен;</w:t>
      </w:r>
    </w:p>
    <w:p>
      <w:pPr>
        <w:pStyle w:val="Compact"/>
        <w:numPr>
          <w:ilvl w:val="0"/>
          <w:numId w:val="1023"/>
        </w:numPr>
      </w:pPr>
      <w:r>
        <w:t xml:space="preserve">приоритет имеет локальный домен.</w:t>
      </w:r>
    </w:p>
    <w:bookmarkEnd w:id="33"/>
    <w:bookmarkStart w:id="34" w:name="X3c2cc2ae2d37e09b85422da81f5bc39e08dfd46"/>
    <w:p>
      <w:pPr>
        <w:pStyle w:val="Heading3"/>
      </w:pPr>
      <w:r>
        <w:t xml:space="preserve">Совпадение</w:t>
      </w:r>
      <w:r>
        <w:t xml:space="preserve"> </w:t>
      </w:r>
      <w:r>
        <w:rPr>
          <w:rStyle w:val="VerbatimChar"/>
        </w:rPr>
        <w:t xml:space="preserve">displayName</w:t>
      </w:r>
      <w:r>
        <w:t xml:space="preserve"> </w:t>
      </w:r>
      <w:r>
        <w:t xml:space="preserve">у двух пользователей</w:t>
      </w:r>
    </w:p>
    <w:p>
      <w:pPr>
        <w:pStyle w:val="FirstParagraph"/>
      </w:pPr>
      <w:r>
        <w:t xml:space="preserve">Созданы два пользователя с одинаковым</w:t>
      </w:r>
      <w:r>
        <w:t xml:space="preserve"> </w:t>
      </w:r>
      <w:r>
        <w:rPr>
          <w:rStyle w:val="VerbatimChar"/>
        </w:rPr>
        <w:t xml:space="preserve">displayName</w:t>
      </w:r>
      <w:r>
        <w:t xml:space="preserve">, но разными паролями.</w:t>
      </w:r>
    </w:p>
    <w:p>
      <w:pPr>
        <w:pStyle w:val="BodyText"/>
      </w:pPr>
      <w:r>
        <w:t xml:space="preserve">Результат:</w:t>
      </w:r>
    </w:p>
    <w:p>
      <w:pPr>
        <w:pStyle w:val="Compact"/>
        <w:numPr>
          <w:ilvl w:val="0"/>
          <w:numId w:val="1024"/>
        </w:numPr>
      </w:pPr>
      <w:r>
        <w:t xml:space="preserve">возможности подключиться нет.</w:t>
      </w:r>
    </w:p>
    <w:bookmarkEnd w:id="34"/>
    <w:bookmarkStart w:id="35" w:name="displayname-samaccountname"/>
    <w:p>
      <w:pPr>
        <w:pStyle w:val="Heading3"/>
      </w:pPr>
      <w:r>
        <w:rPr>
          <w:rStyle w:val="VerbatimChar"/>
        </w:rPr>
        <w:t xml:space="preserve">displayName = sAMAccountName</w:t>
      </w:r>
    </w:p>
    <w:p>
      <w:pPr>
        <w:pStyle w:val="FirstParagraph"/>
      </w:pPr>
      <w:r>
        <w:t xml:space="preserve">Создан пользователь</w:t>
      </w:r>
      <w:r>
        <w:t xml:space="preserve"> </w:t>
      </w:r>
      <w:r>
        <w:rPr>
          <w:rStyle w:val="VerbatimChar"/>
        </w:rPr>
        <w:t xml:space="preserve">userDisplaySam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sAMAccountName = userDisplaySam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displayName = userA</w:t>
      </w:r>
    </w:p>
    <w:p>
      <w:pPr>
        <w:pStyle w:val="FirstParagraph"/>
      </w:pPr>
      <w:r>
        <w:t xml:space="preserve">У пользователей</w:t>
      </w:r>
      <w:r>
        <w:t xml:space="preserve"> </w:t>
      </w:r>
      <w:r>
        <w:rPr>
          <w:rStyle w:val="VerbatimChar"/>
        </w:rPr>
        <w:t xml:space="preserve">userA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userDisplaySam</w:t>
      </w:r>
      <w:r>
        <w:t xml:space="preserve"> </w:t>
      </w:r>
      <w:r>
        <w:t xml:space="preserve">разные пароли.</w:t>
      </w:r>
    </w:p>
    <w:p>
      <w:pPr>
        <w:pStyle w:val="BodyText"/>
      </w:pPr>
      <w:r>
        <w:t xml:space="preserve">Результат:</w:t>
      </w:r>
    </w:p>
    <w:p>
      <w:pPr>
        <w:pStyle w:val="Compact"/>
        <w:numPr>
          <w:ilvl w:val="0"/>
          <w:numId w:val="1026"/>
        </w:numPr>
      </w:pPr>
      <w:r>
        <w:t xml:space="preserve">формат принимается;</w:t>
      </w:r>
    </w:p>
    <w:p>
      <w:pPr>
        <w:pStyle w:val="Compact"/>
        <w:numPr>
          <w:ilvl w:val="0"/>
          <w:numId w:val="1026"/>
        </w:numPr>
      </w:pPr>
      <w:r>
        <w:t xml:space="preserve">LDAP Bind успешен;</w:t>
      </w:r>
    </w:p>
    <w:p>
      <w:pPr>
        <w:pStyle w:val="Compact"/>
        <w:numPr>
          <w:ilvl w:val="0"/>
          <w:numId w:val="1026"/>
        </w:numPr>
      </w:pPr>
      <w:r>
        <w:t xml:space="preserve">выбран пользователь</w:t>
      </w:r>
      <w:r>
        <w:t xml:space="preserve"> </w:t>
      </w:r>
      <w:r>
        <w:rPr>
          <w:rStyle w:val="VerbatimChar"/>
        </w:rPr>
        <w:t xml:space="preserve">userDisplaySam</w:t>
      </w:r>
      <w:r>
        <w:t xml:space="preserve">;</w:t>
      </w:r>
    </w:p>
    <w:p>
      <w:pPr>
        <w:pStyle w:val="Compact"/>
        <w:numPr>
          <w:ilvl w:val="0"/>
          <w:numId w:val="1026"/>
        </w:numPr>
      </w:pPr>
      <w:r>
        <w:t xml:space="preserve">войти под пользователем</w:t>
      </w:r>
      <w:r>
        <w:t xml:space="preserve"> </w:t>
      </w:r>
      <w:r>
        <w:rPr>
          <w:rStyle w:val="VerbatimChar"/>
        </w:rPr>
        <w:t xml:space="preserve">userA</w:t>
      </w:r>
      <w:r>
        <w:t xml:space="preserve"> </w:t>
      </w:r>
      <w:r>
        <w:t xml:space="preserve">нельзя.</w:t>
      </w:r>
    </w:p>
    <w:bookmarkEnd w:id="35"/>
    <w:bookmarkStart w:id="36" w:name="displayname-userprincipalname"/>
    <w:p>
      <w:pPr>
        <w:pStyle w:val="Heading3"/>
      </w:pPr>
      <w:r>
        <w:rPr>
          <w:rStyle w:val="VerbatimChar"/>
        </w:rPr>
        <w:t xml:space="preserve">displayName = userPrincipalName</w:t>
      </w:r>
    </w:p>
    <w:p>
      <w:pPr>
        <w:pStyle w:val="FirstParagraph"/>
      </w:pPr>
      <w:r>
        <w:t xml:space="preserve">Создан пользователь</w:t>
      </w:r>
      <w:r>
        <w:t xml:space="preserve"> </w:t>
      </w:r>
      <w:r>
        <w:rPr>
          <w:rStyle w:val="VerbatimChar"/>
        </w:rPr>
        <w:t xml:space="preserve">userDisplayUpn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sAMAccountName = userDisplayUpn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displayName = userA@pastukhov.lab</w:t>
      </w:r>
    </w:p>
    <w:p>
      <w:pPr>
        <w:pStyle w:val="FirstParagraph"/>
      </w:pPr>
      <w:r>
        <w:t xml:space="preserve">У пользователей</w:t>
      </w:r>
      <w:r>
        <w:t xml:space="preserve"> </w:t>
      </w:r>
      <w:r>
        <w:rPr>
          <w:rStyle w:val="VerbatimChar"/>
        </w:rPr>
        <w:t xml:space="preserve">userA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userDisplayUpn</w:t>
      </w:r>
      <w:r>
        <w:t xml:space="preserve"> </w:t>
      </w:r>
      <w:r>
        <w:t xml:space="preserve">разные пароли.</w:t>
      </w:r>
    </w:p>
    <w:p>
      <w:pPr>
        <w:pStyle w:val="BodyText"/>
      </w:pPr>
      <w:r>
        <w:t xml:space="preserve">Результат:</w:t>
      </w:r>
    </w:p>
    <w:p>
      <w:pPr>
        <w:pStyle w:val="Compact"/>
        <w:numPr>
          <w:ilvl w:val="0"/>
          <w:numId w:val="1028"/>
        </w:numPr>
      </w:pPr>
      <w:r>
        <w:t xml:space="preserve">формат принимается;</w:t>
      </w:r>
    </w:p>
    <w:p>
      <w:pPr>
        <w:pStyle w:val="Compact"/>
        <w:numPr>
          <w:ilvl w:val="0"/>
          <w:numId w:val="1028"/>
        </w:numPr>
      </w:pPr>
      <w:r>
        <w:t xml:space="preserve">LDAP Bind успешен;</w:t>
      </w:r>
    </w:p>
    <w:p>
      <w:pPr>
        <w:pStyle w:val="Compact"/>
        <w:numPr>
          <w:ilvl w:val="0"/>
          <w:numId w:val="1028"/>
        </w:numPr>
      </w:pPr>
      <w:r>
        <w:t xml:space="preserve">выбран пользователь</w:t>
      </w:r>
      <w:r>
        <w:t xml:space="preserve"> </w:t>
      </w:r>
      <w:r>
        <w:rPr>
          <w:rStyle w:val="VerbatimChar"/>
        </w:rPr>
        <w:t xml:space="preserve">userA</w:t>
      </w:r>
      <w:r>
        <w:t xml:space="preserve">;</w:t>
      </w:r>
    </w:p>
    <w:p>
      <w:pPr>
        <w:pStyle w:val="Compact"/>
        <w:numPr>
          <w:ilvl w:val="0"/>
          <w:numId w:val="1028"/>
        </w:numPr>
      </w:pPr>
      <w:r>
        <w:t xml:space="preserve">войти под пользователем</w:t>
      </w:r>
      <w:r>
        <w:t xml:space="preserve"> </w:t>
      </w:r>
      <w:r>
        <w:rPr>
          <w:rStyle w:val="VerbatimChar"/>
        </w:rPr>
        <w:t xml:space="preserve">userDisplayUpn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displayName</w:t>
      </w:r>
      <w:r>
        <w:t xml:space="preserve"> </w:t>
      </w:r>
      <w:r>
        <w:t xml:space="preserve">нельзя.</w:t>
      </w:r>
    </w:p>
    <w:bookmarkEnd w:id="36"/>
    <w:bookmarkStart w:id="37" w:name="displayname-domainuser"/>
    <w:p>
      <w:pPr>
        <w:pStyle w:val="Heading3"/>
      </w:pPr>
      <w:r>
        <w:rPr>
          <w:rStyle w:val="VerbatimChar"/>
        </w:rPr>
        <w:t xml:space="preserve">displayName = DOMAIN\user</w:t>
      </w:r>
    </w:p>
    <w:p>
      <w:pPr>
        <w:pStyle w:val="FirstParagraph"/>
      </w:pPr>
      <w:r>
        <w:t xml:space="preserve">Создан пользователь</w:t>
      </w:r>
      <w:r>
        <w:t xml:space="preserve"> </w:t>
      </w:r>
      <w:r>
        <w:rPr>
          <w:rStyle w:val="VerbatimChar"/>
        </w:rPr>
        <w:t xml:space="preserve">userDisplayNetbios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sAMAccountName = userDisplayNetbios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displayName = PASTUKHOV\userA</w:t>
      </w:r>
    </w:p>
    <w:p>
      <w:pPr>
        <w:pStyle w:val="FirstParagraph"/>
      </w:pPr>
      <w:r>
        <w:t xml:space="preserve">У пользователей</w:t>
      </w:r>
      <w:r>
        <w:t xml:space="preserve"> </w:t>
      </w:r>
      <w:r>
        <w:rPr>
          <w:rStyle w:val="VerbatimChar"/>
        </w:rPr>
        <w:t xml:space="preserve">userA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userDisplayNetbios</w:t>
      </w:r>
      <w:r>
        <w:t xml:space="preserve"> </w:t>
      </w:r>
      <w:r>
        <w:t xml:space="preserve">разные пароли.</w:t>
      </w:r>
    </w:p>
    <w:p>
      <w:pPr>
        <w:pStyle w:val="BodyText"/>
      </w:pPr>
      <w:r>
        <w:t xml:space="preserve">Результат:</w:t>
      </w:r>
    </w:p>
    <w:p>
      <w:pPr>
        <w:pStyle w:val="Compact"/>
        <w:numPr>
          <w:ilvl w:val="0"/>
          <w:numId w:val="1030"/>
        </w:numPr>
      </w:pPr>
      <w:r>
        <w:t xml:space="preserve">формат принимается;</w:t>
      </w:r>
    </w:p>
    <w:p>
      <w:pPr>
        <w:pStyle w:val="Compact"/>
        <w:numPr>
          <w:ilvl w:val="0"/>
          <w:numId w:val="1030"/>
        </w:numPr>
      </w:pPr>
      <w:r>
        <w:t xml:space="preserve">LDAP Bind успешен;</w:t>
      </w:r>
    </w:p>
    <w:p>
      <w:pPr>
        <w:pStyle w:val="Compact"/>
        <w:numPr>
          <w:ilvl w:val="0"/>
          <w:numId w:val="1030"/>
        </w:numPr>
      </w:pPr>
      <w:r>
        <w:t xml:space="preserve">выбран пользователь</w:t>
      </w:r>
      <w:r>
        <w:t xml:space="preserve"> </w:t>
      </w:r>
      <w:r>
        <w:rPr>
          <w:rStyle w:val="VerbatimChar"/>
        </w:rPr>
        <w:t xml:space="preserve">userA</w:t>
      </w:r>
      <w:r>
        <w:t xml:space="preserve">;</w:t>
      </w:r>
    </w:p>
    <w:p>
      <w:pPr>
        <w:pStyle w:val="Compact"/>
        <w:numPr>
          <w:ilvl w:val="0"/>
          <w:numId w:val="1030"/>
        </w:numPr>
      </w:pPr>
      <w:r>
        <w:t xml:space="preserve">войти под пользователем</w:t>
      </w:r>
      <w:r>
        <w:t xml:space="preserve"> </w:t>
      </w:r>
      <w:r>
        <w:rPr>
          <w:rStyle w:val="VerbatimChar"/>
        </w:rPr>
        <w:t xml:space="preserve">userDisplayNetbios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displayName</w:t>
      </w:r>
      <w:r>
        <w:t xml:space="preserve"> </w:t>
      </w:r>
      <w:r>
        <w:t xml:space="preserve">нельзя.</w:t>
      </w:r>
    </w:p>
    <w:bookmarkEnd w:id="37"/>
    <w:bookmarkStart w:id="38" w:name="displayname-dn"/>
    <w:p>
      <w:pPr>
        <w:pStyle w:val="Heading3"/>
      </w:pPr>
      <w:r>
        <w:rPr>
          <w:rStyle w:val="VerbatimChar"/>
        </w:rPr>
        <w:t xml:space="preserve">displayName = DN</w:t>
      </w:r>
    </w:p>
    <w:p>
      <w:pPr>
        <w:pStyle w:val="FirstParagraph"/>
      </w:pPr>
      <w:r>
        <w:t xml:space="preserve">Создан пользователь</w:t>
      </w:r>
      <w:r>
        <w:t xml:space="preserve"> </w:t>
      </w:r>
      <w:r>
        <w:rPr>
          <w:rStyle w:val="VerbatimChar"/>
        </w:rPr>
        <w:t xml:space="preserve">userDisplayDn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sAMAccountName = userDisplayDn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displayName = CN=userA,CN=Users,DC=pastukhov,DC=lab</w:t>
      </w:r>
    </w:p>
    <w:p>
      <w:pPr>
        <w:pStyle w:val="FirstParagraph"/>
      </w:pPr>
      <w:r>
        <w:t xml:space="preserve">У пользователей</w:t>
      </w:r>
      <w:r>
        <w:t xml:space="preserve"> </w:t>
      </w:r>
      <w:r>
        <w:rPr>
          <w:rStyle w:val="VerbatimChar"/>
        </w:rPr>
        <w:t xml:space="preserve">userA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userDisplayDn</w:t>
      </w:r>
      <w:r>
        <w:t xml:space="preserve"> </w:t>
      </w:r>
      <w:r>
        <w:t xml:space="preserve">разные пароли.</w:t>
      </w:r>
    </w:p>
    <w:p>
      <w:pPr>
        <w:pStyle w:val="BodyText"/>
      </w:pPr>
      <w:r>
        <w:t xml:space="preserve">Результат:</w:t>
      </w:r>
    </w:p>
    <w:p>
      <w:pPr>
        <w:pStyle w:val="Compact"/>
        <w:numPr>
          <w:ilvl w:val="0"/>
          <w:numId w:val="1032"/>
        </w:numPr>
      </w:pPr>
      <w:r>
        <w:t xml:space="preserve">формат принимается;</w:t>
      </w:r>
    </w:p>
    <w:p>
      <w:pPr>
        <w:pStyle w:val="Compact"/>
        <w:numPr>
          <w:ilvl w:val="0"/>
          <w:numId w:val="1032"/>
        </w:numPr>
      </w:pPr>
      <w:r>
        <w:t xml:space="preserve">LDAP Bind успешен;</w:t>
      </w:r>
    </w:p>
    <w:p>
      <w:pPr>
        <w:pStyle w:val="Compact"/>
        <w:numPr>
          <w:ilvl w:val="0"/>
          <w:numId w:val="1032"/>
        </w:numPr>
      </w:pPr>
      <w:r>
        <w:t xml:space="preserve">выбран пользователь</w:t>
      </w:r>
      <w:r>
        <w:t xml:space="preserve"> </w:t>
      </w:r>
      <w:r>
        <w:rPr>
          <w:rStyle w:val="VerbatimChar"/>
        </w:rPr>
        <w:t xml:space="preserve">userA</w:t>
      </w:r>
      <w:r>
        <w:t xml:space="preserve">;</w:t>
      </w:r>
    </w:p>
    <w:p>
      <w:pPr>
        <w:pStyle w:val="Compact"/>
        <w:numPr>
          <w:ilvl w:val="0"/>
          <w:numId w:val="1032"/>
        </w:numPr>
      </w:pPr>
      <w:r>
        <w:t xml:space="preserve">войти под пользователем</w:t>
      </w:r>
      <w:r>
        <w:t xml:space="preserve"> </w:t>
      </w:r>
      <w:r>
        <w:rPr>
          <w:rStyle w:val="VerbatimChar"/>
        </w:rPr>
        <w:t xml:space="preserve">userDisplayDn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displayName</w:t>
      </w:r>
      <w:r>
        <w:t xml:space="preserve"> </w:t>
      </w:r>
      <w:r>
        <w:t xml:space="preserve">нельзя.</w:t>
      </w:r>
    </w:p>
    <w:bookmarkEnd w:id="38"/>
    <w:bookmarkStart w:id="39" w:name="displayname-canonicalname"/>
    <w:p>
      <w:pPr>
        <w:pStyle w:val="Heading3"/>
      </w:pPr>
      <w:r>
        <w:rPr>
          <w:rStyle w:val="VerbatimChar"/>
        </w:rPr>
        <w:t xml:space="preserve">displayName = canonicalName</w:t>
      </w:r>
    </w:p>
    <w:p>
      <w:pPr>
        <w:pStyle w:val="FirstParagraph"/>
      </w:pPr>
      <w:r>
        <w:t xml:space="preserve">Создан пользователь</w:t>
      </w:r>
      <w:r>
        <w:t xml:space="preserve"> </w:t>
      </w:r>
      <w:r>
        <w:rPr>
          <w:rStyle w:val="VerbatimChar"/>
        </w:rPr>
        <w:t xml:space="preserve">userDisplayCanonical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sAMAccountName = userDisplayCanonical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displayName = pastukhov.lab/Users/userA</w:t>
      </w:r>
    </w:p>
    <w:p>
      <w:pPr>
        <w:pStyle w:val="FirstParagraph"/>
      </w:pPr>
      <w:r>
        <w:t xml:space="preserve">У пользователей</w:t>
      </w:r>
      <w:r>
        <w:t xml:space="preserve"> </w:t>
      </w:r>
      <w:r>
        <w:rPr>
          <w:rStyle w:val="VerbatimChar"/>
        </w:rPr>
        <w:t xml:space="preserve">userA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userDisplayCanonical</w:t>
      </w:r>
      <w:r>
        <w:t xml:space="preserve"> </w:t>
      </w:r>
      <w:r>
        <w:t xml:space="preserve">разные пароли.</w:t>
      </w:r>
    </w:p>
    <w:p>
      <w:pPr>
        <w:pStyle w:val="BodyText"/>
      </w:pPr>
      <w:r>
        <w:t xml:space="preserve">Результат:</w:t>
      </w:r>
    </w:p>
    <w:p>
      <w:pPr>
        <w:pStyle w:val="Compact"/>
        <w:numPr>
          <w:ilvl w:val="0"/>
          <w:numId w:val="1034"/>
        </w:numPr>
      </w:pPr>
      <w:r>
        <w:t xml:space="preserve">формат принимается;</w:t>
      </w:r>
    </w:p>
    <w:p>
      <w:pPr>
        <w:pStyle w:val="Compact"/>
        <w:numPr>
          <w:ilvl w:val="0"/>
          <w:numId w:val="1034"/>
        </w:numPr>
      </w:pPr>
      <w:r>
        <w:t xml:space="preserve">LDAP Bind успешен;</w:t>
      </w:r>
    </w:p>
    <w:p>
      <w:pPr>
        <w:pStyle w:val="Compact"/>
        <w:numPr>
          <w:ilvl w:val="0"/>
          <w:numId w:val="1034"/>
        </w:numPr>
      </w:pPr>
      <w:r>
        <w:t xml:space="preserve">выбран пользователь</w:t>
      </w:r>
      <w:r>
        <w:t xml:space="preserve"> </w:t>
      </w:r>
      <w:r>
        <w:rPr>
          <w:rStyle w:val="VerbatimChar"/>
        </w:rPr>
        <w:t xml:space="preserve">userA</w:t>
      </w:r>
      <w:r>
        <w:t xml:space="preserve">;</w:t>
      </w:r>
    </w:p>
    <w:p>
      <w:pPr>
        <w:pStyle w:val="Compact"/>
        <w:numPr>
          <w:ilvl w:val="0"/>
          <w:numId w:val="1034"/>
        </w:numPr>
      </w:pPr>
      <w:r>
        <w:t xml:space="preserve">войти под пользователем</w:t>
      </w:r>
      <w:r>
        <w:t xml:space="preserve"> </w:t>
      </w:r>
      <w:r>
        <w:rPr>
          <w:rStyle w:val="VerbatimChar"/>
        </w:rPr>
        <w:t xml:space="preserve">userDisplayCanonical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displayName</w:t>
      </w:r>
      <w:r>
        <w:t xml:space="preserve"> </w:t>
      </w:r>
      <w:r>
        <w:t xml:space="preserve">нельзя.</w:t>
      </w:r>
    </w:p>
    <w:bookmarkEnd w:id="39"/>
    <w:bookmarkStart w:id="40" w:name="displayname-objectguid"/>
    <w:p>
      <w:pPr>
        <w:pStyle w:val="Heading3"/>
      </w:pPr>
      <w:r>
        <w:rPr>
          <w:rStyle w:val="VerbatimChar"/>
        </w:rPr>
        <w:t xml:space="preserve">displayName = objectGUID</w:t>
      </w:r>
    </w:p>
    <w:p>
      <w:pPr>
        <w:pStyle w:val="FirstParagraph"/>
      </w:pPr>
      <w:r>
        <w:t xml:space="preserve">Создан пользователь</w:t>
      </w:r>
      <w:r>
        <w:t xml:space="preserve"> </w:t>
      </w:r>
      <w:r>
        <w:rPr>
          <w:rStyle w:val="VerbatimChar"/>
        </w:rPr>
        <w:t xml:space="preserve">userDisplayGuid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sAMAccountName = userDisplayGuid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displayName = {5c69b042-e0e9-475a-ae37-1751ef9e05e7}</w:t>
      </w:r>
    </w:p>
    <w:p>
      <w:pPr>
        <w:pStyle w:val="FirstParagraph"/>
      </w:pPr>
      <w:r>
        <w:t xml:space="preserve">У пользователей</w:t>
      </w:r>
      <w:r>
        <w:t xml:space="preserve"> </w:t>
      </w:r>
      <w:r>
        <w:rPr>
          <w:rStyle w:val="VerbatimChar"/>
        </w:rPr>
        <w:t xml:space="preserve">userA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userDisplayGuid</w:t>
      </w:r>
      <w:r>
        <w:t xml:space="preserve"> </w:t>
      </w:r>
      <w:r>
        <w:t xml:space="preserve">разные пароли.</w:t>
      </w:r>
    </w:p>
    <w:p>
      <w:pPr>
        <w:pStyle w:val="BodyText"/>
      </w:pPr>
      <w:r>
        <w:t xml:space="preserve">Результат:</w:t>
      </w:r>
    </w:p>
    <w:p>
      <w:pPr>
        <w:pStyle w:val="Compact"/>
        <w:numPr>
          <w:ilvl w:val="0"/>
          <w:numId w:val="1036"/>
        </w:numPr>
      </w:pPr>
      <w:r>
        <w:t xml:space="preserve">формат принимается;</w:t>
      </w:r>
    </w:p>
    <w:p>
      <w:pPr>
        <w:pStyle w:val="Compact"/>
        <w:numPr>
          <w:ilvl w:val="0"/>
          <w:numId w:val="1036"/>
        </w:numPr>
      </w:pPr>
      <w:r>
        <w:t xml:space="preserve">LDAP Bind успешен;</w:t>
      </w:r>
    </w:p>
    <w:p>
      <w:pPr>
        <w:pStyle w:val="Compact"/>
        <w:numPr>
          <w:ilvl w:val="0"/>
          <w:numId w:val="1036"/>
        </w:numPr>
      </w:pPr>
      <w:r>
        <w:t xml:space="preserve">выбран пользователь</w:t>
      </w:r>
      <w:r>
        <w:t xml:space="preserve"> </w:t>
      </w:r>
      <w:r>
        <w:rPr>
          <w:rStyle w:val="VerbatimChar"/>
        </w:rPr>
        <w:t xml:space="preserve">userA</w:t>
      </w:r>
      <w:r>
        <w:t xml:space="preserve">;</w:t>
      </w:r>
    </w:p>
    <w:p>
      <w:pPr>
        <w:pStyle w:val="Compact"/>
        <w:numPr>
          <w:ilvl w:val="0"/>
          <w:numId w:val="1036"/>
        </w:numPr>
      </w:pPr>
      <w:r>
        <w:t xml:space="preserve">войти под пользователем</w:t>
      </w:r>
      <w:r>
        <w:t xml:space="preserve"> </w:t>
      </w:r>
      <w:r>
        <w:rPr>
          <w:rStyle w:val="VerbatimChar"/>
        </w:rPr>
        <w:t xml:space="preserve">userDisplayGuid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displayName</w:t>
      </w:r>
      <w:r>
        <w:t xml:space="preserve"> </w:t>
      </w:r>
      <w:r>
        <w:t xml:space="preserve">нельзя.</w:t>
      </w:r>
    </w:p>
    <w:bookmarkEnd w:id="40"/>
    <w:bookmarkStart w:id="41" w:name="displayname-serviceprincipalname"/>
    <w:p>
      <w:pPr>
        <w:pStyle w:val="Heading3"/>
      </w:pPr>
      <w:r>
        <w:rPr>
          <w:rStyle w:val="VerbatimChar"/>
        </w:rPr>
        <w:t xml:space="preserve">displayName = servicePrincipalName</w:t>
      </w:r>
    </w:p>
    <w:p>
      <w:pPr>
        <w:pStyle w:val="FirstParagraph"/>
      </w:pPr>
      <w:r>
        <w:t xml:space="preserve">Создан пользователь</w:t>
      </w:r>
      <w:r>
        <w:t xml:space="preserve"> </w:t>
      </w:r>
      <w:r>
        <w:rPr>
          <w:rStyle w:val="VerbatimChar"/>
        </w:rPr>
        <w:t xml:space="preserve">userDisplaySpn</w:t>
      </w:r>
      <w:r>
        <w:t xml:space="preserve">: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sAMAccountName = userDisplaySpn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displayName = HTTP/userA</w:t>
      </w:r>
    </w:p>
    <w:p>
      <w:pPr>
        <w:pStyle w:val="FirstParagraph"/>
      </w:pPr>
      <w:r>
        <w:t xml:space="preserve">У пользователей</w:t>
      </w:r>
      <w:r>
        <w:t xml:space="preserve"> </w:t>
      </w:r>
      <w:r>
        <w:rPr>
          <w:rStyle w:val="VerbatimChar"/>
        </w:rPr>
        <w:t xml:space="preserve">userA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userDisplaySpn</w:t>
      </w:r>
      <w:r>
        <w:t xml:space="preserve"> </w:t>
      </w:r>
      <w:r>
        <w:t xml:space="preserve">разные пароли.</w:t>
      </w:r>
    </w:p>
    <w:p>
      <w:pPr>
        <w:pStyle w:val="BodyText"/>
      </w:pPr>
      <w:r>
        <w:t xml:space="preserve">Результат:</w:t>
      </w:r>
    </w:p>
    <w:p>
      <w:pPr>
        <w:pStyle w:val="Compact"/>
        <w:numPr>
          <w:ilvl w:val="0"/>
          <w:numId w:val="1038"/>
        </w:numPr>
      </w:pPr>
      <w:r>
        <w:t xml:space="preserve">формат принимается;</w:t>
      </w:r>
    </w:p>
    <w:p>
      <w:pPr>
        <w:pStyle w:val="Compact"/>
        <w:numPr>
          <w:ilvl w:val="0"/>
          <w:numId w:val="1038"/>
        </w:numPr>
      </w:pPr>
      <w:r>
        <w:t xml:space="preserve">LDAP Bind успешен;</w:t>
      </w:r>
    </w:p>
    <w:p>
      <w:pPr>
        <w:pStyle w:val="Compact"/>
        <w:numPr>
          <w:ilvl w:val="0"/>
          <w:numId w:val="1038"/>
        </w:numPr>
      </w:pPr>
      <w:r>
        <w:t xml:space="preserve">выбран пользователь</w:t>
      </w:r>
      <w:r>
        <w:t xml:space="preserve"> </w:t>
      </w:r>
      <w:r>
        <w:rPr>
          <w:rStyle w:val="VerbatimChar"/>
        </w:rPr>
        <w:t xml:space="preserve">userDisplaySpn</w:t>
      </w:r>
      <w:r>
        <w:t xml:space="preserve">;</w:t>
      </w:r>
    </w:p>
    <w:p>
      <w:pPr>
        <w:pStyle w:val="Compact"/>
        <w:numPr>
          <w:ilvl w:val="0"/>
          <w:numId w:val="1038"/>
        </w:numPr>
      </w:pPr>
      <w:r>
        <w:t xml:space="preserve">войти под пользователем</w:t>
      </w:r>
      <w:r>
        <w:t xml:space="preserve"> </w:t>
      </w:r>
      <w:r>
        <w:rPr>
          <w:rStyle w:val="VerbatimChar"/>
        </w:rPr>
        <w:t xml:space="preserve">userA</w:t>
      </w:r>
      <w:r>
        <w:t xml:space="preserve"> </w:t>
      </w:r>
      <w:r>
        <w:t xml:space="preserve">нельзя.</w:t>
      </w:r>
    </w:p>
    <w:bookmarkEnd w:id="41"/>
    <w:bookmarkStart w:id="42" w:name="displayname-objectsid"/>
    <w:p>
      <w:pPr>
        <w:pStyle w:val="Heading3"/>
      </w:pPr>
      <w:r>
        <w:rPr>
          <w:rStyle w:val="VerbatimChar"/>
        </w:rPr>
        <w:t xml:space="preserve">displayName = objectSid</w:t>
      </w:r>
    </w:p>
    <w:p>
      <w:pPr>
        <w:pStyle w:val="FirstParagraph"/>
      </w:pPr>
      <w:r>
        <w:t xml:space="preserve">Создан пользователь</w:t>
      </w:r>
      <w:r>
        <w:t xml:space="preserve"> </w:t>
      </w:r>
      <w:r>
        <w:rPr>
          <w:rStyle w:val="VerbatimChar"/>
        </w:rPr>
        <w:t xml:space="preserve">userDisplaySid</w:t>
      </w:r>
      <w:r>
        <w:t xml:space="preserve">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sAMAccountName = userDisplaySid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displayName = S-1-5-21-2845156888-2425353457-3474467337-1114</w:t>
      </w:r>
    </w:p>
    <w:p>
      <w:pPr>
        <w:pStyle w:val="FirstParagraph"/>
      </w:pPr>
      <w:r>
        <w:t xml:space="preserve">У пользователей</w:t>
      </w:r>
      <w:r>
        <w:t xml:space="preserve"> </w:t>
      </w:r>
      <w:r>
        <w:rPr>
          <w:rStyle w:val="VerbatimChar"/>
        </w:rPr>
        <w:t xml:space="preserve">userA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userDisplaySid</w:t>
      </w:r>
      <w:r>
        <w:t xml:space="preserve"> </w:t>
      </w:r>
      <w:r>
        <w:t xml:space="preserve">разные пароли.</w:t>
      </w:r>
    </w:p>
    <w:p>
      <w:pPr>
        <w:pStyle w:val="BodyText"/>
      </w:pPr>
      <w:r>
        <w:t xml:space="preserve">Результат:</w:t>
      </w:r>
    </w:p>
    <w:p>
      <w:pPr>
        <w:pStyle w:val="Compact"/>
        <w:numPr>
          <w:ilvl w:val="0"/>
          <w:numId w:val="1040"/>
        </w:numPr>
      </w:pPr>
      <w:r>
        <w:t xml:space="preserve">формат принимается;</w:t>
      </w:r>
    </w:p>
    <w:p>
      <w:pPr>
        <w:pStyle w:val="Compact"/>
        <w:numPr>
          <w:ilvl w:val="0"/>
          <w:numId w:val="1040"/>
        </w:numPr>
      </w:pPr>
      <w:r>
        <w:t xml:space="preserve">LDAP Bind успешен;</w:t>
      </w:r>
    </w:p>
    <w:p>
      <w:pPr>
        <w:pStyle w:val="Compact"/>
        <w:numPr>
          <w:ilvl w:val="0"/>
          <w:numId w:val="1040"/>
        </w:numPr>
      </w:pPr>
      <w:r>
        <w:t xml:space="preserve">выбран пользователь</w:t>
      </w:r>
      <w:r>
        <w:t xml:space="preserve"> </w:t>
      </w:r>
      <w:r>
        <w:rPr>
          <w:rStyle w:val="VerbatimChar"/>
        </w:rPr>
        <w:t xml:space="preserve">userDisplaySid</w:t>
      </w:r>
      <w:r>
        <w:t xml:space="preserve">;</w:t>
      </w:r>
    </w:p>
    <w:p>
      <w:pPr>
        <w:pStyle w:val="Compact"/>
        <w:numPr>
          <w:ilvl w:val="0"/>
          <w:numId w:val="1040"/>
        </w:numPr>
      </w:pPr>
      <w:r>
        <w:t xml:space="preserve">войти под пользователем</w:t>
      </w:r>
      <w:r>
        <w:t xml:space="preserve"> </w:t>
      </w:r>
      <w:r>
        <w:rPr>
          <w:rStyle w:val="VerbatimChar"/>
        </w:rPr>
        <w:t xml:space="preserve">userA</w:t>
      </w:r>
      <w:r>
        <w:t xml:space="preserve"> </w:t>
      </w:r>
      <w:r>
        <w:t xml:space="preserve">нельзя.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62" w:name="алгоритм-действий-для-ldap"/>
    <w:p>
      <w:pPr>
        <w:pStyle w:val="Heading1"/>
      </w:pPr>
      <w:r>
        <w:t xml:space="preserve">Алгоритм действий для LDAP</w:t>
      </w:r>
    </w:p>
    <w:bookmarkStart w:id="45" w:name="общая-информация"/>
    <w:p>
      <w:pPr>
        <w:pStyle w:val="Heading2"/>
      </w:pPr>
      <w:r>
        <w:t xml:space="preserve">1.1. Общая информация</w:t>
      </w:r>
    </w:p>
    <w:p>
      <w:pPr>
        <w:pStyle w:val="FirstParagraph"/>
      </w:pPr>
      <w:r>
        <w:t xml:space="preserve">Цель LDAP-алгоритма — разобрать имя, полученное из LDAP-трафика, и определить пользователя так же, как это делает AD DS при Simple Bind.</w:t>
      </w:r>
    </w:p>
    <w:p>
      <w:pPr>
        <w:pStyle w:val="BodyText"/>
      </w:pPr>
      <w:r>
        <w:t xml:space="preserve">Это нужно, чтобы продукт ITDR не просто отображал строку из трафика, а корректно сопоставлял её с объектом AD и понимал, в каком формате имя было передано.</w:t>
      </w:r>
    </w:p>
    <w:p>
      <w:pPr>
        <w:pStyle w:val="BodyText"/>
      </w:pPr>
      <w:r>
        <w:t xml:space="preserve">На вход алгоритма поступает строка из LDAP</w:t>
      </w:r>
      <w:r>
        <w:t xml:space="preserve"> </w:t>
      </w:r>
      <w:r>
        <w:rPr>
          <w:rStyle w:val="VerbatimChar"/>
        </w:rPr>
        <w:t xml:space="preserve">BindRequest.name</w:t>
      </w:r>
      <w:r>
        <w:t xml:space="preserve">.</w:t>
      </w:r>
    </w:p>
    <w:p>
      <w:pPr>
        <w:pStyle w:val="BodyText"/>
      </w:pPr>
      <w:r>
        <w:t xml:space="preserve">На выходе ожидается:</w:t>
      </w:r>
    </w:p>
    <w:p>
      <w:pPr>
        <w:pStyle w:val="SourceCode"/>
      </w:pPr>
      <w:r>
        <w:rPr>
          <w:rStyle w:val="VerbatimChar"/>
        </w:rPr>
        <w:t xml:space="preserve">protocol = LDAP</w:t>
      </w:r>
      <w:r>
        <w:br/>
      </w:r>
      <w:r>
        <w:rPr>
          <w:rStyle w:val="VerbatimChar"/>
        </w:rPr>
        <w:t xml:space="preserve">input = исходная строка BindRequest.name</w:t>
      </w:r>
      <w:r>
        <w:br/>
      </w:r>
      <w:r>
        <w:rPr>
          <w:rStyle w:val="VerbatimChar"/>
        </w:rPr>
        <w:t xml:space="preserve">name_format = определённый формат имени</w:t>
      </w:r>
      <w:r>
        <w:br/>
      </w:r>
      <w:r>
        <w:rPr>
          <w:rStyle w:val="VerbatimChar"/>
        </w:rPr>
        <w:t xml:space="preserve">matched_user = найденный пользователь</w:t>
      </w:r>
    </w:p>
    <w:p>
      <w:pPr>
        <w:pStyle w:val="FirstParagraph"/>
      </w:pPr>
      <w:r>
        <w:t xml:space="preserve">Пароль из</w:t>
      </w:r>
      <w:r>
        <w:t xml:space="preserve"> </w:t>
      </w:r>
      <w:r>
        <w:rPr>
          <w:rStyle w:val="VerbatimChar"/>
        </w:rPr>
        <w:t xml:space="preserve">authentication.simple</w:t>
      </w:r>
      <w:r>
        <w:t xml:space="preserve"> </w:t>
      </w:r>
      <w:r>
        <w:t xml:space="preserve">не используется для определения формата имени. Он относится к проверке секрета, а не к выбору пользователя.</w:t>
      </w:r>
    </w:p>
    <w:p>
      <w:r>
        <w:pict>
          <v:rect style="width:0;height:1.5pt" o:hralign="center" o:hrstd="t" o:hr="t"/>
        </w:pict>
      </w:r>
    </w:p>
    <w:bookmarkEnd w:id="45"/>
    <w:bookmarkStart w:id="46" w:name="input-из-трафика"/>
    <w:p>
      <w:pPr>
        <w:pStyle w:val="Heading2"/>
      </w:pPr>
      <w:r>
        <w:t xml:space="preserve">1.2. Input из трафика</w:t>
      </w:r>
    </w:p>
    <w:p>
      <w:pPr>
        <w:pStyle w:val="FirstParagraph"/>
      </w:pPr>
      <w:r>
        <w:t xml:space="preserve">Для LDAP Simple Bind входом алгоритма является одна строка:</w:t>
      </w:r>
    </w:p>
    <w:p>
      <w:pPr>
        <w:pStyle w:val="SourceCode"/>
      </w:pPr>
      <w:r>
        <w:rPr>
          <w:rStyle w:val="VerbatimChar"/>
        </w:rPr>
        <w:t xml:space="preserve">ldap_login_string = BindRequest.name</w:t>
      </w:r>
    </w:p>
    <w:p>
      <w:pPr>
        <w:pStyle w:val="FirstParagraph"/>
      </w:pPr>
      <w:r>
        <w:t xml:space="preserve">Примеры:</w:t>
      </w:r>
    </w:p>
    <w:p>
      <w:pPr>
        <w:pStyle w:val="SourceCode"/>
      </w:pPr>
      <w:r>
        <w:rPr>
          <w:rStyle w:val="VerbatimChar"/>
        </w:rPr>
        <w:t xml:space="preserve">ldap_login_string = userA@pastukhov.lab</w:t>
      </w:r>
      <w:r>
        <w:br/>
      </w:r>
      <w:r>
        <w:rPr>
          <w:rStyle w:val="VerbatimChar"/>
        </w:rPr>
        <w:t xml:space="preserve">ldap_login_string = PASTUKHOV + обратный слеш + userA</w:t>
      </w:r>
      <w:r>
        <w:br/>
      </w:r>
      <w:r>
        <w:rPr>
          <w:rStyle w:val="VerbatimChar"/>
        </w:rPr>
        <w:t xml:space="preserve">ldap_login_string = CN=userA,CN=Users,DC=pastukhov,DC=lab</w:t>
      </w:r>
    </w:p>
    <w:p>
      <w:pPr>
        <w:pStyle w:val="FirstParagraph"/>
      </w:pPr>
      <w:r>
        <w:t xml:space="preserve">Строку нужно принимать как единое значение:</w:t>
      </w:r>
    </w:p>
    <w:p>
      <w:pPr>
        <w:pStyle w:val="SourceCode"/>
      </w:pPr>
      <w:r>
        <w:rPr>
          <w:rStyle w:val="VerbatimChar"/>
        </w:rPr>
        <w:t xml:space="preserve">raw_input = BindRequest.name</w:t>
      </w:r>
      <w:r>
        <w:br/>
      </w:r>
      <w:r>
        <w:rPr>
          <w:rStyle w:val="VerbatimChar"/>
        </w:rPr>
        <w:t xml:space="preserve">input_type = single_string</w:t>
      </w:r>
    </w:p>
    <w:p>
      <w:pPr>
        <w:pStyle w:val="FirstParagraph"/>
      </w:pPr>
      <w:r>
        <w:t xml:space="preserve">На этом этапе не нужно окончательно определять формат только по внешнему виду строки. Например, строка с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внешне похожа на UPN, но в AD важен порядок проверки: явный</w:t>
      </w:r>
      <w:r>
        <w:t xml:space="preserve"> </w:t>
      </w:r>
      <w:r>
        <w:rPr>
          <w:rStyle w:val="VerbatimChar"/>
        </w:rPr>
        <w:t xml:space="preserve">userPrincipalName</w:t>
      </w:r>
      <w:r>
        <w:t xml:space="preserve">, generated UPN и другие варианты.</w:t>
      </w:r>
    </w:p>
    <w:p>
      <w:r>
        <w:pict>
          <v:rect style="width:0;height:1.5pt" o:hralign="center" o:hrstd="t" o:hr="t"/>
        </w:pict>
      </w:r>
    </w:p>
    <w:bookmarkEnd w:id="46"/>
    <w:bookmarkStart w:id="47" w:name="X908d49d071162741fcf384c068d82211bbc13c2"/>
    <w:p>
      <w:pPr>
        <w:pStyle w:val="Heading2"/>
      </w:pPr>
      <w:r>
        <w:t xml:space="preserve">1.3. Поиск пользователя в AD и определение формата</w:t>
      </w:r>
    </w:p>
    <w:p>
      <w:pPr>
        <w:pStyle w:val="FirstParagraph"/>
      </w:pPr>
      <w:r>
        <w:t xml:space="preserve">В AD DS форматы имён проверяются по порядку: MS-ADTS Simple Authentication.</w:t>
      </w:r>
    </w:p>
    <w:p>
      <w:pPr>
        <w:pStyle w:val="BodyText"/>
      </w:pPr>
      <w:r>
        <w:t xml:space="preserve">Порядок проверки: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distinguishedName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userPrincipalName</w:t>
      </w:r>
      <w:r>
        <w:t xml:space="preserve"> </w:t>
      </w:r>
      <w:r>
        <w:t xml:space="preserve">/ generated UPN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NetBIOSDomain</w:t>
      </w:r>
      <w:r>
        <w:t xml:space="preserve"> </w:t>
      </w:r>
      <w:r>
        <w:t xml:space="preserve">+ обратный слеш +</w:t>
      </w:r>
      <w:r>
        <w:t xml:space="preserve"> </w:t>
      </w:r>
      <w:r>
        <w:rPr>
          <w:rStyle w:val="VerbatimChar"/>
        </w:rPr>
        <w:t xml:space="preserve">sAMAccountName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canonicalName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objectGUID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displayName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servicePrincipalName</w:t>
      </w:r>
    </w:p>
    <w:p>
      <w:pPr>
        <w:pStyle w:val="Compact"/>
        <w:numPr>
          <w:ilvl w:val="0"/>
          <w:numId w:val="1041"/>
        </w:numPr>
      </w:pPr>
      <w:r>
        <w:t xml:space="preserve">MapSPN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objectSid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sIDHistory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canonicalName</w:t>
      </w:r>
      <w:r>
        <w:t xml:space="preserve"> </w:t>
      </w:r>
      <w:r>
        <w:t xml:space="preserve">с заменой последнего разделителя на перевод строки</w:t>
      </w:r>
    </w:p>
    <w:p>
      <w:pPr>
        <w:pStyle w:val="FirstParagraph"/>
      </w:pPr>
      <w:r>
        <w:t xml:space="preserve">В общем виде алгоритм выглядит так:</w:t>
      </w:r>
    </w:p>
    <w:p>
      <w:pPr>
        <w:pStyle w:val="SourceCode"/>
      </w:pPr>
      <w:r>
        <w:rPr>
          <w:rStyle w:val="VerbatimChar"/>
        </w:rPr>
        <w:t xml:space="preserve">1. Получить строку из BindRequest.name.</w:t>
      </w:r>
      <w:r>
        <w:br/>
      </w:r>
      <w:r>
        <w:rPr>
          <w:rStyle w:val="VerbatimChar"/>
        </w:rPr>
        <w:t xml:space="preserve">2. Взять первый формат из порядка проверки AD DS.</w:t>
      </w:r>
      <w:r>
        <w:br/>
      </w:r>
      <w:r>
        <w:rPr>
          <w:rStyle w:val="VerbatimChar"/>
        </w:rPr>
        <w:t xml:space="preserve">3. Проверить, подходит ли строка под текущий формат.</w:t>
      </w:r>
      <w:r>
        <w:br/>
      </w:r>
      <w:r>
        <w:rPr>
          <w:rStyle w:val="VerbatimChar"/>
        </w:rPr>
        <w:t xml:space="preserve">4. Если не подходит — перейти к следующему формату.</w:t>
      </w:r>
      <w:r>
        <w:br/>
      </w:r>
      <w:r>
        <w:rPr>
          <w:rStyle w:val="VerbatimChar"/>
        </w:rPr>
        <w:t xml:space="preserve">5. Если подходит — проверить, найден ли объект AD по текущему формату.</w:t>
      </w:r>
      <w:r>
        <w:br/>
      </w:r>
      <w:r>
        <w:rPr>
          <w:rStyle w:val="VerbatimChar"/>
        </w:rPr>
        <w:t xml:space="preserve">6. Если найден ровно один объект — вернуть объект и name_format.</w:t>
      </w:r>
      <w:r>
        <w:br/>
      </w:r>
      <w:r>
        <w:rPr>
          <w:rStyle w:val="VerbatimChar"/>
        </w:rPr>
        <w:t xml:space="preserve">7. Если найдено несколько объектов — вернуть ambiguous.</w:t>
      </w:r>
      <w:r>
        <w:br/>
      </w:r>
      <w:r>
        <w:rPr>
          <w:rStyle w:val="VerbatimChar"/>
        </w:rPr>
        <w:t xml:space="preserve">8. Если объект не найден — перейти к следующему формату.</w:t>
      </w:r>
      <w:r>
        <w:br/>
      </w:r>
      <w:r>
        <w:rPr>
          <w:rStyle w:val="VerbatimChar"/>
        </w:rPr>
        <w:t xml:space="preserve">9. Если форматы закончились — вернуть not_found.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Общий алгоритм проверки форматов для LDAP</w:t>
            </w:r>
          </w:p>
        </w:tc>
      </w:tr>
    </w:tbl>
    <w:p>
      <w:pPr>
        <w:pStyle w:val="ImageCaption"/>
      </w:pPr>
      <w:r>
        <w:t xml:space="preserve">Общий алгоритм проверки форматов для LDAP</w:t>
      </w:r>
    </w:p>
    <w:p>
      <w:r>
        <w:pict>
          <v:rect style="width:0;height:1.5pt" o:hralign="center" o:hrstd="t" o:hr="t"/>
        </w:pict>
      </w:r>
    </w:p>
    <w:bookmarkEnd w:id="47"/>
    <w:bookmarkStart w:id="59" w:name="описание-поддерживаемых-ldap-форматов"/>
    <w:p>
      <w:pPr>
        <w:pStyle w:val="Heading2"/>
      </w:pPr>
      <w:r>
        <w:t xml:space="preserve">1.4. Описание поддерживаемых LDAP-форматов</w:t>
      </w:r>
    </w:p>
    <w:bookmarkStart w:id="48" w:name="distinguishedname"/>
    <w:p>
      <w:pPr>
        <w:pStyle w:val="Heading3"/>
      </w:pPr>
      <w:r>
        <w:rPr>
          <w:rStyle w:val="VerbatimChar"/>
        </w:rPr>
        <w:t xml:space="preserve">distinguishedName</w:t>
      </w:r>
    </w:p>
    <w:p>
      <w:pPr>
        <w:pStyle w:val="FirstParagraph"/>
      </w:pPr>
      <w:r>
        <w:t xml:space="preserve">Наличие хотя бы одного RDN: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DC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CN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OU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O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STREET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L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ST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C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UID</w:t>
      </w:r>
    </w:p>
    <w:p>
      <w:pPr>
        <w:pStyle w:val="FirstParagraph"/>
      </w:pPr>
      <w:r>
        <w:t xml:space="preserve">Каждый RDN должен быть в виде:</w:t>
      </w:r>
    </w:p>
    <w:p>
      <w:pPr>
        <w:pStyle w:val="SourceCode"/>
      </w:pPr>
      <w:r>
        <w:rPr>
          <w:rStyle w:val="VerbatimChar"/>
        </w:rPr>
        <w:t xml:space="preserve">attribute=value</w:t>
      </w:r>
    </w:p>
    <w:p>
      <w:pPr>
        <w:pStyle w:val="FirstParagraph"/>
      </w:pPr>
      <w:r>
        <w:t xml:space="preserve">Если RDN несколько, они разделяются запятыми</w:t>
      </w:r>
      <w:r>
        <w:t xml:space="preserve"> </w:t>
      </w:r>
      <w:r>
        <w:rPr>
          <w:rStyle w:val="VerbatimChar"/>
        </w:rPr>
        <w:t xml:space="preserve">,</w:t>
      </w:r>
      <w:r>
        <w:t xml:space="preserve">.</w:t>
      </w:r>
    </w:p>
    <w:p>
      <w:pPr>
        <w:pStyle w:val="BodyText"/>
      </w:pPr>
      <w:r>
        <w:t xml:space="preserve">Спецсимволы экранируются обратным слешем:</w:t>
      </w:r>
    </w:p>
    <w:p>
      <w:pPr>
        <w:pStyle w:val="Compact"/>
        <w:numPr>
          <w:ilvl w:val="0"/>
          <w:numId w:val="1043"/>
        </w:numPr>
      </w:pPr>
      <w:r>
        <w:t xml:space="preserve">пробел или символ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в начале строки;</w:t>
      </w:r>
    </w:p>
    <w:p>
      <w:pPr>
        <w:pStyle w:val="Compact"/>
        <w:numPr>
          <w:ilvl w:val="0"/>
          <w:numId w:val="1043"/>
        </w:numPr>
      </w:pPr>
      <w:r>
        <w:t xml:space="preserve">пробел в конце строки;</w:t>
      </w:r>
    </w:p>
    <w:p>
      <w:pPr>
        <w:pStyle w:val="Compact"/>
        <w:numPr>
          <w:ilvl w:val="0"/>
          <w:numId w:val="1043"/>
        </w:numPr>
      </w:pPr>
      <w:r>
        <w:t xml:space="preserve">запятая</w:t>
      </w:r>
      <w:r>
        <w:t xml:space="preserve"> </w:t>
      </w:r>
      <w:r>
        <w:rPr>
          <w:rStyle w:val="VerbatimChar"/>
        </w:rPr>
        <w:t xml:space="preserve">,</w:t>
      </w:r>
      <w:r>
        <w:t xml:space="preserve">;</w:t>
      </w:r>
    </w:p>
    <w:p>
      <w:pPr>
        <w:pStyle w:val="Compact"/>
        <w:numPr>
          <w:ilvl w:val="0"/>
          <w:numId w:val="1043"/>
        </w:numPr>
      </w:pPr>
      <w:r>
        <w:t xml:space="preserve">плюс</w:t>
      </w:r>
      <w:r>
        <w:t xml:space="preserve"> </w:t>
      </w:r>
      <w:r>
        <w:rPr>
          <w:rStyle w:val="VerbatimChar"/>
        </w:rPr>
        <w:t xml:space="preserve">+</w:t>
      </w:r>
      <w:r>
        <w:t xml:space="preserve">;</w:t>
      </w:r>
    </w:p>
    <w:p>
      <w:pPr>
        <w:pStyle w:val="Compact"/>
        <w:numPr>
          <w:ilvl w:val="0"/>
          <w:numId w:val="1043"/>
        </w:numPr>
      </w:pPr>
      <w:r>
        <w:t xml:space="preserve">двойные кавычки;</w:t>
      </w:r>
    </w:p>
    <w:p>
      <w:pPr>
        <w:pStyle w:val="Compact"/>
        <w:numPr>
          <w:ilvl w:val="0"/>
          <w:numId w:val="1043"/>
        </w:numPr>
      </w:pPr>
      <w:r>
        <w:t xml:space="preserve">обратный слеш;</w:t>
      </w:r>
    </w:p>
    <w:p>
      <w:pPr>
        <w:pStyle w:val="Compact"/>
        <w:numPr>
          <w:ilvl w:val="0"/>
          <w:numId w:val="1043"/>
        </w:numPr>
      </w:pPr>
      <w:r>
        <w:t xml:space="preserve">меньше</w:t>
      </w:r>
      <w:r>
        <w:t xml:space="preserve"> </w:t>
      </w:r>
      <w:r>
        <w:rPr>
          <w:rStyle w:val="VerbatimChar"/>
        </w:rPr>
        <w:t xml:space="preserve">&lt;</w:t>
      </w:r>
      <w:r>
        <w:t xml:space="preserve">;</w:t>
      </w:r>
    </w:p>
    <w:p>
      <w:pPr>
        <w:pStyle w:val="Compact"/>
        <w:numPr>
          <w:ilvl w:val="0"/>
          <w:numId w:val="1043"/>
        </w:numPr>
      </w:pPr>
      <w:r>
        <w:t xml:space="preserve">больше</w:t>
      </w:r>
      <w:r>
        <w:t xml:space="preserve"> </w:t>
      </w:r>
      <w:r>
        <w:rPr>
          <w:rStyle w:val="VerbatimChar"/>
        </w:rPr>
        <w:t xml:space="preserve">&gt;</w:t>
      </w:r>
      <w:r>
        <w:t xml:space="preserve">;</w:t>
      </w:r>
    </w:p>
    <w:p>
      <w:pPr>
        <w:pStyle w:val="Compact"/>
        <w:numPr>
          <w:ilvl w:val="0"/>
          <w:numId w:val="1043"/>
        </w:numPr>
      </w:pPr>
      <w:r>
        <w:t xml:space="preserve">точка с запятой</w:t>
      </w:r>
      <w:r>
        <w:t xml:space="preserve"> </w:t>
      </w:r>
      <w:r>
        <w:rPr>
          <w:rStyle w:val="VerbatimChar"/>
        </w:rPr>
        <w:t xml:space="preserve">;</w:t>
      </w:r>
      <w:r>
        <w:t xml:space="preserve">;</w:t>
      </w:r>
    </w:p>
    <w:p>
      <w:pPr>
        <w:pStyle w:val="Compact"/>
        <w:numPr>
          <w:ilvl w:val="0"/>
          <w:numId w:val="1043"/>
        </w:numPr>
      </w:pPr>
      <w:r>
        <w:t xml:space="preserve">символ перевода строки LF;</w:t>
      </w:r>
    </w:p>
    <w:p>
      <w:pPr>
        <w:pStyle w:val="Compact"/>
        <w:numPr>
          <w:ilvl w:val="0"/>
          <w:numId w:val="1043"/>
        </w:numPr>
      </w:pPr>
      <w:r>
        <w:t xml:space="preserve">символ возврата каретки CR;</w:t>
      </w:r>
    </w:p>
    <w:p>
      <w:pPr>
        <w:pStyle w:val="Compact"/>
        <w:numPr>
          <w:ilvl w:val="0"/>
          <w:numId w:val="1043"/>
        </w:numPr>
      </w:pPr>
      <w:r>
        <w:t xml:space="preserve">равно</w:t>
      </w:r>
      <w:r>
        <w:t xml:space="preserve"> </w:t>
      </w:r>
      <w:r>
        <w:rPr>
          <w:rStyle w:val="VerbatimChar"/>
        </w:rPr>
        <w:t xml:space="preserve">=</w:t>
      </w:r>
      <w:r>
        <w:t xml:space="preserve">;</w:t>
      </w:r>
    </w:p>
    <w:p>
      <w:pPr>
        <w:pStyle w:val="Compact"/>
        <w:numPr>
          <w:ilvl w:val="0"/>
          <w:numId w:val="1043"/>
        </w:numPr>
      </w:pPr>
      <w:r>
        <w:t xml:space="preserve">слеш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bookmarkEnd w:id="48"/>
    <w:bookmarkStart w:id="49" w:name="userprincipalname-generated-upn"/>
    <w:p>
      <w:pPr>
        <w:pStyle w:val="Heading3"/>
      </w:pPr>
      <w:r>
        <w:rPr>
          <w:rStyle w:val="VerbatimChar"/>
        </w:rPr>
        <w:t xml:space="preserve">userPrincipalName</w:t>
      </w:r>
      <w:r>
        <w:t xml:space="preserve"> </w:t>
      </w:r>
      <w:r>
        <w:t xml:space="preserve">/ generated UPN</w:t>
      </w:r>
    </w:p>
    <w:p>
      <w:pPr>
        <w:pStyle w:val="FirstParagraph"/>
      </w:pPr>
      <w:r>
        <w:t xml:space="preserve">Состоит из UPN prefix и UPN suffix, соединённых</w:t>
      </w:r>
      <w:r>
        <w:t xml:space="preserve"> </w:t>
      </w:r>
      <w:r>
        <w:rPr>
          <w:rStyle w:val="VerbatimChar"/>
        </w:rPr>
        <w:t xml:space="preserve">@</w:t>
      </w:r>
      <w:r>
        <w:t xml:space="preserve">.</w:t>
      </w:r>
    </w:p>
    <w:p>
      <w:pPr>
        <w:pStyle w:val="BodyText"/>
      </w:pPr>
      <w:r>
        <w:t xml:space="preserve">Для generated / implicit UPN используется вид:</w:t>
      </w:r>
    </w:p>
    <w:p>
      <w:pPr>
        <w:pStyle w:val="SourceCode"/>
      </w:pPr>
      <w:r>
        <w:rPr>
          <w:rStyle w:val="VerbatimChar"/>
        </w:rPr>
        <w:t xml:space="preserve">sAMAccountName@domainFQDN</w:t>
      </w:r>
    </w:p>
    <w:bookmarkEnd w:id="49"/>
    <w:bookmarkStart w:id="50" w:name="Xfe1702d83c784ffe83c312d97e15a7fc38cc2a4"/>
    <w:p>
      <w:pPr>
        <w:pStyle w:val="Heading3"/>
      </w:pPr>
      <w:r>
        <w:rPr>
          <w:rStyle w:val="VerbatimChar"/>
        </w:rPr>
        <w:t xml:space="preserve">NetBIOSDomain</w:t>
      </w:r>
      <w:r>
        <w:t xml:space="preserve"> </w:t>
      </w:r>
      <w:r>
        <w:t xml:space="preserve">+ обратный слеш +</w:t>
      </w:r>
      <w:r>
        <w:t xml:space="preserve"> </w:t>
      </w:r>
      <w:r>
        <w:rPr>
          <w:rStyle w:val="VerbatimChar"/>
        </w:rPr>
        <w:t xml:space="preserve">sAMAccountName</w:t>
      </w:r>
    </w:p>
    <w:p>
      <w:pPr>
        <w:pStyle w:val="FirstParagraph"/>
      </w:pPr>
      <w:r>
        <w:t xml:space="preserve">Состоит из следующих элементов:</w:t>
      </w:r>
    </w:p>
    <w:p>
      <w:pPr>
        <w:pStyle w:val="Compact"/>
        <w:numPr>
          <w:ilvl w:val="0"/>
          <w:numId w:val="1044"/>
        </w:numPr>
      </w:pPr>
      <w:r>
        <w:t xml:space="preserve">NetBIOS-имя домена слева;</w:t>
      </w:r>
    </w:p>
    <w:p>
      <w:pPr>
        <w:pStyle w:val="Compact"/>
        <w:numPr>
          <w:ilvl w:val="0"/>
          <w:numId w:val="1044"/>
        </w:numPr>
      </w:pPr>
      <w:r>
        <w:t xml:space="preserve">разделитель — обратный слеш;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sAMAccountName</w:t>
      </w:r>
      <w:r>
        <w:t xml:space="preserve"> </w:t>
      </w:r>
      <w:r>
        <w:t xml:space="preserve">справа.</w:t>
      </w:r>
    </w:p>
    <w:p>
      <w:pPr>
        <w:pStyle w:val="FirstParagraph"/>
      </w:pPr>
      <w:r>
        <w:t xml:space="preserve">Особенности</w:t>
      </w:r>
      <w:r>
        <w:t xml:space="preserve"> </w:t>
      </w:r>
      <w:r>
        <w:rPr>
          <w:rStyle w:val="VerbatimChar"/>
        </w:rPr>
        <w:t xml:space="preserve">sAMAccountName</w:t>
      </w:r>
      <w:r>
        <w:t xml:space="preserve">:</w:t>
      </w:r>
    </w:p>
    <w:p>
      <w:pPr>
        <w:pStyle w:val="Compact"/>
        <w:numPr>
          <w:ilvl w:val="0"/>
          <w:numId w:val="1045"/>
        </w:numPr>
      </w:pPr>
      <w:r>
        <w:t xml:space="preserve">длина — 20 символов или меньше;</w:t>
      </w:r>
    </w:p>
    <w:p>
      <w:pPr>
        <w:pStyle w:val="Compact"/>
        <w:numPr>
          <w:ilvl w:val="0"/>
          <w:numId w:val="1045"/>
        </w:numPr>
      </w:pPr>
      <w:r>
        <w:t xml:space="preserve">недопустимы символы: двойная кавычка, слеш, обратный слеш, квадратные скобки, двоеточие, точка с запятой, вертикальная черта, равно, запятая, плюс, звёздочка, вопросительный знак, меньше, больше.</w:t>
      </w:r>
    </w:p>
    <w:bookmarkEnd w:id="50"/>
    <w:bookmarkStart w:id="51" w:name="canonicalname"/>
    <w:p>
      <w:pPr>
        <w:pStyle w:val="Heading3"/>
      </w:pPr>
      <w:r>
        <w:rPr>
          <w:rStyle w:val="VerbatimChar"/>
        </w:rPr>
        <w:t xml:space="preserve">canonicalName</w:t>
      </w:r>
    </w:p>
    <w:p>
      <w:pPr>
        <w:pStyle w:val="Compact"/>
        <w:numPr>
          <w:ilvl w:val="0"/>
          <w:numId w:val="1046"/>
        </w:numPr>
      </w:pPr>
      <w:r>
        <w:t xml:space="preserve">DNS-домен в начале.</w:t>
      </w:r>
    </w:p>
    <w:p>
      <w:pPr>
        <w:pStyle w:val="Compact"/>
        <w:numPr>
          <w:ilvl w:val="0"/>
          <w:numId w:val="1046"/>
        </w:numPr>
      </w:pPr>
      <w:r>
        <w:t xml:space="preserve">Разделители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bookmarkEnd w:id="51"/>
    <w:bookmarkStart w:id="52" w:name="objectguid"/>
    <w:p>
      <w:pPr>
        <w:pStyle w:val="Heading3"/>
      </w:pPr>
      <w:r>
        <w:rPr>
          <w:rStyle w:val="VerbatimChar"/>
        </w:rPr>
        <w:t xml:space="preserve">objectGUID</w:t>
      </w:r>
    </w:p>
    <w:p>
      <w:pPr>
        <w:pStyle w:val="Compact"/>
        <w:numPr>
          <w:ilvl w:val="0"/>
          <w:numId w:val="1047"/>
        </w:numPr>
      </w:pPr>
      <w:r>
        <w:t xml:space="preserve">Фигурные скобки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вокруг GUID.</w:t>
      </w:r>
    </w:p>
    <w:p>
      <w:pPr>
        <w:pStyle w:val="Compact"/>
        <w:numPr>
          <w:ilvl w:val="0"/>
          <w:numId w:val="1047"/>
        </w:numPr>
      </w:pPr>
      <w:r>
        <w:t xml:space="preserve">GUID в dashed-формате.</w:t>
      </w:r>
    </w:p>
    <w:bookmarkEnd w:id="52"/>
    <w:bookmarkStart w:id="53" w:name="displayname"/>
    <w:p>
      <w:pPr>
        <w:pStyle w:val="Heading3"/>
      </w:pPr>
      <w:r>
        <w:rPr>
          <w:rStyle w:val="VerbatimChar"/>
        </w:rPr>
        <w:t xml:space="preserve">displayName</w:t>
      </w:r>
    </w:p>
    <w:p>
      <w:pPr>
        <w:pStyle w:val="FirstParagraph"/>
      </w:pPr>
      <w:r>
        <w:t xml:space="preserve">Особенности отсутствуют. Важно учитывать, что</w:t>
      </w:r>
      <w:r>
        <w:t xml:space="preserve"> </w:t>
      </w:r>
      <w:r>
        <w:rPr>
          <w:rStyle w:val="VerbatimChar"/>
        </w:rPr>
        <w:t xml:space="preserve">displayName</w:t>
      </w:r>
      <w:r>
        <w:t xml:space="preserve"> </w:t>
      </w:r>
      <w:r>
        <w:t xml:space="preserve">проверяется не первым, поэтому при совпадении строки с более ранним форматом приоритет будет у более раннего формата.</w:t>
      </w:r>
    </w:p>
    <w:bookmarkEnd w:id="53"/>
    <w:bookmarkStart w:id="54" w:name="serviceprincipalname"/>
    <w:p>
      <w:pPr>
        <w:pStyle w:val="Heading3"/>
      </w:pPr>
      <w:r>
        <w:rPr>
          <w:rStyle w:val="VerbatimChar"/>
        </w:rPr>
        <w:t xml:space="preserve">servicePrincipalName</w:t>
      </w:r>
    </w:p>
    <w:p>
      <w:pPr>
        <w:pStyle w:val="Compact"/>
        <w:numPr>
          <w:ilvl w:val="0"/>
          <w:numId w:val="1048"/>
        </w:numPr>
      </w:pPr>
      <w:r>
        <w:t xml:space="preserve">Должны присутствовать</w:t>
      </w:r>
      <w:r>
        <w:t xml:space="preserve"> </w:t>
      </w:r>
      <w:r>
        <w:rPr>
          <w:rStyle w:val="VerbatimChar"/>
        </w:rPr>
        <w:t xml:space="preserve">serviceclass/hostname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Разделитель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bookmarkEnd w:id="54"/>
    <w:bookmarkStart w:id="55" w:name="mapspn"/>
    <w:p>
      <w:pPr>
        <w:pStyle w:val="Heading3"/>
      </w:pPr>
      <w:r>
        <w:t xml:space="preserve">MapSPN</w:t>
      </w:r>
    </w:p>
    <w:p>
      <w:pPr>
        <w:pStyle w:val="Compact"/>
        <w:numPr>
          <w:ilvl w:val="0"/>
          <w:numId w:val="1049"/>
        </w:numPr>
      </w:pPr>
      <w:r>
        <w:t xml:space="preserve">Должны присутствовать</w:t>
      </w:r>
      <w:r>
        <w:t xml:space="preserve"> </w:t>
      </w:r>
      <w:r>
        <w:rPr>
          <w:rStyle w:val="VerbatimChar"/>
        </w:rPr>
        <w:t xml:space="preserve">serviceclass/hostname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Разделитель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bookmarkEnd w:id="55"/>
    <w:bookmarkStart w:id="56" w:name="objectsid"/>
    <w:p>
      <w:pPr>
        <w:pStyle w:val="Heading3"/>
      </w:pPr>
      <w:r>
        <w:rPr>
          <w:rStyle w:val="VerbatimChar"/>
        </w:rPr>
        <w:t xml:space="preserve">objectSid</w:t>
      </w:r>
    </w:p>
    <w:p>
      <w:pPr>
        <w:pStyle w:val="Compact"/>
        <w:numPr>
          <w:ilvl w:val="0"/>
          <w:numId w:val="1050"/>
        </w:numPr>
      </w:pPr>
      <w:r>
        <w:t xml:space="preserve">SID в строковой SDDL-форме.</w:t>
      </w:r>
    </w:p>
    <w:p>
      <w:pPr>
        <w:pStyle w:val="Compact"/>
        <w:numPr>
          <w:ilvl w:val="0"/>
          <w:numId w:val="1050"/>
        </w:numPr>
      </w:pPr>
      <w:r>
        <w:t xml:space="preserve">Состоит из компонентов вида</w:t>
      </w:r>
      <w:r>
        <w:t xml:space="preserve"> </w:t>
      </w:r>
      <w:r>
        <w:rPr>
          <w:rStyle w:val="VerbatimChar"/>
        </w:rPr>
        <w:t xml:space="preserve">S-R-I-S...</w:t>
      </w:r>
      <w:r>
        <w:t xml:space="preserve">.</w:t>
      </w:r>
    </w:p>
    <w:bookmarkEnd w:id="56"/>
    <w:bookmarkStart w:id="57" w:name="sidhistory"/>
    <w:p>
      <w:pPr>
        <w:pStyle w:val="Heading3"/>
      </w:pPr>
      <w:r>
        <w:rPr>
          <w:rStyle w:val="VerbatimChar"/>
        </w:rPr>
        <w:t xml:space="preserve">sIDHistory</w:t>
      </w:r>
    </w:p>
    <w:p>
      <w:pPr>
        <w:pStyle w:val="Compact"/>
        <w:numPr>
          <w:ilvl w:val="0"/>
          <w:numId w:val="1051"/>
        </w:numPr>
      </w:pPr>
      <w:r>
        <w:t xml:space="preserve">SID в строковой SDDL-форме.</w:t>
      </w:r>
    </w:p>
    <w:p>
      <w:pPr>
        <w:pStyle w:val="Compact"/>
        <w:numPr>
          <w:ilvl w:val="0"/>
          <w:numId w:val="1051"/>
        </w:numPr>
      </w:pPr>
      <w:r>
        <w:t xml:space="preserve">Состоит из компонентов вида</w:t>
      </w:r>
      <w:r>
        <w:t xml:space="preserve"> </w:t>
      </w:r>
      <w:r>
        <w:rPr>
          <w:rStyle w:val="VerbatimChar"/>
        </w:rPr>
        <w:t xml:space="preserve">S-R-I-S...</w:t>
      </w:r>
      <w:r>
        <w:t xml:space="preserve">.</w:t>
      </w:r>
    </w:p>
    <w:bookmarkEnd w:id="57"/>
    <w:bookmarkStart w:id="58" w:name="Xa41581223b84adc35d3568e53439088f72b1c7f"/>
    <w:p>
      <w:pPr>
        <w:pStyle w:val="Heading3"/>
      </w:pPr>
      <w:r>
        <w:rPr>
          <w:rStyle w:val="VerbatimChar"/>
        </w:rPr>
        <w:t xml:space="preserve">canonicalName</w:t>
      </w:r>
      <w:r>
        <w:t xml:space="preserve"> </w:t>
      </w:r>
      <w:r>
        <w:t xml:space="preserve">с заменой последнего разделителя на перевод строки</w:t>
      </w:r>
    </w:p>
    <w:p>
      <w:pPr>
        <w:pStyle w:val="FirstParagraph"/>
      </w:pPr>
      <w:r>
        <w:t xml:space="preserve">Тот же</w:t>
      </w:r>
      <w:r>
        <w:t xml:space="preserve"> </w:t>
      </w:r>
      <w:r>
        <w:rPr>
          <w:rStyle w:val="VerbatimChar"/>
        </w:rPr>
        <w:t xml:space="preserve">canonicalName</w:t>
      </w:r>
      <w:r>
        <w:t xml:space="preserve">, но самый правый символ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заменён на символ перевода строки.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итоговый-ldap-алгоритм-для-реализации"/>
    <w:p>
      <w:pPr>
        <w:pStyle w:val="Heading2"/>
      </w:pPr>
      <w:r>
        <w:t xml:space="preserve">1.5. Итоговый LDAP-алгоритм для реализации</w:t>
      </w:r>
    </w:p>
    <w:p>
      <w:pPr>
        <w:pStyle w:val="SourceCode"/>
      </w:pPr>
      <w:r>
        <w:rPr>
          <w:rStyle w:val="VerbatimChar"/>
        </w:rPr>
        <w:t xml:space="preserve">1. Взять input = BindRequest.name.</w:t>
      </w:r>
      <w:r>
        <w:br/>
      </w:r>
      <w:r>
        <w:rPr>
          <w:rStyle w:val="VerbatimChar"/>
        </w:rPr>
        <w:t xml:space="preserve">2. Последовательно проверить input по LDAP-порядку AD DS.</w:t>
      </w:r>
      <w:r>
        <w:br/>
      </w:r>
      <w:r>
        <w:rPr>
          <w:rStyle w:val="VerbatimChar"/>
        </w:rPr>
        <w:t xml:space="preserve">3. На первом успешном совпадении вернуть:</w:t>
      </w:r>
      <w:r>
        <w:br/>
      </w:r>
      <w:r>
        <w:rPr>
          <w:rStyle w:val="VerbatimChar"/>
        </w:rPr>
        <w:t xml:space="preserve">   protocol = LDAP</w:t>
      </w:r>
      <w:r>
        <w:br/>
      </w:r>
      <w:r>
        <w:rPr>
          <w:rStyle w:val="VerbatimChar"/>
        </w:rPr>
        <w:t xml:space="preserve">   input = исходная строка</w:t>
      </w:r>
      <w:r>
        <w:br/>
      </w:r>
      <w:r>
        <w:rPr>
          <w:rStyle w:val="VerbatimChar"/>
        </w:rPr>
        <w:t xml:space="preserve">   name_format = формат, по которому найден объект</w:t>
      </w:r>
      <w:r>
        <w:br/>
      </w:r>
      <w:r>
        <w:rPr>
          <w:rStyle w:val="VerbatimChar"/>
        </w:rPr>
        <w:t xml:space="preserve">   matched_user = найденный пользователь</w:t>
      </w:r>
      <w:r>
        <w:br/>
      </w:r>
      <w:r>
        <w:rPr>
          <w:rStyle w:val="VerbatimChar"/>
        </w:rPr>
        <w:t xml:space="preserve">4. Если найдено несколько объектов на одном шаге — вернуть ambiguous.</w:t>
      </w:r>
      <w:r>
        <w:br/>
      </w:r>
      <w:r>
        <w:rPr>
          <w:rStyle w:val="VerbatimChar"/>
        </w:rPr>
        <w:t xml:space="preserve">5. Если ничего не найдено — вернуть not_found.</w:t>
      </w:r>
    </w:p>
    <w:p>
      <w:r>
        <w:pict>
          <v:rect style="width:0;height:1.5pt" o:hralign="center" o:hrstd="t" o:hr="t"/>
        </w:pict>
      </w:r>
    </w:p>
    <w:bookmarkEnd w:id="60"/>
    <w:bookmarkStart w:id="61" w:name="проверка-corner-cases"/>
    <w:p>
      <w:pPr>
        <w:pStyle w:val="Heading2"/>
      </w:pPr>
      <w:r>
        <w:t xml:space="preserve">1.6. Проверка corner cases</w:t>
      </w:r>
    </w:p>
    <w:p>
      <w:pPr>
        <w:pStyle w:val="FirstParagraph"/>
      </w:pPr>
      <w:r>
        <w:t xml:space="preserve">Проверки corner cases приведены выше в таблице corner cases, раздел «LDAP». При реализации алгоритма по ним нужно проверить порядок приоритетов.</w:t>
      </w:r>
    </w:p>
    <w:p>
      <w:pPr>
        <w:pStyle w:val="BodyText"/>
      </w:pPr>
      <w:r>
        <w:t xml:space="preserve">Минимально проверить:</w:t>
      </w:r>
    </w:p>
    <w:p>
      <w:pPr>
        <w:pStyle w:val="SourceCode"/>
      </w:pPr>
      <w:r>
        <w:rPr>
          <w:rStyle w:val="VerbatimChar"/>
        </w:rPr>
        <w:t xml:space="preserve">1. userPrincipalName не задан — должен сработать generated / implicit UPN.</w:t>
      </w:r>
      <w:r>
        <w:br/>
      </w:r>
      <w:r>
        <w:rPr>
          <w:rStyle w:val="VerbatimChar"/>
        </w:rPr>
        <w:t xml:space="preserve">2. userPrincipalName задан вручную — проверить явный UPN и generated UPN.</w:t>
      </w:r>
      <w:r>
        <w:br/>
      </w:r>
      <w:r>
        <w:rPr>
          <w:rStyle w:val="VerbatimChar"/>
        </w:rPr>
        <w:t xml:space="preserve">3. Явный userPrincipalName одного пользователя совпадает с implicit UPN другого — приоритет у явного userPrincipalName.</w:t>
      </w:r>
      <w:r>
        <w:br/>
      </w:r>
      <w:r>
        <w:rPr>
          <w:rStyle w:val="VerbatimChar"/>
        </w:rPr>
        <w:t xml:space="preserve">4. У двух пользователей одинаковый displayName — нельзя выбирать случайного пользователя.</w:t>
      </w:r>
      <w:r>
        <w:br/>
      </w:r>
      <w:r>
        <w:rPr>
          <w:rStyle w:val="VerbatimChar"/>
        </w:rPr>
        <w:t xml:space="preserve">5. displayName совпадает с другим форматом имени — должен соблюдаться порядок LDAP-проверок.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84" w:name="алгоритм-действий-для-kerberos"/>
    <w:p>
      <w:pPr>
        <w:pStyle w:val="Heading1"/>
      </w:pPr>
      <w:r>
        <w:t xml:space="preserve">Алгоритм действий для Kerberos</w:t>
      </w:r>
    </w:p>
    <w:bookmarkStart w:id="63" w:name="общая-информация-1"/>
    <w:p>
      <w:pPr>
        <w:pStyle w:val="Heading2"/>
      </w:pPr>
      <w:r>
        <w:t xml:space="preserve">2.1. Общая информация</w:t>
      </w:r>
    </w:p>
    <w:p>
      <w:pPr>
        <w:pStyle w:val="FirstParagraph"/>
      </w:pPr>
      <w:r>
        <w:t xml:space="preserve">Цель Kerberos-алгоритма — разобрать Kerberos principal, полученный из AS-REQ или TGS-REQ, и определить пользователя или сервисный объект так же, как это делает KDC/AD.</w:t>
      </w:r>
    </w:p>
    <w:p>
      <w:pPr>
        <w:pStyle w:val="BodyText"/>
      </w:pPr>
      <w:r>
        <w:t xml:space="preserve">Это нужно, чтобы продукт ITDR учитывал не только строковое значение имени, но и Kerberos</w:t>
      </w:r>
      <w:r>
        <w:t xml:space="preserve"> </w:t>
      </w:r>
      <w:r>
        <w:rPr>
          <w:rStyle w:val="VerbatimChar"/>
        </w:rPr>
        <w:t xml:space="preserve">name-type</w:t>
      </w:r>
      <w:r>
        <w:t xml:space="preserve">, потому что от него зависит ветка разрешения имени.</w:t>
      </w:r>
    </w:p>
    <w:p>
      <w:pPr>
        <w:pStyle w:val="BodyText"/>
      </w:pPr>
      <w:r>
        <w:t xml:space="preserve">Для AS-REQ на вход поступает:</w:t>
      </w:r>
    </w:p>
    <w:p>
      <w:pPr>
        <w:pStyle w:val="SourceCode"/>
      </w:pPr>
      <w:r>
        <w:rPr>
          <w:rStyle w:val="VerbatimChar"/>
        </w:rPr>
        <w:t xml:space="preserve">input = cname.name-type + cname.name-string[] + realm</w:t>
      </w:r>
    </w:p>
    <w:p>
      <w:pPr>
        <w:pStyle w:val="FirstParagraph"/>
      </w:pPr>
      <w:r>
        <w:t xml:space="preserve">На выходе ожидается:</w:t>
      </w:r>
    </w:p>
    <w:p>
      <w:pPr>
        <w:pStyle w:val="SourceCode"/>
      </w:pPr>
      <w:r>
        <w:rPr>
          <w:rStyle w:val="VerbatimChar"/>
        </w:rPr>
        <w:t xml:space="preserve">protocol = Kerberos</w:t>
      </w:r>
      <w:r>
        <w:br/>
      </w:r>
      <w:r>
        <w:rPr>
          <w:rStyle w:val="VerbatimChar"/>
        </w:rPr>
        <w:t xml:space="preserve">message = AS-REQ</w:t>
      </w:r>
      <w:r>
        <w:br/>
      </w:r>
      <w:r>
        <w:rPr>
          <w:rStyle w:val="VerbatimChar"/>
        </w:rPr>
        <w:t xml:space="preserve">input = cname.name-type + cname.name-string[] + realm</w:t>
      </w:r>
      <w:r>
        <w:br/>
      </w:r>
      <w:r>
        <w:rPr>
          <w:rStyle w:val="VerbatimChar"/>
        </w:rPr>
        <w:t xml:space="preserve">name_format = определённый формат имени</w:t>
      </w:r>
      <w:r>
        <w:br/>
      </w:r>
      <w:r>
        <w:rPr>
          <w:rStyle w:val="VerbatimChar"/>
        </w:rPr>
        <w:t xml:space="preserve">matched_user = найденный пользователь</w:t>
      </w:r>
    </w:p>
    <w:p>
      <w:pPr>
        <w:pStyle w:val="FirstParagraph"/>
      </w:pPr>
      <w:r>
        <w:t xml:space="preserve">Для TGS-REQ на вход поступает:</w:t>
      </w:r>
    </w:p>
    <w:p>
      <w:pPr>
        <w:pStyle w:val="SourceCode"/>
      </w:pPr>
      <w:r>
        <w:rPr>
          <w:rStyle w:val="VerbatimChar"/>
        </w:rPr>
        <w:t xml:space="preserve">input = sname.name-type + sname.name-string[] + realm</w:t>
      </w:r>
    </w:p>
    <w:p>
      <w:pPr>
        <w:pStyle w:val="FirstParagraph"/>
      </w:pPr>
      <w:r>
        <w:t xml:space="preserve">На выходе ожидается:</w:t>
      </w:r>
    </w:p>
    <w:p>
      <w:pPr>
        <w:pStyle w:val="SourceCode"/>
      </w:pPr>
      <w:r>
        <w:rPr>
          <w:rStyle w:val="VerbatimChar"/>
        </w:rPr>
        <w:t xml:space="preserve">protocol = Kerberos</w:t>
      </w:r>
      <w:r>
        <w:br/>
      </w:r>
      <w:r>
        <w:rPr>
          <w:rStyle w:val="VerbatimChar"/>
        </w:rPr>
        <w:t xml:space="preserve">message = TGS-REQ</w:t>
      </w:r>
      <w:r>
        <w:br/>
      </w:r>
      <w:r>
        <w:rPr>
          <w:rStyle w:val="VerbatimChar"/>
        </w:rPr>
        <w:t xml:space="preserve">input = sname.name-type + sname.name-string[] + realm</w:t>
      </w:r>
      <w:r>
        <w:br/>
      </w:r>
      <w:r>
        <w:rPr>
          <w:rStyle w:val="VerbatimChar"/>
        </w:rPr>
        <w:t xml:space="preserve">name_format = определённый формат имени</w:t>
      </w:r>
      <w:r>
        <w:br/>
      </w:r>
      <w:r>
        <w:rPr>
          <w:rStyle w:val="VerbatimChar"/>
        </w:rPr>
        <w:t xml:space="preserve">matched_service = найденный сервисный объект</w:t>
      </w:r>
    </w:p>
    <w:p>
      <w:pPr>
        <w:pStyle w:val="FirstParagraph"/>
      </w:pPr>
      <w:r>
        <w:t xml:space="preserve">Важно:</w:t>
      </w:r>
      <w:r>
        <w:t xml:space="preserve"> </w:t>
      </w:r>
      <w:r>
        <w:rPr>
          <w:rStyle w:val="VerbatimChar"/>
        </w:rPr>
        <w:t xml:space="preserve">cname</w:t>
      </w:r>
      <w:r>
        <w:t xml:space="preserve"> </w:t>
      </w:r>
      <w:r>
        <w:t xml:space="preserve">используется для поиска пользователя, а</w:t>
      </w:r>
      <w:r>
        <w:t xml:space="preserve"> </w:t>
      </w:r>
      <w:r>
        <w:rPr>
          <w:rStyle w:val="VerbatimChar"/>
        </w:rPr>
        <w:t xml:space="preserve">sname</w:t>
      </w:r>
      <w:r>
        <w:t xml:space="preserve"> </w:t>
      </w:r>
      <w:r>
        <w:t xml:space="preserve">— для поиска сервиса.</w:t>
      </w:r>
      <w:r>
        <w:t xml:space="preserve"> </w:t>
      </w:r>
      <w:r>
        <w:rPr>
          <w:rStyle w:val="VerbatimChar"/>
        </w:rPr>
        <w:t xml:space="preserve">sname</w:t>
      </w:r>
      <w:r>
        <w:t xml:space="preserve"> </w:t>
      </w:r>
      <w:r>
        <w:t xml:space="preserve">из TGS-REQ не является прямым логином пользователя.</w:t>
      </w:r>
    </w:p>
    <w:p>
      <w:r>
        <w:pict>
          <v:rect style="width:0;height:1.5pt" o:hralign="center" o:hrstd="t" o:hr="t"/>
        </w:pict>
      </w:r>
    </w:p>
    <w:bookmarkEnd w:id="63"/>
    <w:bookmarkStart w:id="66" w:name="input-из-трафика-1"/>
    <w:p>
      <w:pPr>
        <w:pStyle w:val="Heading2"/>
      </w:pPr>
      <w:r>
        <w:t xml:space="preserve">2.2. Input из трафика</w:t>
      </w:r>
    </w:p>
    <w:bookmarkStart w:id="64" w:name="as-req-вход-для-поиска-пользователя"/>
    <w:p>
      <w:pPr>
        <w:pStyle w:val="Heading3"/>
      </w:pPr>
      <w:r>
        <w:t xml:space="preserve">AS-REQ: вход для поиска пользователя</w:t>
      </w:r>
    </w:p>
    <w:p>
      <w:pPr>
        <w:pStyle w:val="FirstParagraph"/>
      </w:pPr>
      <w:r>
        <w:t xml:space="preserve">Для Kerberos AS-REQ входом алгоритма распознавания пользователя является набор полей:</w:t>
      </w:r>
    </w:p>
    <w:p>
      <w:pPr>
        <w:pStyle w:val="SourceCode"/>
      </w:pPr>
      <w:r>
        <w:rPr>
          <w:rStyle w:val="VerbatimChar"/>
        </w:rPr>
        <w:t xml:space="preserve">kerberos_login_input:</w:t>
      </w:r>
      <w:r>
        <w:br/>
      </w:r>
      <w:r>
        <w:rPr>
          <w:rStyle w:val="VerbatimChar"/>
        </w:rPr>
        <w:t xml:space="preserve">  message = AS-REQ</w:t>
      </w:r>
      <w:r>
        <w:br/>
      </w:r>
      <w:r>
        <w:rPr>
          <w:rStyle w:val="VerbatimChar"/>
        </w:rPr>
        <w:t xml:space="preserve">  cname.name-type</w:t>
      </w:r>
      <w:r>
        <w:br/>
      </w:r>
      <w:r>
        <w:rPr>
          <w:rStyle w:val="VerbatimChar"/>
        </w:rPr>
        <w:t xml:space="preserve">  cname.name-string[]</w:t>
      </w:r>
      <w:r>
        <w:br/>
      </w:r>
      <w:r>
        <w:rPr>
          <w:rStyle w:val="VerbatimChar"/>
        </w:rPr>
        <w:t xml:space="preserve">  realm</w:t>
      </w:r>
    </w:p>
    <w:p>
      <w:pPr>
        <w:pStyle w:val="FirstParagraph"/>
      </w:pPr>
      <w:r>
        <w:t xml:space="preserve">Базовая модель:</w:t>
      </w:r>
    </w:p>
    <w:p>
      <w:pPr>
        <w:pStyle w:val="SourceCode"/>
      </w:pPr>
      <w:r>
        <w:rPr>
          <w:rStyle w:val="VerbatimChar"/>
        </w:rPr>
        <w:t xml:space="preserve">kerberos_login_principal = cname.name-type + cname.name-string[] + realm</w:t>
      </w:r>
    </w:p>
    <w:p>
      <w:pPr>
        <w:pStyle w:val="FirstParagraph"/>
      </w:pPr>
      <w:r>
        <w:t xml:space="preserve">Проверенные наблюдения:</w:t>
      </w:r>
    </w:p>
    <w:p>
      <w:pPr>
        <w:pStyle w:val="SourceCode"/>
      </w:pPr>
      <w:r>
        <w:rPr>
          <w:rStyle w:val="VerbatimChar"/>
        </w:rPr>
        <w:t xml:space="preserve">UPN-вход userA@pastukhov.lab:</w:t>
      </w:r>
      <w:r>
        <w:br/>
      </w:r>
      <w:r>
        <w:rPr>
          <w:rStyle w:val="VerbatimChar"/>
        </w:rPr>
        <w:t xml:space="preserve">  cname.name-type = KRB5-NT-ENTERPRISE-PRINCIPAL (10)</w:t>
      </w:r>
      <w:r>
        <w:br/>
      </w:r>
      <w:r>
        <w:br/>
      </w:r>
      <w:r>
        <w:rPr>
          <w:rStyle w:val="VerbatimChar"/>
        </w:rPr>
        <w:t xml:space="preserve">Down-Level Logon Name PASTUKHOV + обратный слеш + userA:</w:t>
      </w:r>
      <w:r>
        <w:br/>
      </w:r>
      <w:r>
        <w:rPr>
          <w:rStyle w:val="VerbatimChar"/>
        </w:rPr>
        <w:t xml:space="preserve">  cname.name-type = KRB5-NT-PRINCIPAL (1)</w:t>
      </w:r>
    </w:p>
    <w:p>
      <w:pPr>
        <w:pStyle w:val="FirstParagraph"/>
      </w:pPr>
      <w:r>
        <w:t xml:space="preserve">Для финального ТЗ нужно дополнительно выписать из Wireshark точные значения:</w:t>
      </w:r>
    </w:p>
    <w:p>
      <w:pPr>
        <w:pStyle w:val="SourceCode"/>
      </w:pPr>
      <w:r>
        <w:rPr>
          <w:rStyle w:val="VerbatimChar"/>
        </w:rPr>
        <w:t xml:space="preserve">cname.name-string[]</w:t>
      </w:r>
      <w:r>
        <w:br/>
      </w:r>
      <w:r>
        <w:rPr>
          <w:rStyle w:val="VerbatimChar"/>
        </w:rPr>
        <w:t xml:space="preserve">realm</w:t>
      </w:r>
    </w:p>
    <w:bookmarkEnd w:id="64"/>
    <w:bookmarkStart w:id="65" w:name="tgs-req-вход-для-поиска-сервиса"/>
    <w:p>
      <w:pPr>
        <w:pStyle w:val="Heading3"/>
      </w:pPr>
      <w:r>
        <w:t xml:space="preserve">TGS-REQ: вход для поиска сервиса</w:t>
      </w:r>
    </w:p>
    <w:p>
      <w:pPr>
        <w:pStyle w:val="FirstParagraph"/>
      </w:pPr>
      <w:r>
        <w:t xml:space="preserve">Для Kerberos TGS-REQ входом является сервисный principal:</w:t>
      </w:r>
    </w:p>
    <w:p>
      <w:pPr>
        <w:pStyle w:val="SourceCode"/>
      </w:pPr>
      <w:r>
        <w:rPr>
          <w:rStyle w:val="VerbatimChar"/>
        </w:rPr>
        <w:t xml:space="preserve">kerberos_service_input:</w:t>
      </w:r>
      <w:r>
        <w:br/>
      </w:r>
      <w:r>
        <w:rPr>
          <w:rStyle w:val="VerbatimChar"/>
        </w:rPr>
        <w:t xml:space="preserve">  message = TGS-REQ</w:t>
      </w:r>
      <w:r>
        <w:br/>
      </w:r>
      <w:r>
        <w:rPr>
          <w:rStyle w:val="VerbatimChar"/>
        </w:rPr>
        <w:t xml:space="preserve">  sname.name-type</w:t>
      </w:r>
      <w:r>
        <w:br/>
      </w:r>
      <w:r>
        <w:rPr>
          <w:rStyle w:val="VerbatimChar"/>
        </w:rPr>
        <w:t xml:space="preserve">  sname.name-string[]</w:t>
      </w:r>
      <w:r>
        <w:br/>
      </w:r>
      <w:r>
        <w:rPr>
          <w:rStyle w:val="VerbatimChar"/>
        </w:rPr>
        <w:t xml:space="preserve">  realm</w:t>
      </w:r>
    </w:p>
    <w:p>
      <w:pPr>
        <w:pStyle w:val="FirstParagraph"/>
      </w:pPr>
      <w:r>
        <w:t xml:space="preserve">Проверенный пример после обращения к SYSVOL:</w:t>
      </w:r>
    </w:p>
    <w:p>
      <w:pPr>
        <w:pStyle w:val="SourceCode"/>
      </w:pPr>
      <w:r>
        <w:rPr>
          <w:rStyle w:val="VerbatimChar"/>
        </w:rPr>
        <w:t xml:space="preserve">sname.name-type = KRB5-NT-SRV-INST (2)</w:t>
      </w:r>
      <w:r>
        <w:br/>
      </w:r>
      <w:r>
        <w:rPr>
          <w:rStyle w:val="VerbatimChar"/>
        </w:rPr>
        <w:t xml:space="preserve">sname = cifs/10-23-RP-DC-01.pastukhov.lab/pastukhov.lab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Xf2009f4937e0fb398486aba4f58b498d219bf6c"/>
    <w:p>
      <w:pPr>
        <w:pStyle w:val="Heading2"/>
      </w:pPr>
      <w:r>
        <w:t xml:space="preserve">2.3. Пользовательская строка → Kerberos principal</w:t>
      </w:r>
    </w:p>
    <w:p>
      <w:pPr>
        <w:pStyle w:val="FirstParagraph"/>
      </w:pPr>
      <w:r>
        <w:t xml:space="preserve">Этот блок описывает первую сторону исследования: как строка, введённая пользователем или приложением, превращается в Kerberos principal и</w:t>
      </w:r>
      <w:r>
        <w:t xml:space="preserve"> </w:t>
      </w:r>
      <w:r>
        <w:rPr>
          <w:rStyle w:val="VerbatimChar"/>
        </w:rPr>
        <w:t xml:space="preserve">name-type</w:t>
      </w:r>
      <w:r>
        <w:t xml:space="preserve">.</w:t>
      </w:r>
    </w:p>
    <w:p>
      <w:pPr>
        <w:pStyle w:val="BodyText"/>
      </w:pPr>
      <w:r>
        <w:t xml:space="preserve">По реализации WS2003 существуют следующие</w:t>
      </w:r>
      <w:r>
        <w:t xml:space="preserve"> </w:t>
      </w:r>
      <w:r>
        <w:rPr>
          <w:rStyle w:val="VerbatimChar"/>
        </w:rPr>
        <w:t xml:space="preserve">name-type</w:t>
      </w:r>
      <w:r>
        <w:t xml:space="preserve">: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KRB_NT_UNKNOWN = 0</w:t>
      </w:r>
      <w:r>
        <w:t xml:space="preserve"> </w:t>
      </w:r>
      <w:r>
        <w:t xml:space="preserve">— Name type not known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KRB_NT_PRINCIPAL = 1</w:t>
      </w:r>
      <w:r>
        <w:t xml:space="preserve"> </w:t>
      </w:r>
      <w:r>
        <w:t xml:space="preserve">— Just the name of the principal as in DCE, or for users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KRB_NT_PRINCIPAL_AND_ID = -131</w:t>
      </w:r>
      <w:r>
        <w:t xml:space="preserve"> </w:t>
      </w:r>
      <w:r>
        <w:t xml:space="preserve">— Name of the principal and its SID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KRB_NT_SRV_INST = 2</w:t>
      </w:r>
      <w:r>
        <w:t xml:space="preserve"> </w:t>
      </w:r>
      <w:r>
        <w:t xml:space="preserve">— Service and other unique instance (</w:t>
      </w:r>
      <w:r>
        <w:rPr>
          <w:rStyle w:val="VerbatimChar"/>
        </w:rPr>
        <w:t xml:space="preserve">krbtgt</w:t>
      </w:r>
      <w:r>
        <w:t xml:space="preserve">)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KRB_NT_SRV_INST_AND_ID = -132</w:t>
      </w:r>
      <w:r>
        <w:t xml:space="preserve"> </w:t>
      </w:r>
      <w:r>
        <w:t xml:space="preserve">— SPN and SID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KRB_NT_SRV_HST = 3</w:t>
      </w:r>
      <w:r>
        <w:t xml:space="preserve"> </w:t>
      </w:r>
      <w:r>
        <w:t xml:space="preserve">— Service with host name as instance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KRB_NT_SRV_XHST = 4</w:t>
      </w:r>
      <w:r>
        <w:t xml:space="preserve"> </w:t>
      </w:r>
      <w:r>
        <w:t xml:space="preserve">— Service with host as remaining components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KRB_NT_UID = 5</w:t>
      </w:r>
      <w:r>
        <w:t xml:space="preserve"> </w:t>
      </w:r>
      <w:r>
        <w:t xml:space="preserve">— Unique ID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KRB_NT_ENTERPRISE_PRINCIPAL = 10</w:t>
      </w:r>
      <w:r>
        <w:t xml:space="preserve"> </w:t>
      </w:r>
      <w:r>
        <w:t xml:space="preserve">— UPN only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KRB_NT_ENT_PRINCIPAL_AND_ID = -130</w:t>
      </w:r>
      <w:r>
        <w:t xml:space="preserve"> </w:t>
      </w:r>
      <w:r>
        <w:t xml:space="preserve">— UPN and SID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KRB_NT_MS_PRINCIPAL = -128</w:t>
      </w:r>
      <w:r>
        <w:t xml:space="preserve"> </w:t>
      </w:r>
      <w:r>
        <w:t xml:space="preserve">— NT4 style name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KRB_NT_MS_PRINCIPAL_AND_ID = -129</w:t>
      </w:r>
      <w:r>
        <w:t xml:space="preserve"> </w:t>
      </w:r>
      <w:r>
        <w:t xml:space="preserve">— NT4 style name with SID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KERB_IS_MS_PRINCIPAL(x) (((x) &lt;= KRB_NT_MS_PRINCIPAL) || ((x) &gt;= KRB_NT_ENTERPRISE_PRINCIPAL))</w:t>
      </w:r>
    </w:p>
    <w:p>
      <w:pPr>
        <w:pStyle w:val="FirstParagraph"/>
      </w:pPr>
      <w:r>
        <w:t xml:space="preserve">Строка с именем разбирается справа налево. Проверяется наличие символов, по которым можно идентифицировать формат имени.</w:t>
      </w:r>
    </w:p>
    <w:bookmarkStart w:id="67" w:name="X857ad48e84ad040c6eb85ba7c41e0762d9e0dbd"/>
    <w:p>
      <w:pPr>
        <w:pStyle w:val="Heading3"/>
      </w:pPr>
      <w:r>
        <w:t xml:space="preserve">Символ обратного слеша + до этого тип не был определён</w:t>
      </w:r>
    </w:p>
    <w:p>
      <w:pPr>
        <w:pStyle w:val="Compact"/>
        <w:numPr>
          <w:ilvl w:val="0"/>
          <w:numId w:val="1053"/>
        </w:numPr>
      </w:pPr>
      <w:r>
        <w:t xml:space="preserve">Интерпретируется как имя NT4-стиля:</w:t>
      </w:r>
      <w:r>
        <w:t xml:space="preserve"> </w:t>
      </w:r>
      <w:r>
        <w:rPr>
          <w:rStyle w:val="VerbatimChar"/>
        </w:rPr>
        <w:t xml:space="preserve">DOMAIN + обратный слеш + Name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Устанавливается</w:t>
      </w:r>
      <w:r>
        <w:t xml:space="preserve"> </w:t>
      </w:r>
      <w:r>
        <w:rPr>
          <w:rStyle w:val="VerbatimChar"/>
        </w:rPr>
        <w:t xml:space="preserve">name-type = KRB_NT_MS_PRINCIPAL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В терминах AD соответствует Down Level Logon Name.</w:t>
      </w:r>
    </w:p>
    <w:p>
      <w:pPr>
        <w:pStyle w:val="Compact"/>
        <w:numPr>
          <w:ilvl w:val="0"/>
          <w:numId w:val="1053"/>
        </w:numPr>
      </w:pPr>
      <w:r>
        <w:t xml:space="preserve">Разбор завершается.</w:t>
      </w:r>
    </w:p>
    <w:bookmarkEnd w:id="67"/>
    <w:bookmarkStart w:id="68" w:name="символ"/>
    <w:p>
      <w:pPr>
        <w:pStyle w:val="Heading3"/>
      </w:pPr>
      <w:r>
        <w:t xml:space="preserve">Символ</w:t>
      </w:r>
      <w:r>
        <w:t xml:space="preserve"> </w:t>
      </w:r>
      <w:r>
        <w:rPr>
          <w:rStyle w:val="VerbatimChar"/>
        </w:rPr>
        <w:t xml:space="preserve">@</w:t>
      </w:r>
    </w:p>
    <w:p>
      <w:pPr>
        <w:pStyle w:val="Compact"/>
        <w:numPr>
          <w:ilvl w:val="0"/>
          <w:numId w:val="1054"/>
        </w:numPr>
      </w:pPr>
      <w:r>
        <w:t xml:space="preserve">Интерпретируется как Kerberos V5 name вида</w:t>
      </w:r>
      <w:r>
        <w:t xml:space="preserve"> </w:t>
      </w:r>
      <w:r>
        <w:rPr>
          <w:rStyle w:val="VerbatimChar"/>
        </w:rPr>
        <w:t xml:space="preserve">name@domain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t xml:space="preserve">Правая часть строки после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считается realm.</w:t>
      </w:r>
    </w:p>
    <w:p>
      <w:pPr>
        <w:pStyle w:val="Compact"/>
        <w:numPr>
          <w:ilvl w:val="0"/>
          <w:numId w:val="1054"/>
        </w:numPr>
      </w:pPr>
      <w:r>
        <w:t xml:space="preserve">Левая часть строки до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считается principal.</w:t>
      </w:r>
    </w:p>
    <w:p>
      <w:pPr>
        <w:pStyle w:val="Compact"/>
        <w:numPr>
          <w:ilvl w:val="0"/>
          <w:numId w:val="1054"/>
        </w:numPr>
      </w:pPr>
      <w:r>
        <w:t xml:space="preserve">При первичном разборе устанавливается</w:t>
      </w:r>
      <w:r>
        <w:t xml:space="preserve"> </w:t>
      </w:r>
      <w:r>
        <w:rPr>
          <w:rStyle w:val="VerbatimChar"/>
        </w:rPr>
        <w:t xml:space="preserve">name-type = KRB_NT_PRINCIPAL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t xml:space="preserve">Если не найден MIT realm и realm не передан отдельно, имя далее может быть переопределено как</w:t>
      </w:r>
      <w:r>
        <w:t xml:space="preserve"> </w:t>
      </w:r>
      <w:r>
        <w:rPr>
          <w:rStyle w:val="VerbatimChar"/>
        </w:rPr>
        <w:t xml:space="preserve">KRB_NT_ENTERPRISE_PRINCIPAL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t xml:space="preserve">Если далее не обнаружен символ</w:t>
      </w:r>
      <w:r>
        <w:t xml:space="preserve"> </w:t>
      </w:r>
      <w:r>
        <w:rPr>
          <w:rStyle w:val="VerbatimChar"/>
        </w:rPr>
        <w:t xml:space="preserve">/</w:t>
      </w:r>
      <w:r>
        <w:t xml:space="preserve">, то в терминах AD соответствует</w:t>
      </w:r>
      <w:r>
        <w:t xml:space="preserve"> </w:t>
      </w:r>
      <w:r>
        <w:rPr>
          <w:rStyle w:val="VerbatimChar"/>
        </w:rPr>
        <w:t xml:space="preserve">userPrincipalName</w:t>
      </w:r>
      <w:r>
        <w:t xml:space="preserve">.</w:t>
      </w:r>
    </w:p>
    <w:bookmarkEnd w:id="68"/>
    <w:bookmarkStart w:id="69" w:name="символ-1"/>
    <w:p>
      <w:pPr>
        <w:pStyle w:val="Heading3"/>
      </w:pPr>
      <w:r>
        <w:t xml:space="preserve">Символ</w:t>
      </w:r>
      <w:r>
        <w:t xml:space="preserve"> </w:t>
      </w:r>
      <w:r>
        <w:rPr>
          <w:rStyle w:val="VerbatimChar"/>
        </w:rPr>
        <w:t xml:space="preserve">/</w:t>
      </w:r>
    </w:p>
    <w:p>
      <w:pPr>
        <w:pStyle w:val="Compact"/>
        <w:numPr>
          <w:ilvl w:val="0"/>
          <w:numId w:val="1055"/>
        </w:numPr>
      </w:pPr>
      <w:r>
        <w:t xml:space="preserve">Устанавливается</w:t>
      </w:r>
      <w:r>
        <w:t xml:space="preserve"> </w:t>
      </w:r>
      <w:r>
        <w:rPr>
          <w:rStyle w:val="VerbatimChar"/>
        </w:rPr>
        <w:t xml:space="preserve">name-type = KRB_NT_SRV_INST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Если до этого уже был обнаружен символ</w:t>
      </w:r>
      <w:r>
        <w:t xml:space="preserve"> </w:t>
      </w:r>
      <w:r>
        <w:rPr>
          <w:rStyle w:val="VerbatimChar"/>
        </w:rPr>
        <w:t xml:space="preserve">@</w:t>
      </w:r>
      <w:r>
        <w:t xml:space="preserve">, то выделенный ранее realm сохраняется, и имя интерпретируется как сервисное имя с realm, например</w:t>
      </w:r>
      <w:r>
        <w:t xml:space="preserve"> </w:t>
      </w:r>
      <w:r>
        <w:rPr>
          <w:rStyle w:val="VerbatimChar"/>
        </w:rPr>
        <w:t xml:space="preserve">service/host@REALM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В терминах AD соответствует</w:t>
      </w:r>
      <w:r>
        <w:t xml:space="preserve"> </w:t>
      </w:r>
      <w:r>
        <w:rPr>
          <w:rStyle w:val="VerbatimChar"/>
        </w:rPr>
        <w:t xml:space="preserve">servicePrincipalName</w:t>
      </w:r>
      <w:r>
        <w:t xml:space="preserve">.</w:t>
      </w:r>
    </w:p>
    <w:bookmarkEnd w:id="69"/>
    <w:bookmarkStart w:id="70" w:name="отсутствие-символов"/>
    <w:p>
      <w:pPr>
        <w:pStyle w:val="Heading3"/>
      </w:pPr>
      <w:r>
        <w:t xml:space="preserve">Отсутствие символов</w:t>
      </w:r>
    </w:p>
    <w:p>
      <w:pPr>
        <w:pStyle w:val="Compact"/>
        <w:numPr>
          <w:ilvl w:val="0"/>
          <w:numId w:val="1056"/>
        </w:numPr>
      </w:pPr>
      <w:r>
        <w:t xml:space="preserve">Интерпретируется как простое flat-имя.</w:t>
      </w:r>
    </w:p>
    <w:p>
      <w:pPr>
        <w:pStyle w:val="Compact"/>
        <w:numPr>
          <w:ilvl w:val="0"/>
          <w:numId w:val="1056"/>
        </w:numPr>
      </w:pPr>
      <w:r>
        <w:t xml:space="preserve">Устанавливается</w:t>
      </w:r>
      <w:r>
        <w:t xml:space="preserve"> </w:t>
      </w:r>
      <w:r>
        <w:rPr>
          <w:rStyle w:val="VerbatimChar"/>
        </w:rPr>
        <w:t xml:space="preserve">name-type = KRB_NT_PRINCIPAL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Имя рассматривается как simple principal в домене вызывающей стороны.</w:t>
      </w:r>
    </w:p>
    <w:p>
      <w:pPr>
        <w:pStyle w:val="Compact"/>
        <w:numPr>
          <w:ilvl w:val="0"/>
          <w:numId w:val="1056"/>
        </w:numPr>
      </w:pPr>
      <w:r>
        <w:t xml:space="preserve">В терминах AD соответствует</w:t>
      </w:r>
      <w:r>
        <w:t xml:space="preserve"> </w:t>
      </w:r>
      <w:r>
        <w:rPr>
          <w:rStyle w:val="VerbatimChar"/>
        </w:rPr>
        <w:t xml:space="preserve">sAMAccountName</w:t>
      </w:r>
      <w:r>
        <w:t xml:space="preserve">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Алгоритм разбора Kerberos-строки по символам</w:t>
            </w:r>
          </w:p>
        </w:tc>
      </w:tr>
    </w:tbl>
    <w:p>
      <w:pPr>
        <w:pStyle w:val="ImageCaption"/>
      </w:pPr>
      <w:r>
        <w:t xml:space="preserve">Алгоритм разбора Kerberos-строки по символам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8" w:name="kerberos-principal-объект-ad"/>
    <w:p>
      <w:pPr>
        <w:pStyle w:val="Heading2"/>
      </w:pPr>
      <w:r>
        <w:t xml:space="preserve">2.4. Kerberos principal → объект AD</w:t>
      </w:r>
    </w:p>
    <w:p>
      <w:pPr>
        <w:pStyle w:val="FirstParagraph"/>
      </w:pPr>
      <w:r>
        <w:t xml:space="preserve">Этот блок описывает вторую сторону исследования: как KDC/AD по Kerberos principal ищет объект в AD.</w:t>
      </w:r>
    </w:p>
    <w:p>
      <w:pPr>
        <w:pStyle w:val="BodyText"/>
      </w:pPr>
      <w:r>
        <w:t xml:space="preserve">Разбор Kerberos-имени в Active Directory основывается на двух полях запроса: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PrincipalName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Name Type</w:t>
      </w:r>
    </w:p>
    <w:p>
      <w:pPr>
        <w:pStyle w:val="FirstParagraph"/>
      </w:pPr>
      <w:r>
        <w:t xml:space="preserve">Сначала KDC определяет, какой principal требуется разрешить:</w:t>
      </w:r>
    </w:p>
    <w:p>
      <w:pPr>
        <w:pStyle w:val="Compact"/>
        <w:numPr>
          <w:ilvl w:val="0"/>
          <w:numId w:val="1058"/>
        </w:numPr>
      </w:pPr>
      <w:r>
        <w:t xml:space="preserve">клиентский —</w:t>
      </w:r>
      <w:r>
        <w:t xml:space="preserve"> </w:t>
      </w:r>
      <w:r>
        <w:rPr>
          <w:rStyle w:val="VerbatimChar"/>
        </w:rPr>
        <w:t xml:space="preserve">cname</w:t>
      </w:r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серверный —</w:t>
      </w:r>
      <w:r>
        <w:t xml:space="preserve"> </w:t>
      </w:r>
      <w:r>
        <w:rPr>
          <w:rStyle w:val="VerbatimChar"/>
        </w:rPr>
        <w:t xml:space="preserve">sname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name-string</w:t>
      </w:r>
      <w:r>
        <w:t xml:space="preserve">.</w:t>
      </w:r>
    </w:p>
    <w:p>
      <w:pPr>
        <w:pStyle w:val="FirstParagraph"/>
      </w:pPr>
      <w:r>
        <w:t xml:space="preserve">Для клиентского principal используется процедура</w:t>
      </w:r>
      <w:r>
        <w:t xml:space="preserve"> </w:t>
      </w:r>
      <w:r>
        <w:rPr>
          <w:rStyle w:val="VerbatimChar"/>
        </w:rPr>
        <w:t xml:space="preserve">Client Principal Lookup</w:t>
      </w:r>
      <w:r>
        <w:t xml:space="preserve">, для серверного —</w:t>
      </w:r>
      <w:r>
        <w:t xml:space="preserve"> </w:t>
      </w:r>
      <w:r>
        <w:rPr>
          <w:rStyle w:val="VerbatimChar"/>
        </w:rPr>
        <w:t xml:space="preserve">Server Principal Lookup</w:t>
      </w:r>
      <w:r>
        <w:t xml:space="preserve">. Далее внутри выбранной процедуры KDC анализирует</w:t>
      </w:r>
      <w:r>
        <w:t xml:space="preserve"> </w:t>
      </w:r>
      <w:r>
        <w:rPr>
          <w:rStyle w:val="VerbatimChar"/>
        </w:rPr>
        <w:t xml:space="preserve">Name Type</w:t>
      </w:r>
      <w:r>
        <w:t xml:space="preserve"> </w:t>
      </w:r>
      <w:r>
        <w:t xml:space="preserve">и выбирает соответствующую ветку алгоритма. На каждом шаге проверяется очередной вариант поиска объекта в AD. Если объект найден, алгоритм завершается.</w:t>
      </w:r>
    </w:p>
    <w:p>
      <w:pPr>
        <w:pStyle w:val="BodyText"/>
      </w:pPr>
      <w:r>
        <w:rPr>
          <w:rStyle w:val="VerbatimChar"/>
        </w:rPr>
        <w:t xml:space="preserve">CrackNames</w:t>
      </w:r>
      <w:r>
        <w:t xml:space="preserve"> </w:t>
      </w:r>
      <w:r>
        <w:t xml:space="preserve">— это дополнительная попытка разрешить имя, если предыдущие прямые проверки не дали результата. В документации Microsoft в клиентской ветке для этого используется</w:t>
      </w:r>
      <w:r>
        <w:t xml:space="preserve"> </w:t>
      </w:r>
      <w:r>
        <w:rPr>
          <w:rStyle w:val="VerbatimChar"/>
        </w:rPr>
        <w:t xml:space="preserve">IDL_DRSCrackNames</w:t>
      </w:r>
      <w:r>
        <w:t xml:space="preserve">; если и эта попытка неуспешна, возвращается</w:t>
      </w:r>
      <w:r>
        <w:t xml:space="preserve"> </w:t>
      </w:r>
      <w:r>
        <w:rPr>
          <w:rStyle w:val="VerbatimChar"/>
        </w:rPr>
        <w:t xml:space="preserve">KDC_ERR_C_PRINCIPAL_UNKNOWN</w:t>
      </w:r>
      <w:r>
        <w:t xml:space="preserve">.</w:t>
      </w:r>
    </w:p>
    <w:bookmarkStart w:id="74" w:name="client-principal-lookup"/>
    <w:p>
      <w:pPr>
        <w:pStyle w:val="Heading3"/>
      </w:pPr>
      <w:r>
        <w:t xml:space="preserve">Client Principal Lookup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Kerberos Client Principal Lookup</w:t>
            </w:r>
          </w:p>
        </w:tc>
      </w:tr>
    </w:tbl>
    <w:p>
      <w:pPr>
        <w:pStyle w:val="ImageCaption"/>
      </w:pPr>
      <w:r>
        <w:t xml:space="preserve">Kerberos Client Principal Lookup</w:t>
      </w:r>
    </w:p>
    <w:bookmarkStart w:id="72" w:name="nt-principal"/>
    <w:p>
      <w:pPr>
        <w:pStyle w:val="Heading4"/>
      </w:pPr>
      <w:r>
        <w:t xml:space="preserve">NT-PRINCIPAL</w:t>
      </w:r>
    </w:p>
    <w:p>
      <w:pPr>
        <w:pStyle w:val="FirstParagraph"/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Name Type = NT-PRINCIPAL</w:t>
      </w:r>
      <w:r>
        <w:t xml:space="preserve">, KDC последовательно проверяет: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sAMAccountName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sAMAccountName + "$"</w:t>
      </w:r>
    </w:p>
    <w:p>
      <w:pPr>
        <w:pStyle w:val="Compact"/>
        <w:numPr>
          <w:ilvl w:val="0"/>
          <w:numId w:val="1059"/>
        </w:numPr>
      </w:pPr>
      <w:r>
        <w:t xml:space="preserve">UPN-вариант имени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CrackNames</w:t>
      </w:r>
    </w:p>
    <w:p>
      <w:pPr>
        <w:pStyle w:val="FirstParagraph"/>
      </w:pPr>
      <w:r>
        <w:t xml:space="preserve">Итог: определяется один из AD-форматов поиска: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sAMAccountName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sAMAccountName + "$"</w:t>
      </w:r>
    </w:p>
    <w:p>
      <w:pPr>
        <w:pStyle w:val="Compact"/>
        <w:numPr>
          <w:ilvl w:val="0"/>
          <w:numId w:val="1060"/>
        </w:numPr>
      </w:pPr>
      <w:r>
        <w:t xml:space="preserve">UPN-вариант имени</w:t>
      </w:r>
    </w:p>
    <w:bookmarkEnd w:id="72"/>
    <w:bookmarkStart w:id="73" w:name="nt-enterprise"/>
    <w:p>
      <w:pPr>
        <w:pStyle w:val="Heading4"/>
      </w:pPr>
      <w:r>
        <w:t xml:space="preserve">NT-ENTERPRISE</w:t>
      </w:r>
    </w:p>
    <w:p>
      <w:pPr>
        <w:pStyle w:val="FirstParagraph"/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Name Type = NT-ENTERPRISE</w:t>
      </w:r>
      <w:r>
        <w:t xml:space="preserve">, KDC последовательно проверяет:</w:t>
      </w:r>
    </w:p>
    <w:p>
      <w:pPr>
        <w:pStyle w:val="Compact"/>
        <w:numPr>
          <w:ilvl w:val="0"/>
          <w:numId w:val="1061"/>
        </w:numPr>
      </w:pPr>
      <w:r>
        <w:t xml:space="preserve">UPN-вариант имени</w:t>
      </w:r>
    </w:p>
    <w:p>
      <w:pPr>
        <w:pStyle w:val="Compact"/>
        <w:numPr>
          <w:ilvl w:val="0"/>
          <w:numId w:val="1061"/>
        </w:numPr>
      </w:pPr>
      <w:r>
        <w:t xml:space="preserve">если объект не найден и доменная часть совпадает с доменом текущего DC —</w:t>
      </w:r>
      <w:r>
        <w:t xml:space="preserve"> </w:t>
      </w:r>
      <w:r>
        <w:rPr>
          <w:rStyle w:val="VerbatimChar"/>
        </w:rPr>
        <w:t xml:space="preserve">sAMAccountName</w:t>
      </w:r>
    </w:p>
    <w:p>
      <w:pPr>
        <w:pStyle w:val="Compact"/>
        <w:numPr>
          <w:ilvl w:val="0"/>
          <w:numId w:val="1061"/>
        </w:numPr>
      </w:pPr>
      <w:r>
        <w:t xml:space="preserve">затем</w:t>
      </w:r>
      <w:r>
        <w:t xml:space="preserve"> </w:t>
      </w:r>
      <w:r>
        <w:rPr>
          <w:rStyle w:val="VerbatimChar"/>
        </w:rPr>
        <w:t xml:space="preserve">sAMAccountName + "$"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CrackNames</w:t>
      </w:r>
    </w:p>
    <w:p>
      <w:pPr>
        <w:pStyle w:val="FirstParagraph"/>
      </w:pPr>
      <w:r>
        <w:t xml:space="preserve">Итог: определяется AD-формат поиска: прежде всего UPN-вариант имени, а при необходимости</w:t>
      </w:r>
      <w:r>
        <w:t xml:space="preserve"> </w:t>
      </w:r>
      <w:r>
        <w:rPr>
          <w:rStyle w:val="VerbatimChar"/>
        </w:rPr>
        <w:t xml:space="preserve">sAMAccountName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sAMAccountName + "$"</w:t>
      </w:r>
      <w:r>
        <w:t xml:space="preserve">.</w:t>
      </w:r>
    </w:p>
    <w:bookmarkEnd w:id="73"/>
    <w:bookmarkEnd w:id="74"/>
    <w:bookmarkStart w:id="77" w:name="server-principal-lookup"/>
    <w:p>
      <w:pPr>
        <w:pStyle w:val="Heading3"/>
      </w:pPr>
      <w:r>
        <w:t xml:space="preserve">Server Principal Lookup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Kerberos Server Principal Lookup</w:t>
            </w:r>
          </w:p>
        </w:tc>
      </w:tr>
    </w:tbl>
    <w:p>
      <w:pPr>
        <w:pStyle w:val="ImageCaption"/>
      </w:pPr>
      <w:r>
        <w:t xml:space="preserve">Kerberos Server Principal Lookup</w:t>
      </w:r>
    </w:p>
    <w:bookmarkStart w:id="75" w:name="nt-principal-nt-srv-hst-nt-srv-inst"/>
    <w:p>
      <w:pPr>
        <w:pStyle w:val="Heading4"/>
      </w:pPr>
      <w:r>
        <w:t xml:space="preserve">NT-PRINCIPAL, NT-SRV-HST, NT-SRV-INST</w:t>
      </w:r>
    </w:p>
    <w:p>
      <w:pPr>
        <w:pStyle w:val="FirstParagraph"/>
      </w:pPr>
      <w:r>
        <w:t xml:space="preserve">Для этих типов KDC последовательно проверяет:</w:t>
      </w:r>
    </w:p>
    <w:p>
      <w:pPr>
        <w:pStyle w:val="Compact"/>
        <w:numPr>
          <w:ilvl w:val="0"/>
          <w:numId w:val="1062"/>
        </w:numPr>
      </w:pPr>
      <w:r>
        <w:t xml:space="preserve">специальный случай</w:t>
      </w:r>
      <w:r>
        <w:t xml:space="preserve"> </w:t>
      </w:r>
      <w:r>
        <w:rPr>
          <w:rStyle w:val="VerbatimChar"/>
        </w:rPr>
        <w:t xml:space="preserve">krbtgt</w:t>
      </w:r>
      <w:r>
        <w:t xml:space="preserve">, если имя состоит из двух элементов;</w:t>
      </w:r>
    </w:p>
    <w:p>
      <w:pPr>
        <w:pStyle w:val="Compact"/>
        <w:numPr>
          <w:ilvl w:val="0"/>
          <w:numId w:val="1062"/>
        </w:numPr>
      </w:pPr>
      <w:r>
        <w:t xml:space="preserve">сервисную строку через</w:t>
      </w:r>
      <w:r>
        <w:t xml:space="preserve"> </w:t>
      </w:r>
      <w:r>
        <w:rPr>
          <w:rStyle w:val="VerbatimChar"/>
        </w:rPr>
        <w:t xml:space="preserve">userPrincipalName</w:t>
      </w:r>
      <w:r>
        <w:t xml:space="preserve">;</w:t>
      </w:r>
    </w:p>
    <w:p>
      <w:pPr>
        <w:pStyle w:val="Compact"/>
        <w:numPr>
          <w:ilvl w:val="0"/>
          <w:numId w:val="1062"/>
        </w:numPr>
      </w:pPr>
      <w:r>
        <w:t xml:space="preserve">если объект не найден и имя состоит из одного элемента —</w:t>
      </w:r>
      <w:r>
        <w:t xml:space="preserve"> </w:t>
      </w:r>
      <w:r>
        <w:rPr>
          <w:rStyle w:val="VerbatimChar"/>
        </w:rPr>
        <w:t xml:space="preserve">sAMAccountName</w:t>
      </w:r>
      <w:r>
        <w:t xml:space="preserve">;</w:t>
      </w:r>
    </w:p>
    <w:p>
      <w:pPr>
        <w:pStyle w:val="Compact"/>
        <w:numPr>
          <w:ilvl w:val="0"/>
          <w:numId w:val="1062"/>
        </w:numPr>
      </w:pPr>
      <w:r>
        <w:t xml:space="preserve">затем</w:t>
      </w:r>
      <w:r>
        <w:t xml:space="preserve"> </w:t>
      </w:r>
      <w:r>
        <w:rPr>
          <w:rStyle w:val="VerbatimChar"/>
        </w:rPr>
        <w:t xml:space="preserve">sAMAccountName + "$"</w:t>
      </w:r>
      <w:r>
        <w:t xml:space="preserve">.</w:t>
      </w:r>
    </w:p>
    <w:p>
      <w:pPr>
        <w:pStyle w:val="FirstParagraph"/>
      </w:pPr>
      <w:r>
        <w:t xml:space="preserve">Итог: определяется AD-формат поиска: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userPrincipalName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sAMAccountName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sAMAccountName + "$"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krbtgt</w:t>
      </w:r>
      <w:r>
        <w:t xml:space="preserve"> </w:t>
      </w:r>
      <w:r>
        <w:t xml:space="preserve">используется</w:t>
      </w:r>
      <w:r>
        <w:t xml:space="preserve"> </w:t>
      </w:r>
      <w:r>
        <w:rPr>
          <w:rStyle w:val="VerbatimChar"/>
        </w:rPr>
        <w:t xml:space="preserve">sAMAccountName</w:t>
      </w:r>
      <w:r>
        <w:t xml:space="preserve"> </w:t>
      </w:r>
      <w:r>
        <w:t xml:space="preserve">второго элемента.</w:t>
      </w:r>
    </w:p>
    <w:bookmarkEnd w:id="75"/>
    <w:bookmarkStart w:id="76" w:name="nt-enterprise-1"/>
    <w:p>
      <w:pPr>
        <w:pStyle w:val="Heading4"/>
      </w:pPr>
      <w:r>
        <w:t xml:space="preserve">NT-ENTERPRISE</w:t>
      </w:r>
    </w:p>
    <w:p>
      <w:pPr>
        <w:pStyle w:val="FirstParagraph"/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Name Type = NT-ENTERPRISE</w:t>
      </w:r>
      <w:r>
        <w:t xml:space="preserve">, KDC последовательно проверяет: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servicePrincipalName</w:t>
      </w:r>
    </w:p>
    <w:p>
      <w:pPr>
        <w:pStyle w:val="Compact"/>
        <w:numPr>
          <w:ilvl w:val="0"/>
          <w:numId w:val="1064"/>
        </w:numPr>
      </w:pPr>
      <w:r>
        <w:t xml:space="preserve">если объект не найден —</w:t>
      </w:r>
      <w:r>
        <w:t xml:space="preserve"> </w:t>
      </w:r>
      <w:r>
        <w:rPr>
          <w:rStyle w:val="VerbatimChar"/>
        </w:rPr>
        <w:t xml:space="preserve">sAMAccountName</w:t>
      </w:r>
    </w:p>
    <w:p>
      <w:pPr>
        <w:pStyle w:val="Compact"/>
        <w:numPr>
          <w:ilvl w:val="0"/>
          <w:numId w:val="1064"/>
        </w:numPr>
      </w:pPr>
      <w:r>
        <w:t xml:space="preserve">если объект не найден —</w:t>
      </w:r>
      <w:r>
        <w:t xml:space="preserve"> </w:t>
      </w:r>
      <w:r>
        <w:rPr>
          <w:rStyle w:val="VerbatimChar"/>
        </w:rPr>
        <w:t xml:space="preserve">sAMAccountName + "$"</w:t>
      </w:r>
    </w:p>
    <w:p>
      <w:pPr>
        <w:pStyle w:val="Compact"/>
        <w:numPr>
          <w:ilvl w:val="0"/>
          <w:numId w:val="1064"/>
        </w:numPr>
      </w:pPr>
      <w:r>
        <w:t xml:space="preserve">если объект найден, дополнительно проверяется наличие зарегистрированных SPN</w:t>
      </w:r>
    </w:p>
    <w:p>
      <w:pPr>
        <w:pStyle w:val="FirstParagraph"/>
      </w:pPr>
      <w:r>
        <w:t xml:space="preserve">Итог: определяется AD-формат поиска: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servicePrincipalName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sAMAccountName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sAMAccountName + "$"</w:t>
      </w:r>
    </w:p>
    <w:p>
      <w:pPr>
        <w:pStyle w:val="FirstParagraph"/>
      </w:pPr>
      <w:r>
        <w:t xml:space="preserve">Если у найденного аккаунта нет SPN, lookup считается неуспешным.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1" w:name="подтверждённые-наблюдения-в-трафике"/>
    <w:p>
      <w:pPr>
        <w:pStyle w:val="Heading2"/>
      </w:pPr>
      <w:r>
        <w:t xml:space="preserve">2.5. Подтверждённые наблюдения в трафике</w:t>
      </w:r>
    </w:p>
    <w:bookmarkStart w:id="79" w:name="upn"/>
    <w:p>
      <w:pPr>
        <w:pStyle w:val="Heading3"/>
      </w:pPr>
      <w:r>
        <w:t xml:space="preserve">UPN</w:t>
      </w:r>
    </w:p>
    <w:p>
      <w:pPr>
        <w:pStyle w:val="Compact"/>
        <w:numPr>
          <w:ilvl w:val="0"/>
          <w:numId w:val="1066"/>
        </w:numPr>
      </w:pPr>
      <w:r>
        <w:t xml:space="preserve">Очистить билеты:</w:t>
      </w:r>
    </w:p>
    <w:p>
      <w:pPr>
        <w:pStyle w:val="SourceCode"/>
      </w:pPr>
      <w:r>
        <w:rPr>
          <w:rStyle w:val="VerbatimChar"/>
        </w:rPr>
        <w:t xml:space="preserve">klist purge</w:t>
      </w:r>
    </w:p>
    <w:p>
      <w:pPr>
        <w:pStyle w:val="Compact"/>
        <w:numPr>
          <w:ilvl w:val="0"/>
          <w:numId w:val="1067"/>
        </w:numPr>
      </w:pPr>
      <w:r>
        <w:t xml:space="preserve">Выполнить вход:</w:t>
      </w:r>
    </w:p>
    <w:p>
      <w:pPr>
        <w:pStyle w:val="SourceCode"/>
      </w:pPr>
      <w:r>
        <w:rPr>
          <w:rStyle w:val="VerbatimChar"/>
        </w:rPr>
        <w:t xml:space="preserve">runas /user:userA@pastukhov.lab cmd</w:t>
      </w:r>
    </w:p>
    <w:p>
      <w:pPr>
        <w:pStyle w:val="Compact"/>
        <w:numPr>
          <w:ilvl w:val="0"/>
          <w:numId w:val="1068"/>
        </w:numPr>
      </w:pPr>
      <w:r>
        <w:t xml:space="preserve">В Wireshark в AS-REQ:</w:t>
      </w:r>
    </w:p>
    <w:p>
      <w:pPr>
        <w:pStyle w:val="SourceCode"/>
      </w:pPr>
      <w:r>
        <w:rPr>
          <w:rStyle w:val="VerbatimChar"/>
        </w:rPr>
        <w:t xml:space="preserve">cname.name-type = KRB5-NT-ENTERPRISE-PRINCIPAL (10)</w:t>
      </w:r>
    </w:p>
    <w:p>
      <w:pPr>
        <w:pStyle w:val="Compact"/>
        <w:numPr>
          <w:ilvl w:val="0"/>
          <w:numId w:val="1069"/>
        </w:numPr>
      </w:pPr>
      <w:r>
        <w:t xml:space="preserve">После обращения к SYSVOL зафиксированы TGS-REQ / TGS-REP:</w:t>
      </w:r>
    </w:p>
    <w:p>
      <w:pPr>
        <w:pStyle w:val="SourceCode"/>
      </w:pPr>
      <w:r>
        <w:rPr>
          <w:rStyle w:val="VerbatimChar"/>
        </w:rPr>
        <w:t xml:space="preserve">sname.name-type = KRB5-NT-SRV-INST (2)</w:t>
      </w:r>
      <w:r>
        <w:br/>
      </w:r>
      <w:r>
        <w:rPr>
          <w:rStyle w:val="VerbatimChar"/>
        </w:rPr>
        <w:t xml:space="preserve">sname = cifs/10-23-RP-DC-01.pastukhov.lab/pastukhov.lab</w:t>
      </w:r>
    </w:p>
    <w:p>
      <w:pPr>
        <w:pStyle w:val="FirstParagraph"/>
      </w:pPr>
      <w:r>
        <w:t xml:space="preserve">Вывод: формат UPN /</w:t>
      </w:r>
      <w:r>
        <w:t xml:space="preserve"> </w:t>
      </w:r>
      <w:r>
        <w:rPr>
          <w:rStyle w:val="VerbatimChar"/>
        </w:rPr>
        <w:t xml:space="preserve">&lt;User&gt;@&lt;Domain&gt;</w:t>
      </w:r>
      <w:r>
        <w:t xml:space="preserve"> </w:t>
      </w:r>
      <w:r>
        <w:t xml:space="preserve">работает и интерпретируется как</w:t>
      </w:r>
      <w:r>
        <w:t xml:space="preserve"> </w:t>
      </w:r>
      <w:r>
        <w:rPr>
          <w:rStyle w:val="VerbatimChar"/>
        </w:rPr>
        <w:t xml:space="preserve">KRB5-NT-ENTERPRISE-PRINCIPAL (10)</w:t>
      </w:r>
      <w:r>
        <w:t xml:space="preserve">.</w:t>
      </w:r>
    </w:p>
    <w:bookmarkEnd w:id="79"/>
    <w:bookmarkStart w:id="80" w:name="domain-name"/>
    <w:p>
      <w:pPr>
        <w:pStyle w:val="Heading3"/>
      </w:pPr>
      <w:r>
        <w:t xml:space="preserve">DOMAIN name</w:t>
      </w:r>
    </w:p>
    <w:p>
      <w:pPr>
        <w:pStyle w:val="Compact"/>
        <w:numPr>
          <w:ilvl w:val="0"/>
          <w:numId w:val="1070"/>
        </w:numPr>
      </w:pPr>
      <w:r>
        <w:t xml:space="preserve">Очистить билеты:</w:t>
      </w:r>
    </w:p>
    <w:p>
      <w:pPr>
        <w:pStyle w:val="SourceCode"/>
      </w:pPr>
      <w:r>
        <w:rPr>
          <w:rStyle w:val="VerbatimChar"/>
        </w:rPr>
        <w:t xml:space="preserve">klist purge</w:t>
      </w:r>
    </w:p>
    <w:p>
      <w:pPr>
        <w:pStyle w:val="Compact"/>
        <w:numPr>
          <w:ilvl w:val="0"/>
          <w:numId w:val="1071"/>
        </w:numPr>
      </w:pPr>
      <w:r>
        <w:t xml:space="preserve">Выполнить вход:</w:t>
      </w:r>
    </w:p>
    <w:p>
      <w:pPr>
        <w:pStyle w:val="SourceCode"/>
      </w:pPr>
      <w:r>
        <w:rPr>
          <w:rStyle w:val="VerbatimChar"/>
        </w:rPr>
        <w:t xml:space="preserve">runas /user:PASTUKHOV + обратный слеш + userA cmd</w:t>
      </w:r>
    </w:p>
    <w:p>
      <w:pPr>
        <w:pStyle w:val="Compact"/>
        <w:numPr>
          <w:ilvl w:val="0"/>
          <w:numId w:val="1072"/>
        </w:numPr>
      </w:pPr>
      <w:r>
        <w:t xml:space="preserve">В Wireshark в AS-REQ:</w:t>
      </w:r>
    </w:p>
    <w:p>
      <w:pPr>
        <w:pStyle w:val="SourceCode"/>
      </w:pPr>
      <w:r>
        <w:rPr>
          <w:rStyle w:val="VerbatimChar"/>
        </w:rPr>
        <w:t xml:space="preserve">cname.name-type = KRB5-NT-PRINCIPAL (1)</w:t>
      </w:r>
    </w:p>
    <w:p>
      <w:pPr>
        <w:pStyle w:val="Compact"/>
        <w:numPr>
          <w:ilvl w:val="0"/>
          <w:numId w:val="1073"/>
        </w:numPr>
      </w:pPr>
      <w:r>
        <w:t xml:space="preserve">После обращения к SYSVOL зафиксированы TGS-REQ / TGS-REP:</w:t>
      </w:r>
    </w:p>
    <w:p>
      <w:pPr>
        <w:pStyle w:val="SourceCode"/>
      </w:pPr>
      <w:r>
        <w:rPr>
          <w:rStyle w:val="VerbatimChar"/>
        </w:rPr>
        <w:t xml:space="preserve">sname.name-type = KRB5-NT-SRV-INST (2)</w:t>
      </w:r>
      <w:r>
        <w:br/>
      </w:r>
      <w:r>
        <w:rPr>
          <w:rStyle w:val="VerbatimChar"/>
        </w:rPr>
        <w:t xml:space="preserve">sname = cifs/10-23-RP-DC-01.pastukhov.lab/pastukhov.lab</w:t>
      </w:r>
    </w:p>
    <w:p>
      <w:pPr>
        <w:pStyle w:val="FirstParagraph"/>
      </w:pPr>
      <w:r>
        <w:t xml:space="preserve">Вывод: формат</w:t>
      </w:r>
      <w:r>
        <w:t xml:space="preserve"> </w:t>
      </w:r>
      <w:r>
        <w:rPr>
          <w:rStyle w:val="VerbatimChar"/>
        </w:rPr>
        <w:t xml:space="preserve">DOMAIN + обратный слеш + NAME</w:t>
      </w:r>
      <w:r>
        <w:t xml:space="preserve"> </w:t>
      </w:r>
      <w:r>
        <w:t xml:space="preserve">работает и интерпретируется как</w:t>
      </w:r>
      <w:r>
        <w:t xml:space="preserve"> </w:t>
      </w:r>
      <w:r>
        <w:rPr>
          <w:rStyle w:val="VerbatimChar"/>
        </w:rPr>
        <w:t xml:space="preserve">KRB5-NT-PRINCIPAL (1)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X7d93ef0ddef7e31478f206b62d2870083ff08a1"/>
    <w:p>
      <w:pPr>
        <w:pStyle w:val="Heading2"/>
      </w:pPr>
      <w:r>
        <w:t xml:space="preserve">2.6. Итоговый Kerberos-алгоритм для реализации</w:t>
      </w:r>
    </w:p>
    <w:p>
      <w:pPr>
        <w:pStyle w:val="SourceCode"/>
      </w:pPr>
      <w:r>
        <w:rPr>
          <w:rStyle w:val="VerbatimChar"/>
        </w:rPr>
        <w:t xml:space="preserve">1. Если пакет AS-REQ:</w:t>
      </w:r>
      <w:r>
        <w:br/>
      </w:r>
      <w:r>
        <w:rPr>
          <w:rStyle w:val="VerbatimChar"/>
        </w:rPr>
        <w:t xml:space="preserve">   - взять cname.name-type, cname.name-string[], realm;</w:t>
      </w:r>
      <w:r>
        <w:br/>
      </w:r>
      <w:r>
        <w:rPr>
          <w:rStyle w:val="VerbatimChar"/>
        </w:rPr>
        <w:t xml:space="preserve">   - выбрать ветку Client Principal Lookup;</w:t>
      </w:r>
      <w:r>
        <w:br/>
      </w:r>
      <w:r>
        <w:rPr>
          <w:rStyle w:val="VerbatimChar"/>
        </w:rPr>
        <w:t xml:space="preserve">   - найти пользователя;</w:t>
      </w:r>
      <w:r>
        <w:br/>
      </w:r>
      <w:r>
        <w:rPr>
          <w:rStyle w:val="VerbatimChar"/>
        </w:rPr>
        <w:t xml:space="preserve">   - вернуть protocol, input, name_format, matched_user.</w:t>
      </w:r>
      <w:r>
        <w:br/>
      </w:r>
      <w:r>
        <w:br/>
      </w:r>
      <w:r>
        <w:rPr>
          <w:rStyle w:val="VerbatimChar"/>
        </w:rPr>
        <w:t xml:space="preserve">2. Если пакет TGS-REQ:</w:t>
      </w:r>
      <w:r>
        <w:br/>
      </w:r>
      <w:r>
        <w:rPr>
          <w:rStyle w:val="VerbatimChar"/>
        </w:rPr>
        <w:t xml:space="preserve">   - взять sname.name-type, sname.name-string[], realm;</w:t>
      </w:r>
      <w:r>
        <w:br/>
      </w:r>
      <w:r>
        <w:rPr>
          <w:rStyle w:val="VerbatimChar"/>
        </w:rPr>
        <w:t xml:space="preserve">   - выбрать ветку Server Principal Lookup;</w:t>
      </w:r>
      <w:r>
        <w:br/>
      </w:r>
      <w:r>
        <w:rPr>
          <w:rStyle w:val="VerbatimChar"/>
        </w:rPr>
        <w:t xml:space="preserve">   - найти сервис;</w:t>
      </w:r>
      <w:r>
        <w:br/>
      </w:r>
      <w:r>
        <w:rPr>
          <w:rStyle w:val="VerbatimChar"/>
        </w:rPr>
        <w:t xml:space="preserve">   - вернуть protocol, input, name_format, matched_service.</w:t>
      </w:r>
      <w:r>
        <w:br/>
      </w:r>
      <w:r>
        <w:br/>
      </w:r>
      <w:r>
        <w:rPr>
          <w:rStyle w:val="VerbatimChar"/>
        </w:rPr>
        <w:t xml:space="preserve">3. Если name-type не поддерживается:</w:t>
      </w:r>
      <w:r>
        <w:br/>
      </w:r>
      <w:r>
        <w:rPr>
          <w:rStyle w:val="VerbatimChar"/>
        </w:rPr>
        <w:t xml:space="preserve">   - вернуть unsupported.</w:t>
      </w:r>
      <w:r>
        <w:br/>
      </w:r>
      <w:r>
        <w:br/>
      </w:r>
      <w:r>
        <w:rPr>
          <w:rStyle w:val="VerbatimChar"/>
        </w:rPr>
        <w:t xml:space="preserve">4. Если объект не найден:</w:t>
      </w:r>
      <w:r>
        <w:br/>
      </w:r>
      <w:r>
        <w:rPr>
          <w:rStyle w:val="VerbatimChar"/>
        </w:rPr>
        <w:t xml:space="preserve">   - вернуть not_found.</w:t>
      </w:r>
    </w:p>
    <w:p>
      <w:r>
        <w:pict>
          <v:rect style="width:0;height:1.5pt" o:hralign="center" o:hrstd="t" o:hr="t"/>
        </w:pict>
      </w:r>
    </w:p>
    <w:bookmarkEnd w:id="82"/>
    <w:bookmarkStart w:id="83" w:name="проверка-corner-cases-1"/>
    <w:p>
      <w:pPr>
        <w:pStyle w:val="Heading2"/>
      </w:pPr>
      <w:r>
        <w:t xml:space="preserve">2.7. Проверка corner cases</w:t>
      </w:r>
    </w:p>
    <w:p>
      <w:pPr>
        <w:pStyle w:val="FirstParagraph"/>
      </w:pPr>
      <w:r>
        <w:t xml:space="preserve">Проверки corner cases приведены выше в таблице corner cases, раздел «Kerberos».</w:t>
      </w:r>
    </w:p>
    <w:p>
      <w:pPr>
        <w:pStyle w:val="BodyText"/>
      </w:pPr>
      <w:r>
        <w:t xml:space="preserve">Минимально проверить:</w:t>
      </w:r>
    </w:p>
    <w:p>
      <w:pPr>
        <w:pStyle w:val="SourceCode"/>
      </w:pPr>
      <w:r>
        <w:rPr>
          <w:rStyle w:val="VerbatimChar"/>
        </w:rPr>
        <w:t xml:space="preserve">1. userPrincipalName не задан — проверить implicit UPN.</w:t>
      </w:r>
      <w:r>
        <w:br/>
      </w:r>
      <w:r>
        <w:rPr>
          <w:rStyle w:val="VerbatimChar"/>
        </w:rPr>
        <w:t xml:space="preserve">2. userPrincipalName задан вручную и отличается от generated UPN — проверить явный UPN и generated UPN.</w:t>
      </w:r>
      <w:r>
        <w:br/>
      </w:r>
      <w:r>
        <w:rPr>
          <w:rStyle w:val="VerbatimChar"/>
        </w:rPr>
        <w:t xml:space="preserve">3. userPrincipalName одного пользователя совпадает с implicit UPN другого — приоритет у явного userPrincipalName.</w:t>
      </w:r>
      <w:r>
        <w:br/>
      </w:r>
      <w:r>
        <w:rPr>
          <w:rStyle w:val="VerbatimChar"/>
        </w:rPr>
        <w:t xml:space="preserve">4. В разных доменах есть пользователи с одинаковым именем — должен учитываться realm / доменный контекст.</w:t>
      </w:r>
      <w:r>
        <w:br/>
      </w:r>
      <w:r>
        <w:rPr>
          <w:rStyle w:val="VerbatimChar"/>
        </w:rPr>
        <w:t xml:space="preserve">5. Для TGS-REQ sname должен определяться как сервисный principal, а не как логин пользователя.</w:t>
      </w:r>
    </w:p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2026-05-03T15:48:37Z</dcterms:created>
  <dcterms:modified xsi:type="dcterms:W3CDTF">2026-05-03T15:48:37Z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