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E33ED" w14:textId="77777777" w:rsidR="00C962BA" w:rsidRPr="00BA37FD" w:rsidRDefault="00C962BA">
      <w:pPr>
        <w:rPr>
          <w:rFonts w:ascii="宋体" w:eastAsia="宋体" w:hint="eastAsia"/>
          <w:sz w:val="72"/>
          <w:szCs w:val="72"/>
        </w:rPr>
      </w:pPr>
    </w:p>
    <w:p w14:paraId="758AF1F9" w14:textId="77777777" w:rsidR="00C962BA" w:rsidRPr="00BA37FD" w:rsidRDefault="00C962BA">
      <w:pPr>
        <w:rPr>
          <w:rFonts w:ascii="宋体" w:eastAsia="宋体" w:hint="eastAsia"/>
          <w:sz w:val="72"/>
          <w:szCs w:val="72"/>
        </w:rPr>
      </w:pPr>
    </w:p>
    <w:p w14:paraId="6E71C65B" w14:textId="77777777" w:rsidR="00C962BA" w:rsidRPr="00BA37FD" w:rsidRDefault="00C962BA">
      <w:pPr>
        <w:rPr>
          <w:rFonts w:ascii="宋体" w:eastAsia="宋体" w:hint="eastAsia"/>
          <w:sz w:val="72"/>
          <w:szCs w:val="72"/>
        </w:rPr>
      </w:pPr>
    </w:p>
    <w:p w14:paraId="1DD3764A" w14:textId="77777777" w:rsidR="00C962BA" w:rsidRPr="00BA37FD" w:rsidRDefault="00C962BA">
      <w:pPr>
        <w:rPr>
          <w:rFonts w:ascii="宋体" w:eastAsia="宋体" w:hint="eastAsia"/>
          <w:sz w:val="72"/>
          <w:szCs w:val="72"/>
        </w:rPr>
      </w:pPr>
    </w:p>
    <w:p w14:paraId="546DB7A5" w14:textId="77777777" w:rsidR="00C962BA" w:rsidRPr="00BA37FD" w:rsidRDefault="00C962BA">
      <w:pPr>
        <w:rPr>
          <w:rFonts w:ascii="宋体" w:eastAsia="宋体" w:hint="eastAsia"/>
          <w:sz w:val="72"/>
          <w:szCs w:val="72"/>
        </w:rPr>
      </w:pPr>
    </w:p>
    <w:p w14:paraId="102B08B7" w14:textId="77777777" w:rsidR="00BB7113" w:rsidRPr="00BA37FD" w:rsidRDefault="00ED6684">
      <w:pPr>
        <w:rPr>
          <w:rFonts w:ascii="宋体" w:eastAsia="宋体" w:hint="eastAsia"/>
          <w:sz w:val="72"/>
          <w:szCs w:val="72"/>
        </w:rPr>
      </w:pPr>
      <w:proofErr w:type="spellStart"/>
      <w:r w:rsidRPr="00BA37FD">
        <w:rPr>
          <w:rFonts w:ascii="宋体" w:eastAsia="宋体" w:hint="eastAsia"/>
          <w:sz w:val="72"/>
          <w:szCs w:val="72"/>
        </w:rPr>
        <w:t>WINS</w:t>
      </w:r>
      <w:proofErr w:type="gramStart"/>
      <w:r w:rsidRPr="00BA37FD">
        <w:rPr>
          <w:rFonts w:ascii="宋体" w:eastAsia="宋体" w:hint="eastAsia"/>
          <w:sz w:val="72"/>
          <w:szCs w:val="72"/>
        </w:rPr>
        <w:t>,new</w:t>
      </w:r>
      <w:proofErr w:type="spellEnd"/>
      <w:proofErr w:type="gramEnd"/>
      <w:r w:rsidRPr="00BA37FD">
        <w:rPr>
          <w:rFonts w:ascii="宋体" w:eastAsia="宋体" w:hint="eastAsia"/>
          <w:sz w:val="72"/>
          <w:szCs w:val="72"/>
        </w:rPr>
        <w:t xml:space="preserve"> epoch for touch</w:t>
      </w:r>
    </w:p>
    <w:p w14:paraId="5DFA0ACD" w14:textId="77777777" w:rsidR="00ED6684" w:rsidRPr="00BA37FD" w:rsidRDefault="00ED6684">
      <w:pPr>
        <w:rPr>
          <w:rFonts w:ascii="宋体" w:eastAsia="宋体" w:hint="eastAsia"/>
        </w:rPr>
      </w:pPr>
    </w:p>
    <w:p w14:paraId="5C7D4EC3" w14:textId="77777777" w:rsidR="00ED6684" w:rsidRPr="00BA37FD" w:rsidRDefault="00ED6684">
      <w:pPr>
        <w:rPr>
          <w:rFonts w:ascii="宋体" w:eastAsia="宋体" w:hint="eastAsia"/>
        </w:rPr>
      </w:pPr>
      <w:r w:rsidRPr="00BA37FD">
        <w:rPr>
          <w:rFonts w:ascii="宋体" w:eastAsia="宋体" w:hint="eastAsia"/>
        </w:rPr>
        <w:t>盈</w:t>
      </w:r>
      <w:r w:rsidRPr="00BA37FD">
        <w:rPr>
          <w:rFonts w:ascii="宋体" w:eastAsia="宋体" w:hAnsi="宋体" w:cs="宋体" w:hint="eastAsia"/>
        </w:rPr>
        <w:t>时创</w:t>
      </w:r>
      <w:r w:rsidRPr="00BA37FD">
        <w:rPr>
          <w:rFonts w:ascii="宋体" w:eastAsia="宋体" w:hint="eastAsia"/>
        </w:rPr>
        <w:t>始</w:t>
      </w:r>
      <w:r w:rsidRPr="00BA37FD">
        <w:rPr>
          <w:rFonts w:ascii="宋体" w:eastAsia="宋体" w:hAnsi="宋体" w:cs="宋体" w:hint="eastAsia"/>
        </w:rPr>
        <w:t>团队</w:t>
      </w:r>
      <w:r w:rsidRPr="00BA37FD">
        <w:rPr>
          <w:rFonts w:ascii="宋体" w:eastAsia="宋体" w:hint="eastAsia"/>
        </w:rPr>
        <w:t>正式开始运作</w:t>
      </w:r>
    </w:p>
    <w:p w14:paraId="4E436515" w14:textId="77777777" w:rsidR="00ED6684" w:rsidRPr="00BA37FD" w:rsidRDefault="00ED6684">
      <w:pPr>
        <w:rPr>
          <w:rFonts w:ascii="宋体" w:eastAsia="宋体" w:hint="eastAsia"/>
        </w:rPr>
      </w:pPr>
    </w:p>
    <w:p w14:paraId="0A89B318" w14:textId="77777777" w:rsidR="00ED6684" w:rsidRPr="00BA37FD" w:rsidRDefault="00ED6684">
      <w:pPr>
        <w:rPr>
          <w:rFonts w:ascii="宋体" w:eastAsia="宋体" w:hAnsi="宋体" w:cs="宋体" w:hint="eastAsia"/>
        </w:rPr>
      </w:pPr>
      <w:r w:rsidRPr="00BA37FD">
        <w:rPr>
          <w:rFonts w:ascii="宋体" w:eastAsia="宋体" w:hint="eastAsia"/>
        </w:rPr>
        <w:t>自我介</w:t>
      </w:r>
      <w:r w:rsidRPr="00BA37FD">
        <w:rPr>
          <w:rFonts w:ascii="宋体" w:eastAsia="宋体" w:hAnsi="宋体" w:cs="宋体" w:hint="eastAsia"/>
        </w:rPr>
        <w:t>绍</w:t>
      </w:r>
    </w:p>
    <w:p w14:paraId="5FA858BD" w14:textId="77777777" w:rsidR="00C962BA" w:rsidRPr="00BA37FD" w:rsidRDefault="00C962BA">
      <w:pPr>
        <w:rPr>
          <w:rFonts w:ascii="宋体" w:eastAsia="宋体" w:hAnsi="宋体" w:cs="宋体" w:hint="eastAsia"/>
        </w:rPr>
      </w:pPr>
    </w:p>
    <w:p w14:paraId="58612D44" w14:textId="77777777" w:rsidR="00C962BA" w:rsidRPr="00BA37FD" w:rsidRDefault="00C962BA">
      <w:pPr>
        <w:rPr>
          <w:rFonts w:ascii="宋体" w:eastAsia="宋体" w:hAnsi="宋体" w:cs="宋体" w:hint="eastAsia"/>
        </w:rPr>
      </w:pPr>
    </w:p>
    <w:p w14:paraId="2312650B" w14:textId="77777777" w:rsidR="00C962BA" w:rsidRPr="00BA37FD" w:rsidRDefault="00C962BA">
      <w:pPr>
        <w:rPr>
          <w:rFonts w:ascii="宋体" w:eastAsia="宋体" w:hAnsi="宋体" w:cs="宋体" w:hint="eastAsia"/>
        </w:rPr>
      </w:pPr>
    </w:p>
    <w:p w14:paraId="13BB1A96" w14:textId="77777777" w:rsidR="00C962BA" w:rsidRPr="00BA37FD" w:rsidRDefault="00C962BA">
      <w:pPr>
        <w:rPr>
          <w:rFonts w:ascii="宋体" w:eastAsia="宋体" w:hAnsi="宋体" w:cs="宋体" w:hint="eastAsia"/>
        </w:rPr>
      </w:pPr>
    </w:p>
    <w:p w14:paraId="0BF799D4" w14:textId="77777777" w:rsidR="00C962BA" w:rsidRPr="00BA37FD" w:rsidRDefault="00C962BA">
      <w:pPr>
        <w:rPr>
          <w:rFonts w:ascii="宋体" w:eastAsia="宋体" w:hAnsi="宋体" w:cs="宋体" w:hint="eastAsia"/>
        </w:rPr>
      </w:pPr>
    </w:p>
    <w:p w14:paraId="34D5095F" w14:textId="77777777" w:rsidR="00C962BA" w:rsidRPr="00BA37FD" w:rsidRDefault="00C962BA">
      <w:pPr>
        <w:rPr>
          <w:rFonts w:ascii="宋体" w:eastAsia="宋体" w:hAnsi="宋体" w:cs="宋体" w:hint="eastAsia"/>
        </w:rPr>
      </w:pPr>
    </w:p>
    <w:p w14:paraId="6BD5538E" w14:textId="77777777" w:rsidR="00C962BA" w:rsidRPr="00BA37FD" w:rsidRDefault="00C962BA">
      <w:pPr>
        <w:rPr>
          <w:rFonts w:ascii="宋体" w:eastAsia="宋体" w:hAnsi="宋体" w:cs="宋体" w:hint="eastAsia"/>
        </w:rPr>
      </w:pPr>
    </w:p>
    <w:p w14:paraId="71F36AD0" w14:textId="77777777" w:rsidR="00C962BA" w:rsidRPr="00BA37FD" w:rsidRDefault="00C962BA">
      <w:pPr>
        <w:rPr>
          <w:rFonts w:ascii="宋体" w:eastAsia="宋体" w:hAnsi="宋体" w:cs="宋体" w:hint="eastAsia"/>
        </w:rPr>
      </w:pPr>
    </w:p>
    <w:p w14:paraId="2255B410" w14:textId="77777777" w:rsidR="00C962BA" w:rsidRPr="00BA37FD" w:rsidRDefault="00C962BA">
      <w:pPr>
        <w:rPr>
          <w:rFonts w:ascii="宋体" w:eastAsia="宋体" w:hAnsi="宋体" w:cs="宋体" w:hint="eastAsia"/>
        </w:rPr>
      </w:pPr>
    </w:p>
    <w:p w14:paraId="4CE97F16" w14:textId="77777777" w:rsidR="00C962BA" w:rsidRPr="00BA37FD" w:rsidRDefault="00C962BA">
      <w:pPr>
        <w:rPr>
          <w:rFonts w:ascii="宋体" w:eastAsia="宋体" w:hAnsi="宋体" w:cs="宋体" w:hint="eastAsia"/>
        </w:rPr>
      </w:pPr>
    </w:p>
    <w:p w14:paraId="34BD4E74" w14:textId="77777777" w:rsidR="00C962BA" w:rsidRPr="00BA37FD" w:rsidRDefault="00C962BA">
      <w:pPr>
        <w:rPr>
          <w:rFonts w:ascii="宋体" w:eastAsia="宋体" w:hAnsi="宋体" w:cs="宋体" w:hint="eastAsia"/>
        </w:rPr>
      </w:pPr>
    </w:p>
    <w:p w14:paraId="5D777B5A" w14:textId="77777777" w:rsidR="00C962BA" w:rsidRPr="00BA37FD" w:rsidRDefault="00C962BA">
      <w:pPr>
        <w:rPr>
          <w:rFonts w:ascii="宋体" w:eastAsia="宋体" w:hAnsi="宋体" w:cs="宋体" w:hint="eastAsia"/>
        </w:rPr>
      </w:pPr>
    </w:p>
    <w:p w14:paraId="4BC402E9" w14:textId="77777777" w:rsidR="00C962BA" w:rsidRPr="00BA37FD" w:rsidRDefault="00C962BA">
      <w:pPr>
        <w:rPr>
          <w:rFonts w:ascii="宋体" w:eastAsia="宋体" w:hAnsi="宋体" w:cs="宋体" w:hint="eastAsia"/>
        </w:rPr>
      </w:pPr>
    </w:p>
    <w:p w14:paraId="39B08EF8" w14:textId="77777777" w:rsidR="00C962BA" w:rsidRPr="00BA37FD" w:rsidRDefault="00C962BA">
      <w:pPr>
        <w:rPr>
          <w:rFonts w:ascii="宋体" w:eastAsia="宋体" w:hAnsi="宋体" w:cs="宋体" w:hint="eastAsia"/>
        </w:rPr>
      </w:pPr>
    </w:p>
    <w:p w14:paraId="45699044" w14:textId="77777777" w:rsidR="00C962BA" w:rsidRPr="00BA37FD" w:rsidRDefault="00C962BA">
      <w:pPr>
        <w:rPr>
          <w:rFonts w:ascii="宋体" w:eastAsia="宋体" w:hAnsi="宋体" w:cs="宋体" w:hint="eastAsia"/>
        </w:rPr>
      </w:pPr>
    </w:p>
    <w:p w14:paraId="7DD0682D" w14:textId="77777777" w:rsidR="00C962BA" w:rsidRPr="00BA37FD" w:rsidRDefault="00C962BA">
      <w:pPr>
        <w:rPr>
          <w:rFonts w:ascii="宋体" w:eastAsia="宋体" w:hAnsi="宋体" w:cs="宋体" w:hint="eastAsia"/>
        </w:rPr>
      </w:pPr>
    </w:p>
    <w:p w14:paraId="3F3980A2" w14:textId="77777777" w:rsidR="00C962BA" w:rsidRPr="00BA37FD" w:rsidRDefault="00C962BA">
      <w:pPr>
        <w:rPr>
          <w:rFonts w:ascii="宋体" w:eastAsia="宋体" w:hAnsi="宋体" w:cs="宋体" w:hint="eastAsia"/>
        </w:rPr>
      </w:pPr>
    </w:p>
    <w:p w14:paraId="1C088B1D" w14:textId="77777777" w:rsidR="00C962BA" w:rsidRPr="00BA37FD" w:rsidRDefault="00C962BA">
      <w:pPr>
        <w:rPr>
          <w:rFonts w:ascii="宋体" w:eastAsia="宋体" w:hAnsi="宋体" w:cs="宋体" w:hint="eastAsia"/>
        </w:rPr>
      </w:pPr>
    </w:p>
    <w:p w14:paraId="0ECD9D39" w14:textId="77777777" w:rsidR="00C962BA" w:rsidRPr="00BA37FD" w:rsidRDefault="00C962BA">
      <w:pPr>
        <w:rPr>
          <w:rFonts w:ascii="宋体" w:eastAsia="宋体" w:hAnsi="宋体" w:cs="宋体" w:hint="eastAsia"/>
        </w:rPr>
      </w:pPr>
    </w:p>
    <w:p w14:paraId="01154457" w14:textId="77777777" w:rsidR="00C962BA" w:rsidRPr="00BA37FD" w:rsidRDefault="00C962BA">
      <w:pPr>
        <w:rPr>
          <w:rFonts w:ascii="宋体" w:eastAsia="宋体" w:hAnsi="宋体" w:cs="宋体" w:hint="eastAsia"/>
        </w:rPr>
      </w:pPr>
    </w:p>
    <w:p w14:paraId="27EB6CAA" w14:textId="77777777" w:rsidR="00C962BA" w:rsidRPr="00BA37FD" w:rsidRDefault="00C962BA">
      <w:pPr>
        <w:rPr>
          <w:rFonts w:ascii="宋体" w:eastAsia="宋体" w:hAnsi="宋体" w:cs="宋体" w:hint="eastAsia"/>
        </w:rPr>
      </w:pPr>
    </w:p>
    <w:p w14:paraId="0DB46BEF" w14:textId="77777777" w:rsidR="00C962BA" w:rsidRPr="00BA37FD" w:rsidRDefault="00C962BA">
      <w:pPr>
        <w:rPr>
          <w:rFonts w:ascii="宋体" w:eastAsia="宋体" w:hAnsi="宋体" w:cs="宋体" w:hint="eastAsia"/>
        </w:rPr>
      </w:pPr>
    </w:p>
    <w:p w14:paraId="5D9D7B50" w14:textId="77777777" w:rsidR="00C962BA" w:rsidRPr="00BA37FD" w:rsidRDefault="00C962BA">
      <w:pPr>
        <w:rPr>
          <w:rFonts w:ascii="宋体" w:eastAsia="宋体" w:hAnsi="宋体" w:cs="宋体" w:hint="eastAsia"/>
        </w:rPr>
      </w:pPr>
    </w:p>
    <w:p w14:paraId="7D909931" w14:textId="77777777" w:rsidR="00C962BA" w:rsidRPr="00BA37FD" w:rsidRDefault="00C962BA">
      <w:pPr>
        <w:rPr>
          <w:rFonts w:ascii="宋体" w:eastAsia="宋体" w:hAnsi="宋体" w:cs="宋体" w:hint="eastAsia"/>
        </w:rPr>
      </w:pPr>
    </w:p>
    <w:p w14:paraId="2F51EF54" w14:textId="77777777" w:rsidR="00C962BA" w:rsidRPr="00BA37FD" w:rsidRDefault="00C962BA">
      <w:pPr>
        <w:rPr>
          <w:rFonts w:ascii="宋体" w:eastAsia="宋体" w:hAnsi="宋体" w:cs="宋体" w:hint="eastAsia"/>
        </w:rPr>
      </w:pPr>
    </w:p>
    <w:p w14:paraId="75572D2C" w14:textId="77777777" w:rsidR="00C962BA" w:rsidRPr="00BA37FD" w:rsidRDefault="00C962BA">
      <w:pPr>
        <w:rPr>
          <w:rFonts w:ascii="宋体" w:eastAsia="宋体" w:hint="eastAsia"/>
        </w:rPr>
      </w:pPr>
    </w:p>
    <w:p w14:paraId="2C6CF203" w14:textId="77777777" w:rsidR="00ED6684" w:rsidRPr="00BA37FD" w:rsidRDefault="00ED6684">
      <w:pPr>
        <w:rPr>
          <w:rFonts w:ascii="宋体" w:eastAsia="宋体" w:hint="eastAsia"/>
        </w:rPr>
      </w:pPr>
    </w:p>
    <w:p w14:paraId="6A8D2ED6" w14:textId="77777777" w:rsidR="00ED6684" w:rsidRPr="00BA37FD" w:rsidRDefault="00ED6684">
      <w:pPr>
        <w:rPr>
          <w:rFonts w:ascii="宋体" w:eastAsia="宋体" w:hAnsi="宋体" w:cs="宋体" w:hint="eastAsia"/>
          <w:b/>
          <w:sz w:val="44"/>
          <w:szCs w:val="44"/>
        </w:rPr>
      </w:pPr>
      <w:r w:rsidRPr="00BA37FD">
        <w:rPr>
          <w:rFonts w:ascii="宋体" w:eastAsia="宋体" w:hAnsi="宋体" w:cs="宋体" w:hint="eastAsia"/>
          <w:b/>
          <w:sz w:val="44"/>
          <w:szCs w:val="44"/>
        </w:rPr>
        <w:t>wins的战略发展步骤</w:t>
      </w:r>
    </w:p>
    <w:p w14:paraId="454AA81A" w14:textId="77777777" w:rsidR="00ED6684" w:rsidRPr="00BA37FD" w:rsidRDefault="00ED6684" w:rsidP="00ED6684">
      <w:pPr>
        <w:numPr>
          <w:ilvl w:val="0"/>
          <w:numId w:val="1"/>
        </w:numPr>
        <w:rPr>
          <w:rFonts w:ascii="宋体" w:eastAsia="宋体" w:hint="eastAsia"/>
          <w:sz w:val="36"/>
          <w:szCs w:val="36"/>
        </w:rPr>
      </w:pPr>
      <w:r w:rsidRPr="00BA37FD">
        <w:rPr>
          <w:rFonts w:ascii="宋体" w:eastAsia="宋体" w:hAnsi="宋体" w:cs="宋体" w:hint="eastAsia"/>
          <w:sz w:val="36"/>
          <w:szCs w:val="36"/>
        </w:rPr>
        <w:t>围绕</w:t>
      </w:r>
      <w:r w:rsidRPr="00BA37FD">
        <w:rPr>
          <w:rFonts w:ascii="宋体" w:eastAsia="宋体" w:hint="eastAsia"/>
          <w:sz w:val="36"/>
          <w:szCs w:val="36"/>
        </w:rPr>
        <w:t>着移</w:t>
      </w:r>
      <w:r w:rsidRPr="00BA37FD">
        <w:rPr>
          <w:rFonts w:ascii="宋体" w:eastAsia="宋体" w:hAnsi="宋体" w:cs="宋体" w:hint="eastAsia"/>
          <w:sz w:val="36"/>
          <w:szCs w:val="36"/>
        </w:rPr>
        <w:t>动</w:t>
      </w:r>
      <w:r w:rsidRPr="00BA37FD">
        <w:rPr>
          <w:rFonts w:ascii="宋体" w:eastAsia="宋体" w:hint="eastAsia"/>
          <w:sz w:val="36"/>
          <w:szCs w:val="36"/>
        </w:rPr>
        <w:t>互</w:t>
      </w:r>
      <w:r w:rsidRPr="00BA37FD">
        <w:rPr>
          <w:rFonts w:ascii="宋体" w:eastAsia="宋体" w:hAnsi="宋体" w:cs="宋体" w:hint="eastAsia"/>
          <w:sz w:val="36"/>
          <w:szCs w:val="36"/>
        </w:rPr>
        <w:t>联</w:t>
      </w:r>
      <w:r w:rsidRPr="00BA37FD">
        <w:rPr>
          <w:rFonts w:ascii="宋体" w:eastAsia="宋体" w:hint="eastAsia"/>
          <w:sz w:val="36"/>
          <w:szCs w:val="36"/>
        </w:rPr>
        <w:t>市</w:t>
      </w:r>
      <w:r w:rsidRPr="00BA37FD">
        <w:rPr>
          <w:rFonts w:ascii="宋体" w:eastAsia="宋体" w:hAnsi="宋体" w:cs="宋体" w:hint="eastAsia"/>
          <w:sz w:val="36"/>
          <w:szCs w:val="36"/>
        </w:rPr>
        <w:t>场</w:t>
      </w:r>
      <w:r w:rsidRPr="00BA37FD">
        <w:rPr>
          <w:rFonts w:ascii="宋体" w:eastAsia="宋体" w:hint="eastAsia"/>
          <w:sz w:val="36"/>
          <w:szCs w:val="36"/>
        </w:rPr>
        <w:t>，多元化</w:t>
      </w:r>
      <w:r w:rsidRPr="00BA37FD">
        <w:rPr>
          <w:rFonts w:ascii="宋体" w:eastAsia="宋体" w:hAnsi="宋体" w:cs="宋体" w:hint="eastAsia"/>
          <w:sz w:val="36"/>
          <w:szCs w:val="36"/>
        </w:rPr>
        <w:t>组</w:t>
      </w:r>
      <w:r w:rsidRPr="00BA37FD">
        <w:rPr>
          <w:rFonts w:ascii="宋体" w:eastAsia="宋体" w:hint="eastAsia"/>
          <w:sz w:val="36"/>
          <w:szCs w:val="36"/>
        </w:rPr>
        <w:t>合，提高利</w:t>
      </w:r>
      <w:r w:rsidRPr="00BA37FD">
        <w:rPr>
          <w:rFonts w:ascii="宋体" w:eastAsia="宋体" w:hAnsi="宋体" w:cs="宋体" w:hint="eastAsia"/>
          <w:sz w:val="36"/>
          <w:szCs w:val="36"/>
        </w:rPr>
        <w:t>润</w:t>
      </w:r>
      <w:r w:rsidRPr="00BA37FD">
        <w:rPr>
          <w:rFonts w:ascii="宋体" w:eastAsia="宋体" w:hint="eastAsia"/>
          <w:sz w:val="36"/>
          <w:szCs w:val="36"/>
        </w:rPr>
        <w:t>，控制</w:t>
      </w:r>
      <w:r w:rsidRPr="00BA37FD">
        <w:rPr>
          <w:rFonts w:ascii="宋体" w:eastAsia="宋体" w:hAnsi="宋体" w:cs="宋体" w:hint="eastAsia"/>
          <w:sz w:val="36"/>
          <w:szCs w:val="36"/>
        </w:rPr>
        <w:t>风险</w:t>
      </w:r>
      <w:r w:rsidRPr="00BA37FD">
        <w:rPr>
          <w:rFonts w:ascii="宋体" w:eastAsia="宋体" w:hint="eastAsia"/>
          <w:sz w:val="36"/>
          <w:szCs w:val="36"/>
        </w:rPr>
        <w:t>，盈</w:t>
      </w:r>
      <w:r w:rsidRPr="00BA37FD">
        <w:rPr>
          <w:rFonts w:ascii="宋体" w:eastAsia="宋体" w:hAnsi="宋体" w:cs="宋体" w:hint="eastAsia"/>
          <w:sz w:val="36"/>
          <w:szCs w:val="36"/>
        </w:rPr>
        <w:t>时</w:t>
      </w:r>
      <w:r w:rsidRPr="00BA37FD">
        <w:rPr>
          <w:rFonts w:ascii="宋体" w:eastAsia="宋体" w:hint="eastAsia"/>
          <w:sz w:val="36"/>
          <w:szCs w:val="36"/>
        </w:rPr>
        <w:t>分四大</w:t>
      </w:r>
      <w:r w:rsidRPr="00BA37FD">
        <w:rPr>
          <w:rFonts w:ascii="宋体" w:eastAsia="宋体" w:hAnsi="宋体" w:cs="宋体" w:hint="eastAsia"/>
          <w:sz w:val="36"/>
          <w:szCs w:val="36"/>
        </w:rPr>
        <w:t>阶</w:t>
      </w:r>
      <w:r w:rsidRPr="00BA37FD">
        <w:rPr>
          <w:rFonts w:ascii="宋体" w:eastAsia="宋体" w:hint="eastAsia"/>
          <w:sz w:val="36"/>
          <w:szCs w:val="36"/>
        </w:rPr>
        <w:t>段</w:t>
      </w:r>
      <w:r w:rsidRPr="00BA37FD">
        <w:rPr>
          <w:rFonts w:ascii="宋体" w:eastAsia="宋体" w:hAnsi="宋体" w:cs="宋体" w:hint="eastAsia"/>
          <w:sz w:val="36"/>
          <w:szCs w:val="36"/>
        </w:rPr>
        <w:t>发</w:t>
      </w:r>
      <w:r w:rsidRPr="00BA37FD">
        <w:rPr>
          <w:rFonts w:ascii="宋体" w:eastAsia="宋体" w:hint="eastAsia"/>
          <w:sz w:val="36"/>
          <w:szCs w:val="36"/>
        </w:rPr>
        <w:t>展：</w:t>
      </w:r>
    </w:p>
    <w:p w14:paraId="5C1FB78C" w14:textId="77777777" w:rsidR="00ED6684" w:rsidRPr="00BA37FD" w:rsidRDefault="00ED6684" w:rsidP="00ED6684">
      <w:pPr>
        <w:numPr>
          <w:ilvl w:val="0"/>
          <w:numId w:val="1"/>
        </w:numPr>
        <w:rPr>
          <w:rFonts w:ascii="宋体" w:eastAsia="宋体" w:hint="eastAsia"/>
          <w:sz w:val="36"/>
          <w:szCs w:val="36"/>
        </w:rPr>
      </w:pPr>
      <w:r w:rsidRPr="00BA37FD">
        <w:rPr>
          <w:rFonts w:ascii="宋体" w:eastAsia="宋体" w:hint="eastAsia"/>
          <w:sz w:val="36"/>
          <w:szCs w:val="36"/>
        </w:rPr>
        <w:t>大力</w:t>
      </w:r>
      <w:r w:rsidRPr="00BA37FD">
        <w:rPr>
          <w:rFonts w:ascii="宋体" w:eastAsia="宋体" w:hAnsi="宋体" w:cs="宋体" w:hint="eastAsia"/>
          <w:sz w:val="36"/>
          <w:szCs w:val="36"/>
        </w:rPr>
        <w:t>发</w:t>
      </w:r>
      <w:r w:rsidRPr="00BA37FD">
        <w:rPr>
          <w:rFonts w:ascii="宋体" w:eastAsia="宋体" w:hint="eastAsia"/>
          <w:sz w:val="36"/>
          <w:szCs w:val="36"/>
        </w:rPr>
        <w:t>展移</w:t>
      </w:r>
      <w:r w:rsidRPr="00BA37FD">
        <w:rPr>
          <w:rFonts w:ascii="宋体" w:eastAsia="宋体" w:hAnsi="宋体" w:cs="宋体" w:hint="eastAsia"/>
          <w:sz w:val="36"/>
          <w:szCs w:val="36"/>
        </w:rPr>
        <w:t>动</w:t>
      </w:r>
      <w:r w:rsidRPr="00BA37FD">
        <w:rPr>
          <w:rFonts w:ascii="宋体" w:eastAsia="宋体" w:hint="eastAsia"/>
          <w:sz w:val="36"/>
          <w:szCs w:val="36"/>
        </w:rPr>
        <w:t>广告投放</w:t>
      </w:r>
      <w:r w:rsidRPr="00BA37FD">
        <w:rPr>
          <w:rFonts w:ascii="宋体" w:eastAsia="宋体" w:hAnsi="宋体" w:cs="宋体" w:hint="eastAsia"/>
          <w:sz w:val="36"/>
          <w:szCs w:val="36"/>
        </w:rPr>
        <w:t>阶</w:t>
      </w:r>
      <w:r w:rsidRPr="00BA37FD">
        <w:rPr>
          <w:rFonts w:ascii="宋体" w:eastAsia="宋体" w:hint="eastAsia"/>
          <w:sz w:val="36"/>
          <w:szCs w:val="36"/>
        </w:rPr>
        <w:t>段</w:t>
      </w:r>
    </w:p>
    <w:p w14:paraId="47D1685A" w14:textId="77777777" w:rsidR="00ED6684" w:rsidRPr="00BA37FD" w:rsidRDefault="00ED6684" w:rsidP="00ED6684">
      <w:pPr>
        <w:numPr>
          <w:ilvl w:val="0"/>
          <w:numId w:val="1"/>
        </w:numPr>
        <w:rPr>
          <w:rFonts w:ascii="宋体" w:eastAsia="宋体" w:hint="eastAsia"/>
          <w:sz w:val="36"/>
          <w:szCs w:val="36"/>
        </w:rPr>
      </w:pPr>
      <w:r w:rsidRPr="00BA37FD">
        <w:rPr>
          <w:rFonts w:ascii="宋体" w:eastAsia="宋体" w:hint="eastAsia"/>
          <w:sz w:val="36"/>
          <w:szCs w:val="36"/>
        </w:rPr>
        <w:t>行</w:t>
      </w:r>
      <w:r w:rsidRPr="00BA37FD">
        <w:rPr>
          <w:rFonts w:ascii="宋体" w:eastAsia="宋体" w:hAnsi="宋体" w:cs="宋体" w:hint="eastAsia"/>
          <w:sz w:val="36"/>
          <w:szCs w:val="36"/>
        </w:rPr>
        <w:t>业</w:t>
      </w:r>
      <w:r w:rsidRPr="00BA37FD">
        <w:rPr>
          <w:rFonts w:ascii="宋体" w:eastAsia="宋体" w:hint="eastAsia"/>
          <w:sz w:val="36"/>
          <w:szCs w:val="36"/>
        </w:rPr>
        <w:t>市</w:t>
      </w:r>
      <w:r w:rsidRPr="00BA37FD">
        <w:rPr>
          <w:rFonts w:ascii="宋体" w:eastAsia="宋体" w:hAnsi="宋体" w:cs="宋体" w:hint="eastAsia"/>
          <w:sz w:val="36"/>
          <w:szCs w:val="36"/>
        </w:rPr>
        <w:t>场</w:t>
      </w:r>
      <w:r w:rsidRPr="00BA37FD">
        <w:rPr>
          <w:rFonts w:ascii="宋体" w:eastAsia="宋体" w:hint="eastAsia"/>
          <w:sz w:val="36"/>
          <w:szCs w:val="36"/>
        </w:rPr>
        <w:t>推广</w:t>
      </w:r>
      <w:r w:rsidRPr="00BA37FD">
        <w:rPr>
          <w:rFonts w:ascii="宋体" w:eastAsia="宋体" w:hAnsi="宋体" w:cs="宋体" w:hint="eastAsia"/>
          <w:sz w:val="36"/>
          <w:szCs w:val="36"/>
        </w:rPr>
        <w:t>阶</w:t>
      </w:r>
      <w:r w:rsidRPr="00BA37FD">
        <w:rPr>
          <w:rFonts w:ascii="宋体" w:eastAsia="宋体" w:hint="eastAsia"/>
          <w:sz w:val="36"/>
          <w:szCs w:val="36"/>
        </w:rPr>
        <w:t>段及企</w:t>
      </w:r>
      <w:r w:rsidRPr="00BA37FD">
        <w:rPr>
          <w:rFonts w:ascii="宋体" w:eastAsia="宋体" w:hAnsi="宋体" w:cs="宋体" w:hint="eastAsia"/>
          <w:sz w:val="36"/>
          <w:szCs w:val="36"/>
        </w:rPr>
        <w:t>业</w:t>
      </w:r>
      <w:r w:rsidRPr="00BA37FD">
        <w:rPr>
          <w:rFonts w:ascii="宋体" w:eastAsia="宋体" w:hint="eastAsia"/>
          <w:sz w:val="36"/>
          <w:szCs w:val="36"/>
        </w:rPr>
        <w:t>客</w:t>
      </w:r>
      <w:r w:rsidRPr="00BA37FD">
        <w:rPr>
          <w:rFonts w:ascii="宋体" w:eastAsia="宋体" w:hAnsi="宋体" w:cs="宋体" w:hint="eastAsia"/>
          <w:sz w:val="36"/>
          <w:szCs w:val="36"/>
        </w:rPr>
        <w:t>户</w:t>
      </w:r>
      <w:r w:rsidRPr="00BA37FD">
        <w:rPr>
          <w:rFonts w:ascii="宋体" w:eastAsia="宋体" w:hint="eastAsia"/>
          <w:sz w:val="36"/>
          <w:szCs w:val="36"/>
        </w:rPr>
        <w:t>推广</w:t>
      </w:r>
      <w:r w:rsidRPr="00BA37FD">
        <w:rPr>
          <w:rFonts w:ascii="宋体" w:eastAsia="宋体" w:hAnsi="宋体" w:cs="宋体" w:hint="eastAsia"/>
          <w:sz w:val="36"/>
          <w:szCs w:val="36"/>
        </w:rPr>
        <w:t>阶</w:t>
      </w:r>
      <w:r w:rsidRPr="00BA37FD">
        <w:rPr>
          <w:rFonts w:ascii="宋体" w:eastAsia="宋体" w:hint="eastAsia"/>
          <w:sz w:val="36"/>
          <w:szCs w:val="36"/>
        </w:rPr>
        <w:t>段</w:t>
      </w:r>
    </w:p>
    <w:p w14:paraId="479D0D27" w14:textId="77777777" w:rsidR="00ED6684" w:rsidRPr="00BA37FD" w:rsidRDefault="00ED6684" w:rsidP="00ED6684">
      <w:pPr>
        <w:numPr>
          <w:ilvl w:val="0"/>
          <w:numId w:val="1"/>
        </w:numPr>
        <w:rPr>
          <w:rFonts w:ascii="宋体" w:eastAsia="宋体" w:hint="eastAsia"/>
          <w:sz w:val="36"/>
          <w:szCs w:val="36"/>
        </w:rPr>
      </w:pPr>
      <w:r w:rsidRPr="00BA37FD">
        <w:rPr>
          <w:rFonts w:ascii="宋体" w:eastAsia="宋体" w:hAnsi="宋体" w:cs="宋体" w:hint="eastAsia"/>
          <w:sz w:val="36"/>
          <w:szCs w:val="36"/>
        </w:rPr>
        <w:t>强势</w:t>
      </w:r>
      <w:r w:rsidRPr="00BA37FD">
        <w:rPr>
          <w:rFonts w:ascii="宋体" w:eastAsia="宋体" w:hint="eastAsia"/>
          <w:sz w:val="36"/>
          <w:szCs w:val="36"/>
        </w:rPr>
        <w:t>app</w:t>
      </w:r>
      <w:r w:rsidRPr="00BA37FD">
        <w:rPr>
          <w:rFonts w:ascii="宋体" w:eastAsia="宋体" w:hAnsi="宋体" w:cs="宋体" w:hint="eastAsia"/>
          <w:sz w:val="36"/>
          <w:szCs w:val="36"/>
        </w:rPr>
        <w:t>买</w:t>
      </w:r>
      <w:r w:rsidRPr="00BA37FD">
        <w:rPr>
          <w:rFonts w:ascii="宋体" w:eastAsia="宋体" w:hint="eastAsia"/>
          <w:sz w:val="36"/>
          <w:szCs w:val="36"/>
        </w:rPr>
        <w:t>断</w:t>
      </w:r>
      <w:r w:rsidRPr="00BA37FD">
        <w:rPr>
          <w:rFonts w:ascii="宋体" w:eastAsia="宋体" w:hAnsi="宋体" w:cs="宋体" w:hint="eastAsia"/>
          <w:sz w:val="36"/>
          <w:szCs w:val="36"/>
        </w:rPr>
        <w:t>经营</w:t>
      </w:r>
    </w:p>
    <w:p w14:paraId="6F0E5D71" w14:textId="77777777" w:rsidR="00ED6684" w:rsidRPr="00BA37FD" w:rsidRDefault="00ED6684" w:rsidP="00ED6684">
      <w:pPr>
        <w:numPr>
          <w:ilvl w:val="0"/>
          <w:numId w:val="1"/>
        </w:numPr>
        <w:rPr>
          <w:rFonts w:ascii="宋体" w:eastAsia="宋体" w:hint="eastAsia"/>
          <w:sz w:val="36"/>
          <w:szCs w:val="36"/>
        </w:rPr>
      </w:pPr>
      <w:r w:rsidRPr="00BA37FD">
        <w:rPr>
          <w:rFonts w:ascii="宋体" w:eastAsia="宋体" w:hint="eastAsia"/>
          <w:sz w:val="36"/>
          <w:szCs w:val="36"/>
        </w:rPr>
        <w:t>代理国外</w:t>
      </w:r>
      <w:r w:rsidRPr="00BA37FD">
        <w:rPr>
          <w:rFonts w:ascii="宋体" w:eastAsia="宋体" w:hAnsi="宋体" w:cs="宋体" w:hint="eastAsia"/>
          <w:sz w:val="36"/>
          <w:szCs w:val="36"/>
        </w:rPr>
        <w:t>优质</w:t>
      </w:r>
      <w:r w:rsidRPr="00BA37FD">
        <w:rPr>
          <w:rFonts w:ascii="宋体" w:eastAsia="宋体" w:hint="eastAsia"/>
          <w:sz w:val="36"/>
          <w:szCs w:val="36"/>
        </w:rPr>
        <w:t>app在中国的</w:t>
      </w:r>
      <w:r w:rsidRPr="00BA37FD">
        <w:rPr>
          <w:rFonts w:ascii="宋体" w:eastAsia="宋体" w:hAnsi="宋体" w:cs="宋体" w:hint="eastAsia"/>
          <w:sz w:val="36"/>
          <w:szCs w:val="36"/>
        </w:rPr>
        <w:t>汉</w:t>
      </w:r>
      <w:r w:rsidRPr="00BA37FD">
        <w:rPr>
          <w:rFonts w:ascii="宋体" w:eastAsia="宋体" w:hint="eastAsia"/>
          <w:sz w:val="36"/>
          <w:szCs w:val="36"/>
        </w:rPr>
        <w:t>化，推广及</w:t>
      </w:r>
      <w:r w:rsidRPr="00BA37FD">
        <w:rPr>
          <w:rFonts w:ascii="宋体" w:eastAsia="宋体" w:hAnsi="宋体" w:cs="宋体" w:hint="eastAsia"/>
          <w:sz w:val="36"/>
          <w:szCs w:val="36"/>
        </w:rPr>
        <w:t>业务</w:t>
      </w:r>
    </w:p>
    <w:p w14:paraId="1523B4CF" w14:textId="77777777" w:rsidR="00ED6684" w:rsidRPr="00BA37FD" w:rsidRDefault="00ED6684" w:rsidP="00ED6684">
      <w:pPr>
        <w:numPr>
          <w:ilvl w:val="0"/>
          <w:numId w:val="1"/>
        </w:numPr>
        <w:rPr>
          <w:rFonts w:ascii="宋体" w:eastAsia="宋体" w:hint="eastAsia"/>
          <w:sz w:val="36"/>
          <w:szCs w:val="36"/>
        </w:rPr>
      </w:pPr>
      <w:r w:rsidRPr="00BA37FD">
        <w:rPr>
          <w:rFonts w:ascii="宋体" w:eastAsia="宋体" w:hint="eastAsia"/>
          <w:sz w:val="36"/>
          <w:szCs w:val="36"/>
        </w:rPr>
        <w:t>精品</w:t>
      </w:r>
      <w:r w:rsidRPr="00BA37FD">
        <w:rPr>
          <w:rFonts w:ascii="宋体" w:eastAsia="宋体" w:hAnsi="宋体" w:cs="宋体" w:hint="eastAsia"/>
          <w:sz w:val="36"/>
          <w:szCs w:val="36"/>
        </w:rPr>
        <w:t>应</w:t>
      </w:r>
      <w:r w:rsidRPr="00BA37FD">
        <w:rPr>
          <w:rFonts w:ascii="宋体" w:eastAsia="宋体" w:hint="eastAsia"/>
          <w:sz w:val="36"/>
          <w:szCs w:val="36"/>
        </w:rPr>
        <w:t>用市</w:t>
      </w:r>
      <w:r w:rsidRPr="00BA37FD">
        <w:rPr>
          <w:rFonts w:ascii="宋体" w:eastAsia="宋体" w:hAnsi="宋体" w:cs="宋体" w:hint="eastAsia"/>
          <w:sz w:val="36"/>
          <w:szCs w:val="36"/>
        </w:rPr>
        <w:t>场</w:t>
      </w:r>
      <w:r w:rsidRPr="00BA37FD">
        <w:rPr>
          <w:rFonts w:ascii="宋体" w:eastAsia="宋体" w:hint="eastAsia"/>
          <w:sz w:val="36"/>
          <w:szCs w:val="36"/>
        </w:rPr>
        <w:t>的推出</w:t>
      </w:r>
    </w:p>
    <w:p w14:paraId="15DC2D50" w14:textId="77777777" w:rsidR="00ED6684" w:rsidRPr="00BA37FD" w:rsidRDefault="00ED6684">
      <w:pPr>
        <w:rPr>
          <w:rFonts w:ascii="宋体" w:eastAsia="宋体" w:hint="eastAsia"/>
        </w:rPr>
      </w:pPr>
    </w:p>
    <w:p w14:paraId="3AC30DCF" w14:textId="77777777" w:rsidR="00C962BA" w:rsidRPr="00BA37FD" w:rsidRDefault="00C962BA">
      <w:pPr>
        <w:rPr>
          <w:rFonts w:ascii="宋体" w:eastAsia="宋体" w:hint="eastAsia"/>
        </w:rPr>
      </w:pPr>
    </w:p>
    <w:p w14:paraId="67F59D6E" w14:textId="77777777" w:rsidR="00C962BA" w:rsidRPr="00BA37FD" w:rsidRDefault="00C962BA">
      <w:pPr>
        <w:rPr>
          <w:rFonts w:ascii="宋体" w:eastAsia="宋体" w:hint="eastAsia"/>
        </w:rPr>
      </w:pPr>
    </w:p>
    <w:p w14:paraId="54A57FFE" w14:textId="77777777" w:rsidR="00C962BA" w:rsidRPr="00BA37FD" w:rsidRDefault="00C962BA">
      <w:pPr>
        <w:rPr>
          <w:rFonts w:ascii="宋体" w:eastAsia="宋体" w:hint="eastAsia"/>
          <w:b/>
          <w:sz w:val="44"/>
          <w:szCs w:val="44"/>
        </w:rPr>
      </w:pPr>
      <w:r w:rsidRPr="00BA37FD">
        <w:rPr>
          <w:rFonts w:ascii="宋体" w:eastAsia="宋体" w:hint="eastAsia"/>
          <w:b/>
          <w:sz w:val="44"/>
          <w:szCs w:val="44"/>
        </w:rPr>
        <w:t>运</w:t>
      </w:r>
      <w:r w:rsidRPr="00BA37FD">
        <w:rPr>
          <w:rFonts w:ascii="宋体" w:eastAsia="宋体" w:hAnsi="宋体" w:cs="宋体" w:hint="eastAsia"/>
          <w:b/>
          <w:sz w:val="44"/>
          <w:szCs w:val="44"/>
        </w:rPr>
        <w:t>营</w:t>
      </w:r>
      <w:r w:rsidRPr="00BA37FD">
        <w:rPr>
          <w:rFonts w:ascii="宋体" w:eastAsia="宋体" w:hint="eastAsia"/>
          <w:b/>
          <w:sz w:val="44"/>
          <w:szCs w:val="44"/>
        </w:rPr>
        <w:t>思路</w:t>
      </w:r>
    </w:p>
    <w:p w14:paraId="6C2C16DA" w14:textId="77777777" w:rsidR="00C962BA" w:rsidRPr="00BA37FD" w:rsidRDefault="00C962BA" w:rsidP="00C962BA">
      <w:pPr>
        <w:numPr>
          <w:ilvl w:val="0"/>
          <w:numId w:val="5"/>
        </w:numPr>
        <w:rPr>
          <w:rFonts w:ascii="宋体" w:eastAsia="宋体" w:hint="eastAsia"/>
          <w:sz w:val="32"/>
          <w:szCs w:val="32"/>
        </w:rPr>
      </w:pPr>
      <w:r w:rsidRPr="00BA37FD">
        <w:rPr>
          <w:rFonts w:ascii="宋体" w:eastAsia="宋体" w:hAnsi="宋体" w:cs="宋体" w:hint="eastAsia"/>
          <w:sz w:val="32"/>
          <w:szCs w:val="32"/>
        </w:rPr>
        <w:t>经过</w:t>
      </w:r>
      <w:r w:rsidRPr="00BA37FD">
        <w:rPr>
          <w:rFonts w:ascii="宋体" w:eastAsia="宋体" w:hint="eastAsia"/>
          <w:sz w:val="32"/>
          <w:szCs w:val="32"/>
        </w:rPr>
        <w:t>了10个月的市</w:t>
      </w:r>
      <w:r w:rsidRPr="00BA37FD">
        <w:rPr>
          <w:rFonts w:ascii="宋体" w:eastAsia="宋体" w:hAnsi="宋体" w:cs="宋体" w:hint="eastAsia"/>
          <w:sz w:val="32"/>
          <w:szCs w:val="32"/>
        </w:rPr>
        <w:t>场</w:t>
      </w:r>
      <w:r w:rsidRPr="00BA37FD">
        <w:rPr>
          <w:rFonts w:ascii="宋体" w:eastAsia="宋体" w:hint="eastAsia"/>
          <w:sz w:val="32"/>
          <w:szCs w:val="32"/>
        </w:rPr>
        <w:t>运作与</w:t>
      </w:r>
      <w:r w:rsidRPr="00BA37FD">
        <w:rPr>
          <w:rFonts w:ascii="宋体" w:eastAsia="宋体" w:hAnsi="宋体" w:cs="宋体" w:hint="eastAsia"/>
          <w:sz w:val="32"/>
          <w:szCs w:val="32"/>
        </w:rPr>
        <w:t>观</w:t>
      </w:r>
      <w:r w:rsidRPr="00BA37FD">
        <w:rPr>
          <w:rFonts w:ascii="宋体" w:eastAsia="宋体" w:hint="eastAsia"/>
          <w:sz w:val="32"/>
          <w:szCs w:val="32"/>
        </w:rPr>
        <w:t>察我</w:t>
      </w:r>
      <w:r w:rsidRPr="00BA37FD">
        <w:rPr>
          <w:rFonts w:ascii="宋体" w:eastAsia="宋体" w:hAnsi="宋体" w:cs="宋体" w:hint="eastAsia"/>
          <w:sz w:val="32"/>
          <w:szCs w:val="32"/>
        </w:rPr>
        <w:t>们</w:t>
      </w:r>
      <w:r w:rsidRPr="00BA37FD">
        <w:rPr>
          <w:rFonts w:ascii="宋体" w:eastAsia="宋体" w:hint="eastAsia"/>
          <w:sz w:val="32"/>
          <w:szCs w:val="32"/>
        </w:rPr>
        <w:t>在运</w:t>
      </w:r>
      <w:r w:rsidRPr="00BA37FD">
        <w:rPr>
          <w:rFonts w:ascii="宋体" w:eastAsia="宋体" w:hAnsi="宋体" w:cs="宋体" w:hint="eastAsia"/>
          <w:sz w:val="32"/>
          <w:szCs w:val="32"/>
        </w:rPr>
        <w:t>营</w:t>
      </w:r>
      <w:r w:rsidRPr="00BA37FD">
        <w:rPr>
          <w:rFonts w:ascii="宋体" w:eastAsia="宋体" w:hint="eastAsia"/>
          <w:sz w:val="32"/>
          <w:szCs w:val="32"/>
        </w:rPr>
        <w:t>思路上面做了</w:t>
      </w:r>
      <w:r w:rsidRPr="00BA37FD">
        <w:rPr>
          <w:rFonts w:ascii="宋体" w:eastAsia="宋体" w:hAnsi="宋体" w:cs="宋体" w:hint="eastAsia"/>
          <w:sz w:val="32"/>
          <w:szCs w:val="32"/>
        </w:rPr>
        <w:t>细</w:t>
      </w:r>
      <w:r w:rsidRPr="00BA37FD">
        <w:rPr>
          <w:rFonts w:ascii="宋体" w:eastAsia="宋体" w:hint="eastAsia"/>
          <w:sz w:val="32"/>
          <w:szCs w:val="32"/>
        </w:rPr>
        <w:t>致的分析，</w:t>
      </w:r>
      <w:r w:rsidRPr="00BA37FD">
        <w:rPr>
          <w:rFonts w:ascii="宋体" w:eastAsia="宋体" w:hAnsi="宋体" w:cs="宋体" w:hint="eastAsia"/>
          <w:sz w:val="32"/>
          <w:szCs w:val="32"/>
        </w:rPr>
        <w:t>针对</w:t>
      </w:r>
      <w:r w:rsidRPr="00BA37FD">
        <w:rPr>
          <w:rFonts w:ascii="宋体" w:eastAsia="宋体" w:hint="eastAsia"/>
          <w:sz w:val="32"/>
          <w:szCs w:val="32"/>
        </w:rPr>
        <w:t>客</w:t>
      </w:r>
      <w:r w:rsidRPr="00BA37FD">
        <w:rPr>
          <w:rFonts w:ascii="宋体" w:eastAsia="宋体" w:hAnsi="宋体" w:cs="宋体" w:hint="eastAsia"/>
          <w:sz w:val="32"/>
          <w:szCs w:val="32"/>
        </w:rPr>
        <w:t>户</w:t>
      </w:r>
      <w:r w:rsidRPr="00BA37FD">
        <w:rPr>
          <w:rFonts w:ascii="宋体" w:eastAsia="宋体" w:hint="eastAsia"/>
          <w:sz w:val="32"/>
          <w:szCs w:val="32"/>
        </w:rPr>
        <w:t>的需求我</w:t>
      </w:r>
      <w:r w:rsidRPr="00BA37FD">
        <w:rPr>
          <w:rFonts w:ascii="宋体" w:eastAsia="宋体" w:hAnsi="宋体" w:cs="宋体" w:hint="eastAsia"/>
          <w:sz w:val="32"/>
          <w:szCs w:val="32"/>
        </w:rPr>
        <w:t>们</w:t>
      </w:r>
      <w:r w:rsidRPr="00BA37FD">
        <w:rPr>
          <w:rFonts w:ascii="宋体" w:eastAsia="宋体" w:hint="eastAsia"/>
          <w:sz w:val="32"/>
          <w:szCs w:val="32"/>
        </w:rPr>
        <w:t>将采用</w:t>
      </w:r>
      <w:r w:rsidRPr="00BA37FD">
        <w:rPr>
          <w:rFonts w:ascii="宋体" w:eastAsia="宋体" w:hAnsi="宋体" w:cs="宋体" w:hint="eastAsia"/>
          <w:sz w:val="32"/>
          <w:szCs w:val="32"/>
        </w:rPr>
        <w:t>针对</w:t>
      </w:r>
      <w:r w:rsidRPr="00BA37FD">
        <w:rPr>
          <w:rFonts w:ascii="宋体" w:eastAsia="宋体" w:hint="eastAsia"/>
          <w:sz w:val="32"/>
          <w:szCs w:val="32"/>
        </w:rPr>
        <w:t>性的超</w:t>
      </w:r>
      <w:r w:rsidRPr="00BA37FD">
        <w:rPr>
          <w:rFonts w:ascii="宋体" w:eastAsia="宋体" w:hAnsi="宋体" w:cs="宋体" w:hint="eastAsia"/>
          <w:sz w:val="32"/>
          <w:szCs w:val="32"/>
        </w:rPr>
        <w:t>对</w:t>
      </w:r>
      <w:r w:rsidRPr="00BA37FD">
        <w:rPr>
          <w:rFonts w:ascii="宋体" w:eastAsia="宋体" w:hint="eastAsia"/>
          <w:sz w:val="32"/>
          <w:szCs w:val="32"/>
        </w:rPr>
        <w:t>手的KPI</w:t>
      </w:r>
      <w:r w:rsidRPr="00BA37FD">
        <w:rPr>
          <w:rFonts w:ascii="宋体" w:eastAsia="宋体" w:hAnsi="宋体" w:cs="宋体" w:hint="eastAsia"/>
          <w:sz w:val="32"/>
          <w:szCs w:val="32"/>
        </w:rPr>
        <w:t>标</w:t>
      </w:r>
      <w:r w:rsidRPr="00BA37FD">
        <w:rPr>
          <w:rFonts w:ascii="宋体" w:eastAsia="宋体" w:hint="eastAsia"/>
          <w:sz w:val="32"/>
          <w:szCs w:val="32"/>
        </w:rPr>
        <w:t>准</w:t>
      </w:r>
    </w:p>
    <w:p w14:paraId="72759264" w14:textId="77777777" w:rsidR="00C962BA" w:rsidRPr="00BA37FD" w:rsidRDefault="00C962BA" w:rsidP="00C962BA">
      <w:pPr>
        <w:numPr>
          <w:ilvl w:val="0"/>
          <w:numId w:val="5"/>
        </w:numPr>
        <w:rPr>
          <w:rFonts w:ascii="宋体" w:eastAsia="宋体" w:hint="eastAsia"/>
          <w:sz w:val="32"/>
          <w:szCs w:val="32"/>
        </w:rPr>
      </w:pPr>
      <w:r w:rsidRPr="00BA37FD">
        <w:rPr>
          <w:rFonts w:ascii="宋体" w:eastAsia="宋体" w:hint="eastAsia"/>
          <w:sz w:val="32"/>
          <w:szCs w:val="32"/>
        </w:rPr>
        <w:t>在多家公司</w:t>
      </w:r>
      <w:r w:rsidRPr="00BA37FD">
        <w:rPr>
          <w:rFonts w:ascii="宋体" w:eastAsia="宋体" w:hAnsi="宋体" w:cs="宋体" w:hint="eastAsia"/>
          <w:sz w:val="32"/>
          <w:szCs w:val="32"/>
        </w:rPr>
        <w:t>为</w:t>
      </w:r>
      <w:r w:rsidRPr="00BA37FD">
        <w:rPr>
          <w:rFonts w:ascii="宋体" w:eastAsia="宋体" w:hint="eastAsia"/>
          <w:sz w:val="32"/>
          <w:szCs w:val="32"/>
        </w:rPr>
        <w:t>客</w:t>
      </w:r>
      <w:r w:rsidRPr="00BA37FD">
        <w:rPr>
          <w:rFonts w:ascii="宋体" w:eastAsia="宋体" w:hAnsi="宋体" w:cs="宋体" w:hint="eastAsia"/>
          <w:sz w:val="32"/>
          <w:szCs w:val="32"/>
        </w:rPr>
        <w:t>户</w:t>
      </w:r>
      <w:r w:rsidRPr="00BA37FD">
        <w:rPr>
          <w:rFonts w:ascii="宋体" w:eastAsia="宋体" w:hint="eastAsia"/>
          <w:sz w:val="32"/>
          <w:szCs w:val="32"/>
        </w:rPr>
        <w:t>的广告</w:t>
      </w:r>
      <w:r w:rsidRPr="00BA37FD">
        <w:rPr>
          <w:rFonts w:ascii="宋体" w:eastAsia="宋体" w:hAnsi="宋体" w:cs="宋体" w:hint="eastAsia"/>
          <w:sz w:val="32"/>
          <w:szCs w:val="32"/>
        </w:rPr>
        <w:t>发</w:t>
      </w:r>
      <w:r w:rsidRPr="00BA37FD">
        <w:rPr>
          <w:rFonts w:ascii="宋体" w:eastAsia="宋体" w:hint="eastAsia"/>
          <w:sz w:val="32"/>
          <w:szCs w:val="32"/>
        </w:rPr>
        <w:t>布争的一再降低利</w:t>
      </w:r>
      <w:r w:rsidRPr="00BA37FD">
        <w:rPr>
          <w:rFonts w:ascii="宋体" w:eastAsia="宋体" w:hAnsi="宋体" w:cs="宋体" w:hint="eastAsia"/>
          <w:sz w:val="32"/>
          <w:szCs w:val="32"/>
        </w:rPr>
        <w:t>润</w:t>
      </w:r>
      <w:r w:rsidRPr="00BA37FD">
        <w:rPr>
          <w:rFonts w:ascii="宋体" w:eastAsia="宋体" w:hint="eastAsia"/>
          <w:sz w:val="32"/>
          <w:szCs w:val="32"/>
        </w:rPr>
        <w:t>的</w:t>
      </w:r>
      <w:r w:rsidRPr="00BA37FD">
        <w:rPr>
          <w:rFonts w:ascii="宋体" w:eastAsia="宋体" w:hAnsi="宋体" w:cs="宋体" w:hint="eastAsia"/>
          <w:sz w:val="32"/>
          <w:szCs w:val="32"/>
        </w:rPr>
        <w:t>时</w:t>
      </w:r>
      <w:r w:rsidRPr="00BA37FD">
        <w:rPr>
          <w:rFonts w:ascii="宋体" w:eastAsia="宋体" w:hint="eastAsia"/>
          <w:sz w:val="32"/>
          <w:szCs w:val="32"/>
        </w:rPr>
        <w:t>候，我</w:t>
      </w:r>
      <w:r w:rsidRPr="00BA37FD">
        <w:rPr>
          <w:rFonts w:ascii="宋体" w:eastAsia="宋体" w:hAnsi="宋体" w:cs="宋体" w:hint="eastAsia"/>
          <w:sz w:val="32"/>
          <w:szCs w:val="32"/>
        </w:rPr>
        <w:t>们</w:t>
      </w:r>
      <w:r w:rsidRPr="00BA37FD">
        <w:rPr>
          <w:rFonts w:ascii="宋体" w:eastAsia="宋体" w:hint="eastAsia"/>
          <w:sz w:val="32"/>
          <w:szCs w:val="32"/>
        </w:rPr>
        <w:t>把主力方向</w:t>
      </w:r>
      <w:r w:rsidRPr="00BA37FD">
        <w:rPr>
          <w:rFonts w:ascii="宋体" w:eastAsia="宋体" w:hAnsi="宋体" w:cs="宋体" w:hint="eastAsia"/>
          <w:sz w:val="32"/>
          <w:szCs w:val="32"/>
        </w:rPr>
        <w:t>调</w:t>
      </w:r>
      <w:r w:rsidRPr="00BA37FD">
        <w:rPr>
          <w:rFonts w:ascii="宋体" w:eastAsia="宋体" w:hint="eastAsia"/>
          <w:sz w:val="32"/>
          <w:szCs w:val="32"/>
        </w:rPr>
        <w:t>整到了开</w:t>
      </w:r>
      <w:r w:rsidRPr="00BA37FD">
        <w:rPr>
          <w:rFonts w:ascii="宋体" w:eastAsia="宋体" w:hAnsi="宋体" w:cs="宋体" w:hint="eastAsia"/>
          <w:sz w:val="32"/>
          <w:szCs w:val="32"/>
        </w:rPr>
        <w:t>发</w:t>
      </w:r>
      <w:r w:rsidRPr="00BA37FD">
        <w:rPr>
          <w:rFonts w:ascii="宋体" w:eastAsia="宋体" w:hint="eastAsia"/>
          <w:sz w:val="32"/>
          <w:szCs w:val="32"/>
        </w:rPr>
        <w:t>企</w:t>
      </w:r>
      <w:r w:rsidRPr="00BA37FD">
        <w:rPr>
          <w:rFonts w:ascii="宋体" w:eastAsia="宋体" w:hAnsi="宋体" w:cs="宋体" w:hint="eastAsia"/>
          <w:sz w:val="32"/>
          <w:szCs w:val="32"/>
        </w:rPr>
        <w:t>业级</w:t>
      </w:r>
      <w:r w:rsidRPr="00BA37FD">
        <w:rPr>
          <w:rFonts w:ascii="宋体" w:eastAsia="宋体" w:hint="eastAsia"/>
          <w:sz w:val="32"/>
          <w:szCs w:val="32"/>
        </w:rPr>
        <w:t>的客</w:t>
      </w:r>
      <w:r w:rsidRPr="00BA37FD">
        <w:rPr>
          <w:rFonts w:ascii="宋体" w:eastAsia="宋体" w:hAnsi="宋体" w:cs="宋体" w:hint="eastAsia"/>
          <w:sz w:val="32"/>
          <w:szCs w:val="32"/>
        </w:rPr>
        <w:t>户</w:t>
      </w:r>
      <w:r w:rsidRPr="00BA37FD">
        <w:rPr>
          <w:rFonts w:ascii="宋体" w:eastAsia="宋体" w:hint="eastAsia"/>
          <w:sz w:val="32"/>
          <w:szCs w:val="32"/>
        </w:rPr>
        <w:t>关系管理与</w:t>
      </w:r>
      <w:r w:rsidRPr="00BA37FD">
        <w:rPr>
          <w:rFonts w:ascii="宋体" w:eastAsia="宋体" w:hAnsi="宋体" w:cs="宋体" w:hint="eastAsia"/>
          <w:sz w:val="32"/>
          <w:szCs w:val="32"/>
        </w:rPr>
        <w:t>维护</w:t>
      </w:r>
      <w:r w:rsidRPr="00BA37FD">
        <w:rPr>
          <w:rFonts w:ascii="宋体" w:eastAsia="宋体" w:hint="eastAsia"/>
          <w:sz w:val="32"/>
          <w:szCs w:val="32"/>
        </w:rPr>
        <w:t>方面</w:t>
      </w:r>
    </w:p>
    <w:p w14:paraId="237E076F" w14:textId="77777777" w:rsidR="00C962BA" w:rsidRPr="00BA37FD" w:rsidRDefault="00C962BA" w:rsidP="00C962BA">
      <w:pPr>
        <w:numPr>
          <w:ilvl w:val="0"/>
          <w:numId w:val="5"/>
        </w:numPr>
        <w:rPr>
          <w:rFonts w:ascii="宋体" w:eastAsia="宋体" w:hint="eastAsia"/>
          <w:sz w:val="32"/>
          <w:szCs w:val="32"/>
        </w:rPr>
      </w:pPr>
      <w:r w:rsidRPr="00BA37FD">
        <w:rPr>
          <w:rFonts w:ascii="宋体" w:eastAsia="宋体" w:hAnsi="宋体" w:cs="宋体" w:hint="eastAsia"/>
          <w:sz w:val="32"/>
          <w:szCs w:val="32"/>
        </w:rPr>
        <w:t>针对</w:t>
      </w:r>
      <w:r w:rsidRPr="00BA37FD">
        <w:rPr>
          <w:rFonts w:ascii="宋体" w:eastAsia="宋体" w:hint="eastAsia"/>
          <w:sz w:val="32"/>
          <w:szCs w:val="32"/>
        </w:rPr>
        <w:t>行</w:t>
      </w:r>
      <w:r w:rsidRPr="00BA37FD">
        <w:rPr>
          <w:rFonts w:ascii="宋体" w:eastAsia="宋体" w:hAnsi="宋体" w:cs="宋体" w:hint="eastAsia"/>
          <w:sz w:val="32"/>
          <w:szCs w:val="32"/>
        </w:rPr>
        <w:t>业进</w:t>
      </w:r>
      <w:r w:rsidRPr="00BA37FD">
        <w:rPr>
          <w:rFonts w:ascii="宋体" w:eastAsia="宋体" w:hint="eastAsia"/>
          <w:sz w:val="32"/>
          <w:szCs w:val="32"/>
        </w:rPr>
        <w:t>行深度</w:t>
      </w:r>
      <w:r w:rsidRPr="00BA37FD">
        <w:rPr>
          <w:rFonts w:ascii="宋体" w:eastAsia="宋体" w:hAnsi="宋体" w:cs="宋体" w:hint="eastAsia"/>
          <w:sz w:val="32"/>
          <w:szCs w:val="32"/>
        </w:rPr>
        <w:t>营销项</w:t>
      </w:r>
      <w:r w:rsidRPr="00BA37FD">
        <w:rPr>
          <w:rFonts w:ascii="宋体" w:eastAsia="宋体" w:hint="eastAsia"/>
          <w:sz w:val="32"/>
          <w:szCs w:val="32"/>
        </w:rPr>
        <w:t>目推广（独</w:t>
      </w:r>
      <w:r w:rsidRPr="00BA37FD">
        <w:rPr>
          <w:rFonts w:ascii="宋体" w:eastAsia="宋体" w:hAnsi="宋体" w:cs="宋体" w:hint="eastAsia"/>
          <w:sz w:val="32"/>
          <w:szCs w:val="32"/>
        </w:rPr>
        <w:t>创</w:t>
      </w:r>
      <w:r w:rsidRPr="00BA37FD">
        <w:rPr>
          <w:rFonts w:ascii="宋体" w:eastAsia="宋体" w:hint="eastAsia"/>
          <w:sz w:val="32"/>
          <w:szCs w:val="32"/>
        </w:rPr>
        <w:t>）</w:t>
      </w:r>
    </w:p>
    <w:p w14:paraId="34EFDF9A" w14:textId="77777777" w:rsidR="00C962BA" w:rsidRPr="00BA37FD" w:rsidRDefault="00C962BA" w:rsidP="00C962BA">
      <w:pPr>
        <w:numPr>
          <w:ilvl w:val="0"/>
          <w:numId w:val="5"/>
        </w:numPr>
        <w:rPr>
          <w:rFonts w:ascii="宋体" w:eastAsia="宋体" w:hint="eastAsia"/>
          <w:sz w:val="32"/>
          <w:szCs w:val="32"/>
        </w:rPr>
      </w:pPr>
      <w:r w:rsidRPr="00BA37FD">
        <w:rPr>
          <w:rFonts w:ascii="宋体" w:eastAsia="宋体" w:hint="eastAsia"/>
          <w:sz w:val="32"/>
          <w:szCs w:val="32"/>
        </w:rPr>
        <w:t>我</w:t>
      </w:r>
      <w:r w:rsidRPr="00BA37FD">
        <w:rPr>
          <w:rFonts w:ascii="宋体" w:eastAsia="宋体" w:hAnsi="宋体" w:cs="宋体" w:hint="eastAsia"/>
          <w:sz w:val="32"/>
          <w:szCs w:val="32"/>
        </w:rPr>
        <w:t>们</w:t>
      </w:r>
      <w:r w:rsidRPr="00BA37FD">
        <w:rPr>
          <w:rFonts w:ascii="宋体" w:eastAsia="宋体" w:hint="eastAsia"/>
          <w:sz w:val="32"/>
          <w:szCs w:val="32"/>
        </w:rPr>
        <w:t>有想法，我</w:t>
      </w:r>
      <w:r w:rsidRPr="00BA37FD">
        <w:rPr>
          <w:rFonts w:ascii="宋体" w:eastAsia="宋体" w:hAnsi="宋体" w:cs="宋体" w:hint="eastAsia"/>
          <w:sz w:val="32"/>
          <w:szCs w:val="32"/>
        </w:rPr>
        <w:t>们</w:t>
      </w:r>
      <w:r w:rsidRPr="00BA37FD">
        <w:rPr>
          <w:rFonts w:ascii="宋体" w:eastAsia="宋体" w:hint="eastAsia"/>
          <w:sz w:val="32"/>
          <w:szCs w:val="32"/>
        </w:rPr>
        <w:t>有</w:t>
      </w:r>
      <w:r w:rsidRPr="00BA37FD">
        <w:rPr>
          <w:rFonts w:ascii="宋体" w:eastAsia="宋体" w:hAnsi="宋体" w:cs="宋体" w:hint="eastAsia"/>
          <w:sz w:val="32"/>
          <w:szCs w:val="32"/>
        </w:rPr>
        <w:t>强</w:t>
      </w:r>
      <w:r w:rsidRPr="00BA37FD">
        <w:rPr>
          <w:rFonts w:ascii="宋体" w:eastAsia="宋体" w:hint="eastAsia"/>
          <w:sz w:val="32"/>
          <w:szCs w:val="32"/>
        </w:rPr>
        <w:t>大的</w:t>
      </w:r>
      <w:r w:rsidRPr="00BA37FD">
        <w:rPr>
          <w:rFonts w:ascii="宋体" w:eastAsia="宋体" w:hAnsi="宋体" w:cs="宋体" w:hint="eastAsia"/>
          <w:sz w:val="32"/>
          <w:szCs w:val="32"/>
        </w:rPr>
        <w:t>执</w:t>
      </w:r>
      <w:r w:rsidRPr="00BA37FD">
        <w:rPr>
          <w:rFonts w:ascii="宋体" w:eastAsia="宋体" w:hint="eastAsia"/>
          <w:sz w:val="32"/>
          <w:szCs w:val="32"/>
        </w:rPr>
        <w:t>行力！</w:t>
      </w:r>
    </w:p>
    <w:p w14:paraId="7161EC36" w14:textId="77777777" w:rsidR="00C962BA" w:rsidRPr="00BA37FD" w:rsidRDefault="00C962BA">
      <w:pPr>
        <w:rPr>
          <w:rFonts w:ascii="宋体" w:eastAsia="宋体" w:hint="eastAsia"/>
        </w:rPr>
      </w:pPr>
    </w:p>
    <w:p w14:paraId="54AFC894" w14:textId="77777777" w:rsidR="00C962BA" w:rsidRPr="00BA37FD" w:rsidRDefault="00C962BA">
      <w:pPr>
        <w:rPr>
          <w:rFonts w:ascii="宋体" w:eastAsia="宋体" w:hint="eastAsia"/>
        </w:rPr>
      </w:pPr>
    </w:p>
    <w:p w14:paraId="76AEC46F" w14:textId="77777777" w:rsidR="00C962BA" w:rsidRPr="00BA37FD" w:rsidRDefault="00C962BA">
      <w:pPr>
        <w:rPr>
          <w:rFonts w:ascii="宋体" w:eastAsia="宋体" w:hint="eastAsia"/>
        </w:rPr>
      </w:pPr>
    </w:p>
    <w:p w14:paraId="29B2BB08" w14:textId="77777777" w:rsidR="00C962BA" w:rsidRDefault="00C962BA">
      <w:pPr>
        <w:rPr>
          <w:rFonts w:ascii="宋体" w:eastAsia="宋体" w:hint="eastAsia"/>
        </w:rPr>
      </w:pPr>
    </w:p>
    <w:p w14:paraId="48BDDA2D" w14:textId="77777777" w:rsidR="00BA37FD" w:rsidRPr="00BA37FD" w:rsidRDefault="00BA37FD">
      <w:pPr>
        <w:rPr>
          <w:rFonts w:ascii="宋体" w:eastAsia="宋体" w:hint="eastAsia"/>
        </w:rPr>
      </w:pPr>
    </w:p>
    <w:p w14:paraId="3667D9FF" w14:textId="77777777" w:rsidR="00C962BA" w:rsidRPr="00BA37FD" w:rsidRDefault="00C962BA">
      <w:pPr>
        <w:rPr>
          <w:rFonts w:ascii="宋体" w:eastAsia="宋体" w:hint="eastAsia"/>
        </w:rPr>
      </w:pPr>
    </w:p>
    <w:p w14:paraId="4922E9D2" w14:textId="77777777" w:rsidR="00C962BA" w:rsidRPr="00BA37FD" w:rsidRDefault="00C962BA">
      <w:pPr>
        <w:rPr>
          <w:rFonts w:ascii="宋体" w:eastAsia="宋体" w:hint="eastAsia"/>
        </w:rPr>
      </w:pPr>
    </w:p>
    <w:p w14:paraId="5B71037D" w14:textId="77777777" w:rsidR="00C962BA" w:rsidRPr="00BA37FD" w:rsidRDefault="00C962BA">
      <w:pPr>
        <w:rPr>
          <w:rFonts w:ascii="宋体" w:eastAsia="宋体" w:hint="eastAsia"/>
        </w:rPr>
      </w:pPr>
    </w:p>
    <w:p w14:paraId="199FC953" w14:textId="77777777" w:rsidR="00C962BA" w:rsidRPr="00BA37FD" w:rsidRDefault="00C962BA">
      <w:pPr>
        <w:rPr>
          <w:rFonts w:ascii="宋体" w:eastAsia="宋体" w:hint="eastAsia"/>
        </w:rPr>
      </w:pPr>
    </w:p>
    <w:p w14:paraId="21FB32BF" w14:textId="77777777" w:rsidR="00C962BA" w:rsidRPr="00BA37FD" w:rsidRDefault="00C962BA">
      <w:pPr>
        <w:rPr>
          <w:rFonts w:ascii="宋体" w:eastAsia="宋体" w:hint="eastAsia"/>
        </w:rPr>
      </w:pPr>
    </w:p>
    <w:p w14:paraId="3CD688B4" w14:textId="77777777" w:rsidR="00C962BA" w:rsidRPr="00BA37FD" w:rsidRDefault="00C962BA">
      <w:pPr>
        <w:rPr>
          <w:rFonts w:ascii="宋体" w:eastAsia="宋体" w:hint="eastAsia"/>
        </w:rPr>
      </w:pPr>
    </w:p>
    <w:p w14:paraId="0D472787" w14:textId="77777777" w:rsidR="00ED6684" w:rsidRPr="00BA37FD" w:rsidRDefault="00ED6684">
      <w:pPr>
        <w:rPr>
          <w:rFonts w:ascii="宋体" w:eastAsia="宋体" w:hint="eastAsia"/>
          <w:b/>
          <w:sz w:val="44"/>
          <w:szCs w:val="44"/>
        </w:rPr>
      </w:pPr>
      <w:r w:rsidRPr="00BA37FD">
        <w:rPr>
          <w:rFonts w:ascii="宋体" w:eastAsia="宋体" w:hint="eastAsia"/>
          <w:b/>
          <w:sz w:val="44"/>
          <w:szCs w:val="44"/>
        </w:rPr>
        <w:t>三角支撑的</w:t>
      </w:r>
      <w:r w:rsidRPr="00BA37FD">
        <w:rPr>
          <w:rFonts w:ascii="宋体" w:eastAsia="宋体" w:hAnsi="宋体" w:cs="宋体" w:hint="eastAsia"/>
          <w:b/>
          <w:sz w:val="44"/>
          <w:szCs w:val="44"/>
        </w:rPr>
        <w:t>赢</w:t>
      </w:r>
      <w:r w:rsidRPr="00BA37FD">
        <w:rPr>
          <w:rFonts w:ascii="宋体" w:eastAsia="宋体" w:hint="eastAsia"/>
          <w:b/>
          <w:sz w:val="44"/>
          <w:szCs w:val="44"/>
        </w:rPr>
        <w:t>利模式</w:t>
      </w:r>
    </w:p>
    <w:p w14:paraId="7DC41A1D" w14:textId="77777777" w:rsidR="00ED6684" w:rsidRPr="00BA37FD" w:rsidRDefault="00ED6684">
      <w:pPr>
        <w:rPr>
          <w:rFonts w:ascii="宋体" w:eastAsia="宋体" w:hint="eastAsia"/>
        </w:rPr>
      </w:pPr>
    </w:p>
    <w:p w14:paraId="672AD3F4" w14:textId="77777777" w:rsidR="00ED6684" w:rsidRPr="00BA37FD" w:rsidRDefault="00ED6684">
      <w:pPr>
        <w:rPr>
          <w:rFonts w:ascii="宋体" w:eastAsia="宋体" w:hint="eastAsia"/>
        </w:rPr>
      </w:pPr>
    </w:p>
    <w:p w14:paraId="71121692" w14:textId="77777777" w:rsidR="00ED6684" w:rsidRPr="00BA37FD" w:rsidRDefault="00ED6684">
      <w:pPr>
        <w:rPr>
          <w:rFonts w:ascii="宋体" w:eastAsia="宋体" w:hint="eastAsia"/>
        </w:rPr>
      </w:pPr>
      <w:r w:rsidRPr="00BA37FD">
        <w:rPr>
          <w:rFonts w:ascii="宋体" w:eastAsia="宋体" w:hint="eastAsia"/>
          <w:noProof/>
          <w:lang w:eastAsia="en-US"/>
        </w:rPr>
        <w:drawing>
          <wp:inline distT="0" distB="0" distL="0" distR="0" wp14:anchorId="292F7093" wp14:editId="1BFE7047">
            <wp:extent cx="5270500" cy="2898165"/>
            <wp:effectExtent l="0" t="25400" r="0" b="7366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5DF8E48F" w14:textId="77777777" w:rsidR="00ED6684" w:rsidRPr="00BA37FD" w:rsidRDefault="00ED6684">
      <w:pPr>
        <w:rPr>
          <w:rFonts w:ascii="宋体" w:eastAsia="宋体" w:hint="eastAsia"/>
        </w:rPr>
      </w:pPr>
    </w:p>
    <w:p w14:paraId="3065362A" w14:textId="77777777" w:rsidR="00ED6684" w:rsidRPr="00BA37FD" w:rsidRDefault="00ED6684">
      <w:pPr>
        <w:rPr>
          <w:rFonts w:ascii="宋体" w:eastAsia="宋体" w:hint="eastAsia"/>
        </w:rPr>
      </w:pPr>
    </w:p>
    <w:p w14:paraId="35DBB888" w14:textId="77777777" w:rsidR="00ED6684" w:rsidRPr="00BA37FD" w:rsidRDefault="00ED6684">
      <w:pPr>
        <w:rPr>
          <w:rFonts w:ascii="宋体" w:eastAsia="宋体" w:hint="eastAsia"/>
        </w:rPr>
      </w:pPr>
    </w:p>
    <w:p w14:paraId="494319FD" w14:textId="77777777" w:rsidR="00ED6684" w:rsidRPr="00BA37FD" w:rsidRDefault="00ED6684">
      <w:pPr>
        <w:rPr>
          <w:rFonts w:ascii="宋体" w:eastAsia="宋体" w:hint="eastAsia"/>
        </w:rPr>
      </w:pPr>
    </w:p>
    <w:p w14:paraId="2E48DDEC" w14:textId="77777777" w:rsidR="00ED6684" w:rsidRPr="00BA37FD" w:rsidRDefault="00ED6684">
      <w:pPr>
        <w:rPr>
          <w:rFonts w:ascii="宋体" w:eastAsia="宋体" w:hint="eastAsia"/>
        </w:rPr>
      </w:pPr>
    </w:p>
    <w:p w14:paraId="3C766680" w14:textId="77777777" w:rsidR="00ED6684" w:rsidRPr="00BA37FD" w:rsidRDefault="00ED6684">
      <w:pPr>
        <w:rPr>
          <w:rFonts w:ascii="宋体" w:eastAsia="宋体" w:hint="eastAsia"/>
        </w:rPr>
      </w:pPr>
    </w:p>
    <w:p w14:paraId="25470615" w14:textId="77777777" w:rsidR="00ED6684" w:rsidRPr="00BA37FD" w:rsidRDefault="00ED6684">
      <w:pPr>
        <w:rPr>
          <w:rFonts w:ascii="宋体" w:eastAsia="宋体" w:hint="eastAsia"/>
        </w:rPr>
      </w:pPr>
    </w:p>
    <w:p w14:paraId="30C11558" w14:textId="77777777" w:rsidR="00ED6684" w:rsidRPr="00BA37FD" w:rsidRDefault="00ED6684">
      <w:pPr>
        <w:rPr>
          <w:rFonts w:ascii="宋体" w:eastAsia="宋体" w:hint="eastAsia"/>
          <w:b/>
          <w:sz w:val="44"/>
          <w:szCs w:val="44"/>
        </w:rPr>
      </w:pPr>
      <w:r w:rsidRPr="00BA37FD">
        <w:rPr>
          <w:rFonts w:ascii="宋体" w:eastAsia="宋体" w:hint="eastAsia"/>
          <w:b/>
          <w:sz w:val="44"/>
          <w:szCs w:val="44"/>
        </w:rPr>
        <w:t>三</w:t>
      </w:r>
      <w:r w:rsidRPr="00BA37FD">
        <w:rPr>
          <w:rFonts w:ascii="宋体" w:eastAsia="宋体" w:hAnsi="宋体" w:cs="宋体" w:hint="eastAsia"/>
          <w:b/>
          <w:sz w:val="44"/>
          <w:szCs w:val="44"/>
        </w:rPr>
        <w:t>块</w:t>
      </w:r>
      <w:r w:rsidRPr="00BA37FD">
        <w:rPr>
          <w:rFonts w:ascii="宋体" w:eastAsia="宋体" w:hint="eastAsia"/>
          <w:b/>
          <w:sz w:val="44"/>
          <w:szCs w:val="44"/>
        </w:rPr>
        <w:t>市</w:t>
      </w:r>
      <w:r w:rsidRPr="00BA37FD">
        <w:rPr>
          <w:rFonts w:ascii="宋体" w:eastAsia="宋体" w:hAnsi="宋体" w:cs="宋体" w:hint="eastAsia"/>
          <w:b/>
          <w:sz w:val="44"/>
          <w:szCs w:val="44"/>
        </w:rPr>
        <w:t>场</w:t>
      </w:r>
      <w:r w:rsidRPr="00BA37FD">
        <w:rPr>
          <w:rFonts w:ascii="宋体" w:eastAsia="宋体" w:hint="eastAsia"/>
          <w:b/>
          <w:sz w:val="44"/>
          <w:szCs w:val="44"/>
        </w:rPr>
        <w:t>的</w:t>
      </w:r>
      <w:r w:rsidRPr="00BA37FD">
        <w:rPr>
          <w:rFonts w:ascii="宋体" w:eastAsia="宋体" w:hAnsi="宋体" w:cs="宋体" w:hint="eastAsia"/>
          <w:b/>
          <w:sz w:val="44"/>
          <w:szCs w:val="44"/>
        </w:rPr>
        <w:t>发</w:t>
      </w:r>
      <w:r w:rsidRPr="00BA37FD">
        <w:rPr>
          <w:rFonts w:ascii="宋体" w:eastAsia="宋体" w:hint="eastAsia"/>
          <w:b/>
          <w:sz w:val="44"/>
          <w:szCs w:val="44"/>
        </w:rPr>
        <w:t>展</w:t>
      </w:r>
      <w:r w:rsidRPr="00BA37FD">
        <w:rPr>
          <w:rFonts w:ascii="宋体" w:eastAsia="宋体" w:hAnsi="宋体" w:cs="宋体" w:hint="eastAsia"/>
          <w:b/>
          <w:sz w:val="44"/>
          <w:szCs w:val="44"/>
        </w:rPr>
        <w:t>顺</w:t>
      </w:r>
      <w:r w:rsidRPr="00BA37FD">
        <w:rPr>
          <w:rFonts w:ascii="宋体" w:eastAsia="宋体" w:hint="eastAsia"/>
          <w:b/>
          <w:sz w:val="44"/>
          <w:szCs w:val="44"/>
        </w:rPr>
        <w:t>序</w:t>
      </w:r>
    </w:p>
    <w:p w14:paraId="7A5C8FE8" w14:textId="77777777" w:rsidR="00ED6684" w:rsidRPr="00BA37FD" w:rsidRDefault="00ED6684">
      <w:pPr>
        <w:rPr>
          <w:rFonts w:ascii="宋体" w:eastAsia="宋体" w:hint="eastAsia"/>
        </w:rPr>
      </w:pPr>
      <w:r w:rsidRPr="00BA37FD">
        <w:rPr>
          <w:rFonts w:ascii="宋体" w:eastAsia="宋体" w:hint="eastAsia"/>
          <w:noProof/>
          <w:lang w:eastAsia="en-US"/>
        </w:rPr>
        <w:drawing>
          <wp:inline distT="0" distB="0" distL="0" distR="0" wp14:anchorId="0B26021A" wp14:editId="4C2B5CA9">
            <wp:extent cx="5270500" cy="2898165"/>
            <wp:effectExtent l="50800" t="0" r="635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4C09A74C" w14:textId="77777777" w:rsidR="00ED6684" w:rsidRPr="00BA37FD" w:rsidRDefault="00ED6684">
      <w:pPr>
        <w:rPr>
          <w:rFonts w:ascii="宋体" w:eastAsia="宋体" w:hint="eastAsia"/>
        </w:rPr>
      </w:pPr>
    </w:p>
    <w:p w14:paraId="2963FDBB" w14:textId="77777777" w:rsidR="00C962BA" w:rsidRPr="00BA37FD" w:rsidRDefault="00C962BA">
      <w:pPr>
        <w:rPr>
          <w:rFonts w:ascii="宋体" w:eastAsia="宋体" w:hint="eastAsia"/>
        </w:rPr>
      </w:pPr>
    </w:p>
    <w:p w14:paraId="7C09B0B8" w14:textId="77777777" w:rsidR="00BA37FD" w:rsidRDefault="00BA37FD">
      <w:pPr>
        <w:rPr>
          <w:rFonts w:ascii="宋体" w:eastAsia="宋体" w:hint="eastAsia"/>
          <w:b/>
          <w:sz w:val="44"/>
          <w:szCs w:val="44"/>
        </w:rPr>
      </w:pPr>
    </w:p>
    <w:p w14:paraId="1ACD6F1E" w14:textId="77777777" w:rsidR="00BA37FD" w:rsidRDefault="00BA37FD">
      <w:pPr>
        <w:rPr>
          <w:rFonts w:ascii="宋体" w:eastAsia="宋体" w:hint="eastAsia"/>
          <w:b/>
          <w:sz w:val="44"/>
          <w:szCs w:val="44"/>
        </w:rPr>
      </w:pPr>
    </w:p>
    <w:p w14:paraId="562C9781" w14:textId="77777777" w:rsidR="00ED6684" w:rsidRPr="00BA37FD" w:rsidRDefault="00ED6684">
      <w:pPr>
        <w:rPr>
          <w:rFonts w:ascii="宋体" w:eastAsia="宋体" w:hint="eastAsia"/>
          <w:b/>
          <w:sz w:val="44"/>
          <w:szCs w:val="44"/>
        </w:rPr>
      </w:pPr>
      <w:r w:rsidRPr="00BA37FD">
        <w:rPr>
          <w:rFonts w:ascii="宋体" w:eastAsia="宋体" w:hint="eastAsia"/>
          <w:b/>
          <w:sz w:val="44"/>
          <w:szCs w:val="44"/>
        </w:rPr>
        <w:t>平台</w:t>
      </w:r>
      <w:r w:rsidRPr="00BA37FD">
        <w:rPr>
          <w:rFonts w:ascii="宋体" w:eastAsia="宋体" w:hAnsi="宋体" w:cs="宋体" w:hint="eastAsia"/>
          <w:b/>
          <w:sz w:val="44"/>
          <w:szCs w:val="44"/>
        </w:rPr>
        <w:t>间</w:t>
      </w:r>
      <w:r w:rsidRPr="00BA37FD">
        <w:rPr>
          <w:rFonts w:ascii="宋体" w:eastAsia="宋体" w:hint="eastAsia"/>
          <w:b/>
          <w:sz w:val="44"/>
          <w:szCs w:val="44"/>
        </w:rPr>
        <w:t>支持</w:t>
      </w:r>
    </w:p>
    <w:p w14:paraId="07BD2641" w14:textId="77777777" w:rsidR="00C962BA" w:rsidRPr="00BA37FD" w:rsidRDefault="00C962BA">
      <w:pPr>
        <w:rPr>
          <w:rFonts w:ascii="宋体" w:eastAsia="宋体" w:hint="eastAsia"/>
          <w:b/>
          <w:sz w:val="44"/>
          <w:szCs w:val="44"/>
        </w:rPr>
      </w:pPr>
    </w:p>
    <w:p w14:paraId="7E713EC9" w14:textId="77777777" w:rsidR="00ED6684" w:rsidRPr="00BA37FD" w:rsidRDefault="00ED6684">
      <w:pPr>
        <w:rPr>
          <w:rFonts w:ascii="宋体" w:eastAsia="宋体" w:hint="eastAsia"/>
        </w:rPr>
      </w:pPr>
    </w:p>
    <w:p w14:paraId="5982A78B" w14:textId="77777777" w:rsidR="00ED6684" w:rsidRPr="00BA37FD" w:rsidRDefault="00ED6684">
      <w:pPr>
        <w:rPr>
          <w:rFonts w:ascii="宋体" w:eastAsia="宋体" w:hint="eastAsia"/>
        </w:rPr>
      </w:pPr>
      <w:r w:rsidRPr="00BA37FD">
        <w:rPr>
          <w:rFonts w:ascii="宋体" w:eastAsia="宋体" w:hint="eastAsia"/>
          <w:noProof/>
          <w:lang w:eastAsia="en-US"/>
        </w:rPr>
        <w:drawing>
          <wp:inline distT="0" distB="0" distL="0" distR="0" wp14:anchorId="368EA898" wp14:editId="19E6A9F6">
            <wp:extent cx="5270500" cy="3861335"/>
            <wp:effectExtent l="457200" t="279400" r="444500" b="2540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04626986" w14:textId="77777777" w:rsidR="00ED6684" w:rsidRPr="00BA37FD" w:rsidRDefault="00ED6684">
      <w:pPr>
        <w:rPr>
          <w:rFonts w:ascii="宋体" w:eastAsia="宋体" w:hint="eastAsia"/>
        </w:rPr>
      </w:pPr>
    </w:p>
    <w:p w14:paraId="4E76EDFB" w14:textId="77777777" w:rsidR="00ED6684" w:rsidRPr="00BA37FD" w:rsidRDefault="00ED6684">
      <w:pPr>
        <w:rPr>
          <w:rFonts w:ascii="宋体" w:eastAsia="宋体" w:hint="eastAsia"/>
        </w:rPr>
      </w:pPr>
    </w:p>
    <w:p w14:paraId="439487C8" w14:textId="77777777" w:rsidR="00ED6684" w:rsidRPr="00BA37FD" w:rsidRDefault="00ED6684">
      <w:pPr>
        <w:rPr>
          <w:rFonts w:ascii="宋体" w:eastAsia="宋体" w:hint="eastAsia"/>
        </w:rPr>
      </w:pPr>
    </w:p>
    <w:p w14:paraId="3429D614" w14:textId="77777777" w:rsidR="00ED6684" w:rsidRPr="00BA37FD" w:rsidRDefault="00ED6684">
      <w:pPr>
        <w:rPr>
          <w:rFonts w:ascii="宋体" w:eastAsia="宋体" w:hint="eastAsia"/>
        </w:rPr>
      </w:pPr>
    </w:p>
    <w:p w14:paraId="44068F9D" w14:textId="77777777" w:rsidR="000C6674" w:rsidRPr="00BA37FD" w:rsidRDefault="000C6674">
      <w:pPr>
        <w:rPr>
          <w:rFonts w:ascii="宋体" w:eastAsia="宋体" w:hint="eastAsia"/>
        </w:rPr>
      </w:pPr>
    </w:p>
    <w:p w14:paraId="4AC0456A" w14:textId="77777777" w:rsidR="000C6674" w:rsidRPr="00BA37FD" w:rsidRDefault="000C6674">
      <w:pPr>
        <w:rPr>
          <w:rFonts w:ascii="宋体" w:eastAsia="宋体" w:hint="eastAsia"/>
        </w:rPr>
      </w:pPr>
    </w:p>
    <w:p w14:paraId="4D33C302" w14:textId="77777777" w:rsidR="000C6674" w:rsidRPr="00BA37FD" w:rsidRDefault="000C6674">
      <w:pPr>
        <w:rPr>
          <w:rFonts w:ascii="宋体" w:eastAsia="宋体" w:hint="eastAsia"/>
        </w:rPr>
      </w:pPr>
    </w:p>
    <w:p w14:paraId="55CCF2DA" w14:textId="77777777" w:rsidR="000C6674" w:rsidRPr="00BA37FD" w:rsidRDefault="000C6674">
      <w:pPr>
        <w:rPr>
          <w:rFonts w:ascii="宋体" w:eastAsia="宋体" w:hint="eastAsia"/>
        </w:rPr>
      </w:pPr>
    </w:p>
    <w:p w14:paraId="328D67D8" w14:textId="77777777" w:rsidR="000C6674" w:rsidRPr="00BA37FD" w:rsidRDefault="000C6674">
      <w:pPr>
        <w:rPr>
          <w:rFonts w:ascii="宋体" w:eastAsia="宋体" w:hint="eastAsia"/>
        </w:rPr>
      </w:pPr>
    </w:p>
    <w:p w14:paraId="75D58A5B" w14:textId="77777777" w:rsidR="000C6674" w:rsidRPr="00BA37FD" w:rsidRDefault="000C6674">
      <w:pPr>
        <w:rPr>
          <w:rFonts w:ascii="宋体" w:eastAsia="宋体" w:hint="eastAsia"/>
        </w:rPr>
      </w:pPr>
    </w:p>
    <w:p w14:paraId="1C29AA70" w14:textId="77777777" w:rsidR="000C6674" w:rsidRPr="00BA37FD" w:rsidRDefault="000C6674">
      <w:pPr>
        <w:rPr>
          <w:rFonts w:ascii="宋体" w:eastAsia="宋体" w:hint="eastAsia"/>
        </w:rPr>
      </w:pPr>
    </w:p>
    <w:p w14:paraId="057C5B64" w14:textId="77777777" w:rsidR="000C6674" w:rsidRPr="00BA37FD" w:rsidRDefault="000C6674">
      <w:pPr>
        <w:rPr>
          <w:rFonts w:ascii="宋体" w:eastAsia="宋体" w:hint="eastAsia"/>
        </w:rPr>
      </w:pPr>
    </w:p>
    <w:p w14:paraId="0ECAB07F" w14:textId="77777777" w:rsidR="000C6674" w:rsidRPr="00BA37FD" w:rsidRDefault="000C6674">
      <w:pPr>
        <w:rPr>
          <w:rFonts w:ascii="宋体" w:eastAsia="宋体" w:hint="eastAsia"/>
        </w:rPr>
      </w:pPr>
    </w:p>
    <w:p w14:paraId="10E1AF36" w14:textId="77777777" w:rsidR="000C6674" w:rsidRPr="00BA37FD" w:rsidRDefault="000C6674">
      <w:pPr>
        <w:rPr>
          <w:rFonts w:ascii="宋体" w:eastAsia="宋体" w:hint="eastAsia"/>
        </w:rPr>
      </w:pPr>
    </w:p>
    <w:p w14:paraId="3D0B7180" w14:textId="77777777" w:rsidR="000C6674" w:rsidRPr="00BA37FD" w:rsidRDefault="000C6674">
      <w:pPr>
        <w:rPr>
          <w:rFonts w:ascii="宋体" w:eastAsia="宋体" w:hint="eastAsia"/>
        </w:rPr>
      </w:pPr>
    </w:p>
    <w:p w14:paraId="7B0E0EE4" w14:textId="77777777" w:rsidR="000C6674" w:rsidRPr="00BA37FD" w:rsidRDefault="000C6674">
      <w:pPr>
        <w:rPr>
          <w:rFonts w:ascii="宋体" w:eastAsia="宋体" w:hint="eastAsia"/>
        </w:rPr>
      </w:pPr>
    </w:p>
    <w:p w14:paraId="655E4766" w14:textId="77777777" w:rsidR="000C6674" w:rsidRPr="00BA37FD" w:rsidRDefault="000C6674">
      <w:pPr>
        <w:rPr>
          <w:rFonts w:ascii="宋体" w:eastAsia="宋体" w:hint="eastAsia"/>
        </w:rPr>
      </w:pPr>
    </w:p>
    <w:p w14:paraId="6CE5F695" w14:textId="77777777" w:rsidR="00ED6684" w:rsidRPr="00BA37FD" w:rsidRDefault="00ED6684">
      <w:pPr>
        <w:rPr>
          <w:rFonts w:ascii="宋体" w:eastAsia="宋体" w:hint="eastAsia"/>
        </w:rPr>
      </w:pPr>
      <w:bookmarkStart w:id="0" w:name="_GoBack"/>
      <w:bookmarkEnd w:id="0"/>
    </w:p>
    <w:p w14:paraId="4D31ACDC" w14:textId="77777777" w:rsidR="00ED6684" w:rsidRPr="00BA37FD" w:rsidRDefault="00ED6684">
      <w:pPr>
        <w:rPr>
          <w:rFonts w:ascii="宋体" w:eastAsia="宋体" w:hAnsi="宋体" w:cs="宋体" w:hint="eastAsia"/>
          <w:b/>
          <w:sz w:val="44"/>
          <w:szCs w:val="44"/>
        </w:rPr>
      </w:pPr>
      <w:r w:rsidRPr="00BA37FD">
        <w:rPr>
          <w:rFonts w:ascii="宋体" w:eastAsia="宋体" w:hAnsi="宋体" w:cs="宋体" w:hint="eastAsia"/>
          <w:b/>
          <w:sz w:val="44"/>
          <w:szCs w:val="44"/>
        </w:rPr>
        <w:t>wins2012的目标</w:t>
      </w:r>
    </w:p>
    <w:p w14:paraId="05C16225" w14:textId="77777777" w:rsidR="00ED6684" w:rsidRPr="00BA37FD" w:rsidRDefault="00ED6684">
      <w:pPr>
        <w:rPr>
          <w:rFonts w:ascii="宋体" w:eastAsia="宋体" w:hAnsi="宋体" w:cs="宋体" w:hint="eastAsia"/>
        </w:rPr>
      </w:pPr>
    </w:p>
    <w:p w14:paraId="66DEE055" w14:textId="77777777" w:rsidR="00ED6684" w:rsidRPr="00BA37FD" w:rsidRDefault="00ED6684">
      <w:pPr>
        <w:rPr>
          <w:rFonts w:ascii="宋体" w:eastAsia="宋体" w:hint="eastAsia"/>
          <w:sz w:val="32"/>
          <w:szCs w:val="32"/>
        </w:rPr>
      </w:pPr>
      <w:r w:rsidRPr="00BA37FD">
        <w:rPr>
          <w:rFonts w:ascii="宋体" w:eastAsia="宋体" w:hint="eastAsia"/>
          <w:sz w:val="32"/>
          <w:szCs w:val="32"/>
        </w:rPr>
        <w:t>第一</w:t>
      </w:r>
      <w:r w:rsidRPr="00BA37FD">
        <w:rPr>
          <w:rFonts w:ascii="宋体" w:eastAsia="宋体" w:hAnsi="宋体" w:cs="宋体" w:hint="eastAsia"/>
          <w:sz w:val="32"/>
          <w:szCs w:val="32"/>
        </w:rPr>
        <w:t>阶</w:t>
      </w:r>
      <w:r w:rsidRPr="00BA37FD">
        <w:rPr>
          <w:rFonts w:ascii="宋体" w:eastAsia="宋体" w:hint="eastAsia"/>
          <w:sz w:val="32"/>
          <w:szCs w:val="32"/>
        </w:rPr>
        <w:t>段KPI考核</w:t>
      </w:r>
    </w:p>
    <w:p w14:paraId="0F51143E" w14:textId="77777777" w:rsidR="00ED6684" w:rsidRPr="00BA37FD" w:rsidRDefault="00ED6684" w:rsidP="00ED6684">
      <w:pPr>
        <w:numPr>
          <w:ilvl w:val="0"/>
          <w:numId w:val="2"/>
        </w:numPr>
        <w:rPr>
          <w:rFonts w:ascii="宋体" w:eastAsia="宋体" w:hint="eastAsia"/>
          <w:sz w:val="32"/>
          <w:szCs w:val="32"/>
        </w:rPr>
      </w:pPr>
      <w:r w:rsidRPr="00BA37FD">
        <w:rPr>
          <w:rFonts w:ascii="宋体" w:eastAsia="宋体" w:hint="eastAsia"/>
          <w:sz w:val="32"/>
          <w:szCs w:val="32"/>
        </w:rPr>
        <w:t>2011月11月30日前广告</w:t>
      </w:r>
      <w:r w:rsidRPr="00BA37FD">
        <w:rPr>
          <w:rFonts w:ascii="宋体" w:eastAsia="宋体" w:hAnsi="宋体" w:cs="宋体" w:hint="eastAsia"/>
          <w:sz w:val="32"/>
          <w:szCs w:val="32"/>
        </w:rPr>
        <w:t>发</w:t>
      </w:r>
      <w:r w:rsidRPr="00BA37FD">
        <w:rPr>
          <w:rFonts w:ascii="宋体" w:eastAsia="宋体" w:hint="eastAsia"/>
          <w:sz w:val="32"/>
          <w:szCs w:val="32"/>
        </w:rPr>
        <w:t>布平台正式上</w:t>
      </w:r>
      <w:r w:rsidRPr="00BA37FD">
        <w:rPr>
          <w:rFonts w:ascii="宋体" w:eastAsia="宋体" w:hAnsi="宋体" w:cs="宋体" w:hint="eastAsia"/>
          <w:sz w:val="32"/>
          <w:szCs w:val="32"/>
        </w:rPr>
        <w:t>线</w:t>
      </w:r>
    </w:p>
    <w:p w14:paraId="34824F90" w14:textId="77777777" w:rsidR="00ED6684" w:rsidRPr="00BA37FD" w:rsidRDefault="00ED6684" w:rsidP="00ED6684">
      <w:pPr>
        <w:numPr>
          <w:ilvl w:val="0"/>
          <w:numId w:val="2"/>
        </w:numPr>
        <w:rPr>
          <w:rFonts w:ascii="宋体" w:eastAsia="宋体" w:hint="eastAsia"/>
          <w:sz w:val="32"/>
          <w:szCs w:val="32"/>
        </w:rPr>
      </w:pPr>
      <w:r w:rsidRPr="00BA37FD">
        <w:rPr>
          <w:rFonts w:ascii="宋体" w:eastAsia="宋体" w:hAnsi="宋体" w:cs="宋体" w:hint="eastAsia"/>
          <w:sz w:val="32"/>
          <w:szCs w:val="32"/>
        </w:rPr>
        <w:t>团队</w:t>
      </w:r>
      <w:r w:rsidRPr="00BA37FD">
        <w:rPr>
          <w:rFonts w:ascii="宋体" w:eastAsia="宋体" w:hint="eastAsia"/>
          <w:sz w:val="32"/>
          <w:szCs w:val="32"/>
        </w:rPr>
        <w:t>建</w:t>
      </w:r>
      <w:r w:rsidRPr="00BA37FD">
        <w:rPr>
          <w:rFonts w:ascii="宋体" w:eastAsia="宋体" w:hAnsi="宋体" w:cs="宋体" w:hint="eastAsia"/>
          <w:sz w:val="32"/>
          <w:szCs w:val="32"/>
        </w:rPr>
        <w:t>设</w:t>
      </w:r>
      <w:r w:rsidRPr="00BA37FD">
        <w:rPr>
          <w:rFonts w:ascii="宋体" w:eastAsia="宋体" w:hint="eastAsia"/>
          <w:sz w:val="32"/>
          <w:szCs w:val="32"/>
        </w:rPr>
        <w:t>完成80％＋</w:t>
      </w:r>
    </w:p>
    <w:p w14:paraId="06331445" w14:textId="77777777" w:rsidR="00ED6684" w:rsidRPr="00BA37FD" w:rsidRDefault="00ED6684" w:rsidP="00ED6684">
      <w:pPr>
        <w:numPr>
          <w:ilvl w:val="0"/>
          <w:numId w:val="2"/>
        </w:numPr>
        <w:rPr>
          <w:rFonts w:ascii="宋体" w:eastAsia="宋体" w:hint="eastAsia"/>
          <w:sz w:val="32"/>
          <w:szCs w:val="32"/>
        </w:rPr>
      </w:pPr>
      <w:r w:rsidRPr="00BA37FD">
        <w:rPr>
          <w:rFonts w:ascii="宋体" w:eastAsia="宋体" w:hAnsi="宋体" w:cs="宋体" w:hint="eastAsia"/>
          <w:sz w:val="32"/>
          <w:szCs w:val="32"/>
        </w:rPr>
        <w:t>资</w:t>
      </w:r>
      <w:r w:rsidRPr="00BA37FD">
        <w:rPr>
          <w:rFonts w:ascii="宋体" w:eastAsia="宋体" w:hint="eastAsia"/>
          <w:sz w:val="32"/>
          <w:szCs w:val="32"/>
        </w:rPr>
        <w:t>源开</w:t>
      </w:r>
      <w:r w:rsidRPr="00BA37FD">
        <w:rPr>
          <w:rFonts w:ascii="宋体" w:eastAsia="宋体" w:hAnsi="宋体" w:cs="宋体" w:hint="eastAsia"/>
          <w:sz w:val="32"/>
          <w:szCs w:val="32"/>
        </w:rPr>
        <w:t>发</w:t>
      </w:r>
      <w:r w:rsidRPr="00BA37FD">
        <w:rPr>
          <w:rFonts w:ascii="宋体" w:eastAsia="宋体" w:hint="eastAsia"/>
          <w:sz w:val="32"/>
          <w:szCs w:val="32"/>
        </w:rPr>
        <w:t>4万app＋</w:t>
      </w:r>
    </w:p>
    <w:p w14:paraId="709D3D15" w14:textId="77777777" w:rsidR="00ED6684" w:rsidRPr="00BA37FD" w:rsidRDefault="00ED6684" w:rsidP="00ED6684">
      <w:pPr>
        <w:numPr>
          <w:ilvl w:val="0"/>
          <w:numId w:val="2"/>
        </w:numPr>
        <w:rPr>
          <w:rFonts w:ascii="宋体" w:eastAsia="宋体" w:hint="eastAsia"/>
          <w:sz w:val="32"/>
          <w:szCs w:val="32"/>
        </w:rPr>
      </w:pPr>
      <w:r w:rsidRPr="00BA37FD">
        <w:rPr>
          <w:rFonts w:ascii="宋体" w:eastAsia="宋体" w:hAnsi="宋体" w:cs="宋体" w:hint="eastAsia"/>
          <w:sz w:val="32"/>
          <w:szCs w:val="32"/>
        </w:rPr>
        <w:t>实现销</w:t>
      </w:r>
      <w:r w:rsidRPr="00BA37FD">
        <w:rPr>
          <w:rFonts w:ascii="宋体" w:eastAsia="宋体" w:hint="eastAsia"/>
          <w:sz w:val="32"/>
          <w:szCs w:val="32"/>
        </w:rPr>
        <w:t>售</w:t>
      </w:r>
      <w:r w:rsidRPr="00BA37FD">
        <w:rPr>
          <w:rFonts w:ascii="宋体" w:eastAsia="宋体" w:hAnsi="宋体" w:cs="宋体" w:hint="eastAsia"/>
          <w:sz w:val="32"/>
          <w:szCs w:val="32"/>
        </w:rPr>
        <w:t>额</w:t>
      </w:r>
      <w:r w:rsidR="000C6674" w:rsidRPr="00BA37FD">
        <w:rPr>
          <w:rFonts w:ascii="宋体" w:eastAsia="宋体" w:hint="eastAsia"/>
          <w:sz w:val="32"/>
          <w:szCs w:val="32"/>
        </w:rPr>
        <w:t>5</w:t>
      </w:r>
      <w:r w:rsidRPr="00BA37FD">
        <w:rPr>
          <w:rFonts w:ascii="宋体" w:eastAsia="宋体" w:hint="eastAsia"/>
          <w:sz w:val="32"/>
          <w:szCs w:val="32"/>
        </w:rPr>
        <w:t>00万以上，利</w:t>
      </w:r>
      <w:r w:rsidRPr="00BA37FD">
        <w:rPr>
          <w:rFonts w:ascii="宋体" w:eastAsia="宋体" w:hAnsi="宋体" w:cs="宋体" w:hint="eastAsia"/>
          <w:sz w:val="32"/>
          <w:szCs w:val="32"/>
        </w:rPr>
        <w:t>润</w:t>
      </w:r>
      <w:r w:rsidRPr="00BA37FD">
        <w:rPr>
          <w:rFonts w:ascii="宋体" w:eastAsia="宋体" w:hint="eastAsia"/>
          <w:sz w:val="32"/>
          <w:szCs w:val="32"/>
        </w:rPr>
        <w:t>保持30％－40％</w:t>
      </w:r>
    </w:p>
    <w:p w14:paraId="5B3D3A4D" w14:textId="77777777" w:rsidR="00ED6684" w:rsidRPr="00BA37FD" w:rsidRDefault="00ED6684" w:rsidP="00ED6684">
      <w:pPr>
        <w:numPr>
          <w:ilvl w:val="0"/>
          <w:numId w:val="2"/>
        </w:numPr>
        <w:rPr>
          <w:rFonts w:ascii="宋体" w:eastAsia="宋体" w:hint="eastAsia"/>
          <w:sz w:val="32"/>
          <w:szCs w:val="32"/>
        </w:rPr>
      </w:pPr>
      <w:r w:rsidRPr="00BA37FD">
        <w:rPr>
          <w:rFonts w:ascii="宋体" w:eastAsia="宋体" w:hAnsi="宋体" w:cs="宋体" w:hint="eastAsia"/>
          <w:sz w:val="32"/>
          <w:szCs w:val="32"/>
        </w:rPr>
        <w:t>现</w:t>
      </w:r>
      <w:r w:rsidRPr="00BA37FD">
        <w:rPr>
          <w:rFonts w:ascii="宋体" w:eastAsia="宋体" w:hint="eastAsia"/>
          <w:sz w:val="32"/>
          <w:szCs w:val="32"/>
        </w:rPr>
        <w:t>金回款25％</w:t>
      </w:r>
    </w:p>
    <w:p w14:paraId="56F2768F" w14:textId="77777777" w:rsidR="00ED6684" w:rsidRPr="00BA37FD" w:rsidRDefault="00ED6684">
      <w:pPr>
        <w:rPr>
          <w:rFonts w:ascii="宋体" w:eastAsia="宋体" w:hint="eastAsia"/>
          <w:sz w:val="32"/>
          <w:szCs w:val="32"/>
        </w:rPr>
      </w:pPr>
    </w:p>
    <w:p w14:paraId="2EBB3CF1" w14:textId="77777777" w:rsidR="00ED6684" w:rsidRPr="00BA37FD" w:rsidRDefault="00ED6684">
      <w:pPr>
        <w:rPr>
          <w:rFonts w:ascii="宋体" w:eastAsia="宋体" w:hint="eastAsia"/>
          <w:sz w:val="32"/>
          <w:szCs w:val="32"/>
        </w:rPr>
      </w:pPr>
      <w:r w:rsidRPr="00BA37FD">
        <w:rPr>
          <w:rFonts w:ascii="宋体" w:eastAsia="宋体" w:hint="eastAsia"/>
          <w:sz w:val="32"/>
          <w:szCs w:val="32"/>
        </w:rPr>
        <w:t>第二</w:t>
      </w:r>
      <w:r w:rsidRPr="00BA37FD">
        <w:rPr>
          <w:rFonts w:ascii="宋体" w:eastAsia="宋体" w:hAnsi="宋体" w:cs="宋体" w:hint="eastAsia"/>
          <w:sz w:val="32"/>
          <w:szCs w:val="32"/>
        </w:rPr>
        <w:t>阶</w:t>
      </w:r>
      <w:r w:rsidRPr="00BA37FD">
        <w:rPr>
          <w:rFonts w:ascii="宋体" w:eastAsia="宋体" w:hint="eastAsia"/>
          <w:sz w:val="32"/>
          <w:szCs w:val="32"/>
        </w:rPr>
        <w:t>段KPI考核</w:t>
      </w:r>
    </w:p>
    <w:p w14:paraId="601DC017" w14:textId="77777777" w:rsidR="00ED6684" w:rsidRPr="00BA37FD" w:rsidRDefault="00ED6684" w:rsidP="00ED6684">
      <w:pPr>
        <w:numPr>
          <w:ilvl w:val="0"/>
          <w:numId w:val="3"/>
        </w:numPr>
        <w:rPr>
          <w:rFonts w:ascii="宋体" w:eastAsia="宋体" w:hint="eastAsia"/>
          <w:sz w:val="32"/>
          <w:szCs w:val="32"/>
        </w:rPr>
      </w:pPr>
      <w:r w:rsidRPr="00BA37FD">
        <w:rPr>
          <w:rFonts w:ascii="宋体" w:eastAsia="宋体" w:hint="eastAsia"/>
          <w:sz w:val="32"/>
          <w:szCs w:val="32"/>
        </w:rPr>
        <w:t>2012月6月30日前</w:t>
      </w:r>
    </w:p>
    <w:p w14:paraId="705F2AB0" w14:textId="77777777" w:rsidR="00ED6684" w:rsidRPr="00BA37FD" w:rsidRDefault="00ED6684" w:rsidP="00ED6684">
      <w:pPr>
        <w:numPr>
          <w:ilvl w:val="0"/>
          <w:numId w:val="3"/>
        </w:numPr>
        <w:rPr>
          <w:rFonts w:ascii="宋体" w:eastAsia="宋体" w:hint="eastAsia"/>
          <w:sz w:val="32"/>
          <w:szCs w:val="32"/>
        </w:rPr>
      </w:pPr>
      <w:r w:rsidRPr="00BA37FD">
        <w:rPr>
          <w:rFonts w:ascii="宋体" w:eastAsia="宋体" w:hint="eastAsia"/>
          <w:sz w:val="32"/>
          <w:szCs w:val="32"/>
        </w:rPr>
        <w:t>完成百人</w:t>
      </w:r>
      <w:r w:rsidRPr="00BA37FD">
        <w:rPr>
          <w:rFonts w:ascii="宋体" w:eastAsia="宋体" w:hAnsi="宋体" w:cs="宋体" w:hint="eastAsia"/>
          <w:sz w:val="32"/>
          <w:szCs w:val="32"/>
        </w:rPr>
        <w:t>团队</w:t>
      </w:r>
      <w:r w:rsidRPr="00BA37FD">
        <w:rPr>
          <w:rFonts w:ascii="宋体" w:eastAsia="宋体" w:hint="eastAsia"/>
          <w:sz w:val="32"/>
          <w:szCs w:val="32"/>
        </w:rPr>
        <w:t>建</w:t>
      </w:r>
      <w:r w:rsidRPr="00BA37FD">
        <w:rPr>
          <w:rFonts w:ascii="宋体" w:eastAsia="宋体" w:hAnsi="宋体" w:cs="宋体" w:hint="eastAsia"/>
          <w:sz w:val="32"/>
          <w:szCs w:val="32"/>
        </w:rPr>
        <w:t>设</w:t>
      </w:r>
    </w:p>
    <w:p w14:paraId="0DF59734" w14:textId="77777777" w:rsidR="00ED6684" w:rsidRPr="00BA37FD" w:rsidRDefault="00ED6684" w:rsidP="00ED6684">
      <w:pPr>
        <w:numPr>
          <w:ilvl w:val="0"/>
          <w:numId w:val="3"/>
        </w:numPr>
        <w:rPr>
          <w:rFonts w:ascii="宋体" w:eastAsia="宋体" w:hint="eastAsia"/>
          <w:sz w:val="32"/>
          <w:szCs w:val="32"/>
        </w:rPr>
      </w:pPr>
      <w:r w:rsidRPr="00BA37FD">
        <w:rPr>
          <w:rFonts w:ascii="宋体" w:eastAsia="宋体" w:hint="eastAsia"/>
          <w:sz w:val="32"/>
          <w:szCs w:val="32"/>
        </w:rPr>
        <w:t>50个企</w:t>
      </w:r>
      <w:r w:rsidRPr="00BA37FD">
        <w:rPr>
          <w:rFonts w:ascii="宋体" w:eastAsia="宋体" w:hAnsi="宋体" w:cs="宋体" w:hint="eastAsia"/>
          <w:sz w:val="32"/>
          <w:szCs w:val="32"/>
        </w:rPr>
        <w:t>业级</w:t>
      </w:r>
      <w:r w:rsidRPr="00BA37FD">
        <w:rPr>
          <w:rFonts w:ascii="宋体" w:eastAsia="宋体" w:hint="eastAsia"/>
          <w:sz w:val="32"/>
          <w:szCs w:val="32"/>
        </w:rPr>
        <w:t>客</w:t>
      </w:r>
      <w:r w:rsidRPr="00BA37FD">
        <w:rPr>
          <w:rFonts w:ascii="宋体" w:eastAsia="宋体" w:hAnsi="宋体" w:cs="宋体" w:hint="eastAsia"/>
          <w:sz w:val="32"/>
          <w:szCs w:val="32"/>
        </w:rPr>
        <w:t>户</w:t>
      </w:r>
      <w:r w:rsidRPr="00BA37FD">
        <w:rPr>
          <w:rFonts w:ascii="宋体" w:eastAsia="宋体" w:hint="eastAsia"/>
          <w:sz w:val="32"/>
          <w:szCs w:val="32"/>
        </w:rPr>
        <w:t>开</w:t>
      </w:r>
      <w:r w:rsidRPr="00BA37FD">
        <w:rPr>
          <w:rFonts w:ascii="宋体" w:eastAsia="宋体" w:hAnsi="宋体" w:cs="宋体" w:hint="eastAsia"/>
          <w:sz w:val="32"/>
          <w:szCs w:val="32"/>
        </w:rPr>
        <w:t>发</w:t>
      </w:r>
    </w:p>
    <w:p w14:paraId="21B663B5" w14:textId="77777777" w:rsidR="00ED6684" w:rsidRPr="00BA37FD" w:rsidRDefault="00ED6684" w:rsidP="00ED6684">
      <w:pPr>
        <w:numPr>
          <w:ilvl w:val="0"/>
          <w:numId w:val="3"/>
        </w:numPr>
        <w:rPr>
          <w:rFonts w:ascii="宋体" w:eastAsia="宋体" w:hint="eastAsia"/>
          <w:sz w:val="32"/>
          <w:szCs w:val="32"/>
        </w:rPr>
      </w:pPr>
      <w:r w:rsidRPr="00BA37FD">
        <w:rPr>
          <w:rFonts w:ascii="宋体" w:eastAsia="宋体" w:hint="eastAsia"/>
          <w:sz w:val="32"/>
          <w:szCs w:val="32"/>
        </w:rPr>
        <w:t>6个行</w:t>
      </w:r>
      <w:r w:rsidRPr="00BA37FD">
        <w:rPr>
          <w:rFonts w:ascii="宋体" w:eastAsia="宋体" w:hAnsi="宋体" w:cs="宋体" w:hint="eastAsia"/>
          <w:sz w:val="32"/>
          <w:szCs w:val="32"/>
        </w:rPr>
        <w:t>业营销项</w:t>
      </w:r>
      <w:r w:rsidRPr="00BA37FD">
        <w:rPr>
          <w:rFonts w:ascii="宋体" w:eastAsia="宋体" w:hint="eastAsia"/>
          <w:sz w:val="32"/>
          <w:szCs w:val="32"/>
        </w:rPr>
        <w:t>目推出</w:t>
      </w:r>
    </w:p>
    <w:p w14:paraId="6D1BEAF9" w14:textId="77777777" w:rsidR="00ED6684" w:rsidRPr="00BA37FD" w:rsidRDefault="00ED6684" w:rsidP="00ED6684">
      <w:pPr>
        <w:numPr>
          <w:ilvl w:val="0"/>
          <w:numId w:val="3"/>
        </w:numPr>
        <w:rPr>
          <w:rFonts w:ascii="宋体" w:eastAsia="宋体" w:hint="eastAsia"/>
          <w:sz w:val="32"/>
          <w:szCs w:val="32"/>
        </w:rPr>
      </w:pPr>
      <w:r w:rsidRPr="00BA37FD">
        <w:rPr>
          <w:rFonts w:ascii="宋体" w:eastAsia="宋体" w:hAnsi="宋体" w:cs="宋体" w:hint="eastAsia"/>
          <w:sz w:val="32"/>
          <w:szCs w:val="32"/>
        </w:rPr>
        <w:t>实现销</w:t>
      </w:r>
      <w:r w:rsidRPr="00BA37FD">
        <w:rPr>
          <w:rFonts w:ascii="宋体" w:eastAsia="宋体" w:hint="eastAsia"/>
          <w:sz w:val="32"/>
          <w:szCs w:val="32"/>
        </w:rPr>
        <w:t>售</w:t>
      </w:r>
      <w:r w:rsidRPr="00BA37FD">
        <w:rPr>
          <w:rFonts w:ascii="宋体" w:eastAsia="宋体" w:hAnsi="宋体" w:cs="宋体" w:hint="eastAsia"/>
          <w:sz w:val="32"/>
          <w:szCs w:val="32"/>
        </w:rPr>
        <w:t>额</w:t>
      </w:r>
      <w:r w:rsidRPr="00BA37FD">
        <w:rPr>
          <w:rFonts w:ascii="宋体" w:eastAsia="宋体" w:hint="eastAsia"/>
          <w:sz w:val="32"/>
          <w:szCs w:val="32"/>
        </w:rPr>
        <w:t>2000万以上，利</w:t>
      </w:r>
      <w:r w:rsidRPr="00BA37FD">
        <w:rPr>
          <w:rFonts w:ascii="宋体" w:eastAsia="宋体" w:hAnsi="宋体" w:cs="宋体" w:hint="eastAsia"/>
          <w:sz w:val="32"/>
          <w:szCs w:val="32"/>
        </w:rPr>
        <w:t>润</w:t>
      </w:r>
      <w:r w:rsidRPr="00BA37FD">
        <w:rPr>
          <w:rFonts w:ascii="宋体" w:eastAsia="宋体" w:hint="eastAsia"/>
          <w:sz w:val="32"/>
          <w:szCs w:val="32"/>
        </w:rPr>
        <w:t>保持30％－40％</w:t>
      </w:r>
    </w:p>
    <w:p w14:paraId="63123297" w14:textId="77777777" w:rsidR="00ED6684" w:rsidRPr="00BA37FD" w:rsidRDefault="00ED6684" w:rsidP="00ED6684">
      <w:pPr>
        <w:numPr>
          <w:ilvl w:val="0"/>
          <w:numId w:val="3"/>
        </w:numPr>
        <w:rPr>
          <w:rFonts w:ascii="宋体" w:eastAsia="宋体" w:hint="eastAsia"/>
          <w:sz w:val="32"/>
          <w:szCs w:val="32"/>
        </w:rPr>
      </w:pPr>
      <w:r w:rsidRPr="00BA37FD">
        <w:rPr>
          <w:rFonts w:ascii="宋体" w:eastAsia="宋体" w:hAnsi="宋体" w:cs="宋体" w:hint="eastAsia"/>
          <w:sz w:val="32"/>
          <w:szCs w:val="32"/>
        </w:rPr>
        <w:t>现</w:t>
      </w:r>
      <w:r w:rsidRPr="00BA37FD">
        <w:rPr>
          <w:rFonts w:ascii="宋体" w:eastAsia="宋体" w:hint="eastAsia"/>
          <w:sz w:val="32"/>
          <w:szCs w:val="32"/>
        </w:rPr>
        <w:t>金回款25％</w:t>
      </w:r>
    </w:p>
    <w:p w14:paraId="4C2BA67E" w14:textId="77777777" w:rsidR="00ED6684" w:rsidRPr="00BA37FD" w:rsidRDefault="00ED6684" w:rsidP="00ED6684">
      <w:pPr>
        <w:numPr>
          <w:ilvl w:val="0"/>
          <w:numId w:val="3"/>
        </w:numPr>
        <w:rPr>
          <w:rFonts w:ascii="宋体" w:eastAsia="宋体" w:hint="eastAsia"/>
          <w:sz w:val="32"/>
          <w:szCs w:val="32"/>
        </w:rPr>
      </w:pPr>
      <w:r w:rsidRPr="00BA37FD">
        <w:rPr>
          <w:rFonts w:ascii="宋体" w:eastAsia="宋体" w:hAnsi="宋体" w:cs="宋体" w:hint="eastAsia"/>
          <w:sz w:val="32"/>
          <w:szCs w:val="32"/>
        </w:rPr>
        <w:t>实现</w:t>
      </w:r>
      <w:r w:rsidRPr="00BA37FD">
        <w:rPr>
          <w:rFonts w:ascii="宋体" w:eastAsia="宋体" w:hint="eastAsia"/>
          <w:sz w:val="32"/>
          <w:szCs w:val="32"/>
        </w:rPr>
        <w:t>收支平衡，</w:t>
      </w:r>
      <w:r w:rsidRPr="00BA37FD">
        <w:rPr>
          <w:rFonts w:ascii="宋体" w:eastAsia="宋体" w:hAnsi="宋体" w:cs="宋体" w:hint="eastAsia"/>
          <w:sz w:val="32"/>
          <w:szCs w:val="32"/>
        </w:rPr>
        <w:t>稳</w:t>
      </w:r>
      <w:r w:rsidRPr="00BA37FD">
        <w:rPr>
          <w:rFonts w:ascii="宋体" w:eastAsia="宋体" w:hint="eastAsia"/>
          <w:sz w:val="32"/>
          <w:szCs w:val="32"/>
        </w:rPr>
        <w:t>定</w:t>
      </w:r>
      <w:r w:rsidRPr="00BA37FD">
        <w:rPr>
          <w:rFonts w:ascii="宋体" w:eastAsia="宋体" w:hAnsi="宋体" w:cs="宋体" w:hint="eastAsia"/>
          <w:sz w:val="32"/>
          <w:szCs w:val="32"/>
        </w:rPr>
        <w:t>现</w:t>
      </w:r>
      <w:r w:rsidRPr="00BA37FD">
        <w:rPr>
          <w:rFonts w:ascii="宋体" w:eastAsia="宋体" w:hint="eastAsia"/>
          <w:sz w:val="32"/>
          <w:szCs w:val="32"/>
        </w:rPr>
        <w:t>金流</w:t>
      </w:r>
    </w:p>
    <w:p w14:paraId="419F0F3B" w14:textId="77777777" w:rsidR="00ED6684" w:rsidRPr="00BA37FD" w:rsidRDefault="00ED6684">
      <w:pPr>
        <w:rPr>
          <w:rFonts w:ascii="宋体" w:eastAsia="宋体" w:hint="eastAsia"/>
          <w:sz w:val="32"/>
          <w:szCs w:val="32"/>
        </w:rPr>
      </w:pPr>
    </w:p>
    <w:p w14:paraId="0E183403" w14:textId="77777777" w:rsidR="00ED6684" w:rsidRPr="00BA37FD" w:rsidRDefault="00ED6684">
      <w:pPr>
        <w:rPr>
          <w:rFonts w:ascii="宋体" w:eastAsia="宋体" w:hint="eastAsia"/>
          <w:sz w:val="32"/>
          <w:szCs w:val="32"/>
        </w:rPr>
      </w:pPr>
      <w:r w:rsidRPr="00BA37FD">
        <w:rPr>
          <w:rFonts w:ascii="宋体" w:eastAsia="宋体" w:hint="eastAsia"/>
          <w:sz w:val="32"/>
          <w:szCs w:val="32"/>
        </w:rPr>
        <w:t>第三</w:t>
      </w:r>
      <w:r w:rsidRPr="00BA37FD">
        <w:rPr>
          <w:rFonts w:ascii="宋体" w:eastAsia="宋体" w:hAnsi="宋体" w:cs="宋体" w:hint="eastAsia"/>
          <w:sz w:val="32"/>
          <w:szCs w:val="32"/>
        </w:rPr>
        <w:t>阶</w:t>
      </w:r>
      <w:r w:rsidRPr="00BA37FD">
        <w:rPr>
          <w:rFonts w:ascii="宋体" w:eastAsia="宋体" w:hint="eastAsia"/>
          <w:sz w:val="32"/>
          <w:szCs w:val="32"/>
        </w:rPr>
        <w:t>段KPI考核</w:t>
      </w:r>
    </w:p>
    <w:p w14:paraId="519007F1" w14:textId="77777777" w:rsidR="00ED6684" w:rsidRPr="00BA37FD" w:rsidRDefault="00ED6684" w:rsidP="00ED6684">
      <w:pPr>
        <w:numPr>
          <w:ilvl w:val="0"/>
          <w:numId w:val="4"/>
        </w:numPr>
        <w:rPr>
          <w:rFonts w:ascii="宋体" w:eastAsia="宋体" w:hint="eastAsia"/>
          <w:sz w:val="32"/>
          <w:szCs w:val="32"/>
        </w:rPr>
      </w:pPr>
      <w:r w:rsidRPr="00BA37FD">
        <w:rPr>
          <w:rFonts w:ascii="宋体" w:eastAsia="宋体" w:hint="eastAsia"/>
          <w:sz w:val="32"/>
          <w:szCs w:val="32"/>
        </w:rPr>
        <w:t>2012月12月30日前</w:t>
      </w:r>
    </w:p>
    <w:p w14:paraId="1D8D92E0" w14:textId="77777777" w:rsidR="00ED6684" w:rsidRPr="00BA37FD" w:rsidRDefault="00ED6684" w:rsidP="00ED6684">
      <w:pPr>
        <w:numPr>
          <w:ilvl w:val="0"/>
          <w:numId w:val="4"/>
        </w:numPr>
        <w:rPr>
          <w:rFonts w:ascii="宋体" w:eastAsia="宋体" w:hint="eastAsia"/>
          <w:sz w:val="32"/>
          <w:szCs w:val="32"/>
        </w:rPr>
      </w:pPr>
      <w:r w:rsidRPr="00BA37FD">
        <w:rPr>
          <w:rFonts w:ascii="宋体" w:eastAsia="宋体" w:hint="eastAsia"/>
          <w:sz w:val="32"/>
          <w:szCs w:val="32"/>
        </w:rPr>
        <w:t>50个app引</w:t>
      </w:r>
      <w:r w:rsidRPr="00BA37FD">
        <w:rPr>
          <w:rFonts w:ascii="宋体" w:eastAsia="宋体" w:hAnsi="宋体" w:cs="宋体" w:hint="eastAsia"/>
          <w:sz w:val="32"/>
          <w:szCs w:val="32"/>
        </w:rPr>
        <w:t>进</w:t>
      </w:r>
      <w:r w:rsidRPr="00BA37FD">
        <w:rPr>
          <w:rFonts w:ascii="宋体" w:eastAsia="宋体" w:hint="eastAsia"/>
          <w:sz w:val="32"/>
          <w:szCs w:val="32"/>
        </w:rPr>
        <w:t>和开</w:t>
      </w:r>
      <w:r w:rsidRPr="00BA37FD">
        <w:rPr>
          <w:rFonts w:ascii="宋体" w:eastAsia="宋体" w:hAnsi="宋体" w:cs="宋体" w:hint="eastAsia"/>
          <w:sz w:val="32"/>
          <w:szCs w:val="32"/>
        </w:rPr>
        <w:t>发</w:t>
      </w:r>
      <w:r w:rsidRPr="00BA37FD">
        <w:rPr>
          <w:rFonts w:ascii="宋体" w:eastAsia="宋体" w:hint="eastAsia"/>
          <w:sz w:val="32"/>
          <w:szCs w:val="32"/>
        </w:rPr>
        <w:t>及推广</w:t>
      </w:r>
    </w:p>
    <w:p w14:paraId="5B486B8C" w14:textId="77777777" w:rsidR="00ED6684" w:rsidRPr="00BA37FD" w:rsidRDefault="00ED6684" w:rsidP="00ED6684">
      <w:pPr>
        <w:numPr>
          <w:ilvl w:val="0"/>
          <w:numId w:val="4"/>
        </w:numPr>
        <w:rPr>
          <w:rFonts w:ascii="宋体" w:eastAsia="宋体" w:hint="eastAsia"/>
          <w:sz w:val="32"/>
          <w:szCs w:val="32"/>
        </w:rPr>
      </w:pPr>
      <w:r w:rsidRPr="00BA37FD">
        <w:rPr>
          <w:rFonts w:ascii="宋体" w:eastAsia="宋体" w:hint="eastAsia"/>
          <w:sz w:val="32"/>
          <w:szCs w:val="32"/>
        </w:rPr>
        <w:t>精品</w:t>
      </w:r>
      <w:r w:rsidRPr="00BA37FD">
        <w:rPr>
          <w:rFonts w:ascii="宋体" w:eastAsia="宋体" w:hAnsi="宋体" w:cs="宋体" w:hint="eastAsia"/>
          <w:sz w:val="32"/>
          <w:szCs w:val="32"/>
        </w:rPr>
        <w:t>应</w:t>
      </w:r>
      <w:r w:rsidRPr="00BA37FD">
        <w:rPr>
          <w:rFonts w:ascii="宋体" w:eastAsia="宋体" w:hint="eastAsia"/>
          <w:sz w:val="32"/>
          <w:szCs w:val="32"/>
        </w:rPr>
        <w:t>用市</w:t>
      </w:r>
      <w:r w:rsidRPr="00BA37FD">
        <w:rPr>
          <w:rFonts w:ascii="宋体" w:eastAsia="宋体" w:hAnsi="宋体" w:cs="宋体" w:hint="eastAsia"/>
          <w:sz w:val="32"/>
          <w:szCs w:val="32"/>
        </w:rPr>
        <w:t>场</w:t>
      </w:r>
      <w:r w:rsidRPr="00BA37FD">
        <w:rPr>
          <w:rFonts w:ascii="宋体" w:eastAsia="宋体" w:hint="eastAsia"/>
          <w:sz w:val="32"/>
          <w:szCs w:val="32"/>
        </w:rPr>
        <w:t>的推出</w:t>
      </w:r>
    </w:p>
    <w:p w14:paraId="0452C157" w14:textId="77777777" w:rsidR="00ED6684" w:rsidRPr="00BA37FD" w:rsidRDefault="00ED6684" w:rsidP="00ED6684">
      <w:pPr>
        <w:numPr>
          <w:ilvl w:val="0"/>
          <w:numId w:val="4"/>
        </w:numPr>
        <w:rPr>
          <w:rFonts w:ascii="宋体" w:eastAsia="宋体" w:hint="eastAsia"/>
          <w:sz w:val="32"/>
          <w:szCs w:val="32"/>
        </w:rPr>
      </w:pPr>
      <w:r w:rsidRPr="00BA37FD">
        <w:rPr>
          <w:rFonts w:ascii="宋体" w:eastAsia="宋体" w:hint="eastAsia"/>
          <w:sz w:val="32"/>
          <w:szCs w:val="32"/>
        </w:rPr>
        <w:t>移</w:t>
      </w:r>
      <w:r w:rsidRPr="00BA37FD">
        <w:rPr>
          <w:rFonts w:ascii="宋体" w:eastAsia="宋体" w:hAnsi="宋体" w:cs="宋体" w:hint="eastAsia"/>
          <w:sz w:val="32"/>
          <w:szCs w:val="32"/>
        </w:rPr>
        <w:t>动</w:t>
      </w:r>
      <w:r w:rsidRPr="00BA37FD">
        <w:rPr>
          <w:rFonts w:ascii="宋体" w:eastAsia="宋体" w:hint="eastAsia"/>
          <w:sz w:val="32"/>
          <w:szCs w:val="32"/>
        </w:rPr>
        <w:t>广告投放（400个客</w:t>
      </w:r>
      <w:r w:rsidRPr="00BA37FD">
        <w:rPr>
          <w:rFonts w:ascii="宋体" w:eastAsia="宋体" w:hAnsi="宋体" w:cs="宋体" w:hint="eastAsia"/>
          <w:sz w:val="32"/>
          <w:szCs w:val="32"/>
        </w:rPr>
        <w:t>户</w:t>
      </w:r>
      <w:r w:rsidRPr="00BA37FD">
        <w:rPr>
          <w:rFonts w:ascii="宋体" w:eastAsia="宋体" w:hint="eastAsia"/>
          <w:sz w:val="32"/>
          <w:szCs w:val="32"/>
        </w:rPr>
        <w:t>，</w:t>
      </w:r>
      <w:r w:rsidRPr="00BA37FD">
        <w:rPr>
          <w:rFonts w:ascii="宋体" w:eastAsia="宋体" w:hAnsi="宋体" w:cs="宋体" w:hint="eastAsia"/>
          <w:sz w:val="32"/>
          <w:szCs w:val="32"/>
        </w:rPr>
        <w:t>销</w:t>
      </w:r>
      <w:r w:rsidRPr="00BA37FD">
        <w:rPr>
          <w:rFonts w:ascii="宋体" w:eastAsia="宋体" w:hint="eastAsia"/>
          <w:sz w:val="32"/>
          <w:szCs w:val="32"/>
        </w:rPr>
        <w:t>售</w:t>
      </w:r>
      <w:r w:rsidRPr="00BA37FD">
        <w:rPr>
          <w:rFonts w:ascii="宋体" w:eastAsia="宋体" w:hAnsi="宋体" w:cs="宋体" w:hint="eastAsia"/>
          <w:sz w:val="32"/>
          <w:szCs w:val="32"/>
        </w:rPr>
        <w:t>额</w:t>
      </w:r>
      <w:r w:rsidRPr="00BA37FD">
        <w:rPr>
          <w:rFonts w:ascii="宋体" w:eastAsia="宋体" w:hint="eastAsia"/>
          <w:sz w:val="32"/>
          <w:szCs w:val="32"/>
        </w:rPr>
        <w:t>4000万）</w:t>
      </w:r>
    </w:p>
    <w:p w14:paraId="75CFD429" w14:textId="77777777" w:rsidR="00ED6684" w:rsidRPr="00BA37FD" w:rsidRDefault="00ED6684" w:rsidP="00ED6684">
      <w:pPr>
        <w:numPr>
          <w:ilvl w:val="0"/>
          <w:numId w:val="4"/>
        </w:numPr>
        <w:rPr>
          <w:rFonts w:ascii="宋体" w:eastAsia="宋体" w:hint="eastAsia"/>
          <w:sz w:val="32"/>
          <w:szCs w:val="32"/>
        </w:rPr>
      </w:pPr>
      <w:r w:rsidRPr="00BA37FD">
        <w:rPr>
          <w:rFonts w:ascii="宋体" w:eastAsia="宋体" w:hint="eastAsia"/>
          <w:sz w:val="32"/>
          <w:szCs w:val="32"/>
        </w:rPr>
        <w:t>企</w:t>
      </w:r>
      <w:r w:rsidRPr="00BA37FD">
        <w:rPr>
          <w:rFonts w:ascii="宋体" w:eastAsia="宋体" w:hAnsi="宋体" w:cs="宋体" w:hint="eastAsia"/>
          <w:sz w:val="32"/>
          <w:szCs w:val="32"/>
        </w:rPr>
        <w:t>业级</w:t>
      </w:r>
      <w:r w:rsidRPr="00BA37FD">
        <w:rPr>
          <w:rFonts w:ascii="宋体" w:eastAsia="宋体" w:hint="eastAsia"/>
          <w:sz w:val="32"/>
          <w:szCs w:val="32"/>
        </w:rPr>
        <w:t>客</w:t>
      </w:r>
      <w:r w:rsidRPr="00BA37FD">
        <w:rPr>
          <w:rFonts w:ascii="宋体" w:eastAsia="宋体" w:hAnsi="宋体" w:cs="宋体" w:hint="eastAsia"/>
          <w:sz w:val="32"/>
          <w:szCs w:val="32"/>
        </w:rPr>
        <w:t>户</w:t>
      </w:r>
      <w:r w:rsidRPr="00BA37FD">
        <w:rPr>
          <w:rFonts w:ascii="宋体" w:eastAsia="宋体" w:hint="eastAsia"/>
          <w:sz w:val="32"/>
          <w:szCs w:val="32"/>
        </w:rPr>
        <w:t xml:space="preserve">  （200个客</w:t>
      </w:r>
      <w:r w:rsidRPr="00BA37FD">
        <w:rPr>
          <w:rFonts w:ascii="宋体" w:eastAsia="宋体" w:hAnsi="宋体" w:cs="宋体" w:hint="eastAsia"/>
          <w:sz w:val="32"/>
          <w:szCs w:val="32"/>
        </w:rPr>
        <w:t>户</w:t>
      </w:r>
      <w:r w:rsidRPr="00BA37FD">
        <w:rPr>
          <w:rFonts w:ascii="宋体" w:eastAsia="宋体" w:hint="eastAsia"/>
          <w:sz w:val="32"/>
          <w:szCs w:val="32"/>
        </w:rPr>
        <w:t>，</w:t>
      </w:r>
      <w:r w:rsidRPr="00BA37FD">
        <w:rPr>
          <w:rFonts w:ascii="宋体" w:eastAsia="宋体" w:hAnsi="宋体" w:cs="宋体" w:hint="eastAsia"/>
          <w:sz w:val="32"/>
          <w:szCs w:val="32"/>
        </w:rPr>
        <w:t>销</w:t>
      </w:r>
      <w:r w:rsidRPr="00BA37FD">
        <w:rPr>
          <w:rFonts w:ascii="宋体" w:eastAsia="宋体" w:hint="eastAsia"/>
          <w:sz w:val="32"/>
          <w:szCs w:val="32"/>
        </w:rPr>
        <w:t>售</w:t>
      </w:r>
      <w:r w:rsidRPr="00BA37FD">
        <w:rPr>
          <w:rFonts w:ascii="宋体" w:eastAsia="宋体" w:hAnsi="宋体" w:cs="宋体" w:hint="eastAsia"/>
          <w:sz w:val="32"/>
          <w:szCs w:val="32"/>
        </w:rPr>
        <w:t>额</w:t>
      </w:r>
      <w:r w:rsidRPr="00BA37FD">
        <w:rPr>
          <w:rFonts w:ascii="宋体" w:eastAsia="宋体" w:hint="eastAsia"/>
          <w:sz w:val="32"/>
          <w:szCs w:val="32"/>
        </w:rPr>
        <w:t>1</w:t>
      </w:r>
      <w:r w:rsidRPr="00BA37FD">
        <w:rPr>
          <w:rFonts w:ascii="宋体" w:eastAsia="宋体" w:hAnsi="宋体" w:cs="宋体" w:hint="eastAsia"/>
          <w:sz w:val="32"/>
          <w:szCs w:val="32"/>
        </w:rPr>
        <w:t>亿</w:t>
      </w:r>
      <w:r w:rsidRPr="00BA37FD">
        <w:rPr>
          <w:rFonts w:ascii="宋体" w:eastAsia="宋体" w:hint="eastAsia"/>
          <w:sz w:val="32"/>
          <w:szCs w:val="32"/>
        </w:rPr>
        <w:t>）</w:t>
      </w:r>
    </w:p>
    <w:p w14:paraId="410B1385" w14:textId="77777777" w:rsidR="00ED6684" w:rsidRPr="00BA37FD" w:rsidRDefault="00ED6684" w:rsidP="00ED6684">
      <w:pPr>
        <w:numPr>
          <w:ilvl w:val="0"/>
          <w:numId w:val="4"/>
        </w:numPr>
        <w:rPr>
          <w:rFonts w:ascii="宋体" w:eastAsia="宋体" w:hint="eastAsia"/>
          <w:sz w:val="32"/>
          <w:szCs w:val="32"/>
        </w:rPr>
      </w:pPr>
      <w:r w:rsidRPr="00BA37FD">
        <w:rPr>
          <w:rFonts w:ascii="宋体" w:eastAsia="宋体" w:hint="eastAsia"/>
          <w:sz w:val="32"/>
          <w:szCs w:val="32"/>
        </w:rPr>
        <w:t>行</w:t>
      </w:r>
      <w:r w:rsidRPr="00BA37FD">
        <w:rPr>
          <w:rFonts w:ascii="宋体" w:eastAsia="宋体" w:hAnsi="宋体" w:cs="宋体" w:hint="eastAsia"/>
          <w:sz w:val="32"/>
          <w:szCs w:val="32"/>
        </w:rPr>
        <w:t>业营销项</w:t>
      </w:r>
      <w:r w:rsidRPr="00BA37FD">
        <w:rPr>
          <w:rFonts w:ascii="宋体" w:eastAsia="宋体" w:hint="eastAsia"/>
          <w:sz w:val="32"/>
          <w:szCs w:val="32"/>
        </w:rPr>
        <w:t>目（10个</w:t>
      </w:r>
      <w:r w:rsidRPr="00BA37FD">
        <w:rPr>
          <w:rFonts w:ascii="宋体" w:eastAsia="宋体" w:hAnsi="宋体" w:cs="宋体" w:hint="eastAsia"/>
          <w:sz w:val="32"/>
          <w:szCs w:val="32"/>
        </w:rPr>
        <w:t>项</w:t>
      </w:r>
      <w:r w:rsidRPr="00BA37FD">
        <w:rPr>
          <w:rFonts w:ascii="宋体" w:eastAsia="宋体" w:hint="eastAsia"/>
          <w:sz w:val="32"/>
          <w:szCs w:val="32"/>
        </w:rPr>
        <w:t>目，</w:t>
      </w:r>
      <w:r w:rsidRPr="00BA37FD">
        <w:rPr>
          <w:rFonts w:ascii="宋体" w:eastAsia="宋体" w:hAnsi="宋体" w:cs="宋体" w:hint="eastAsia"/>
          <w:sz w:val="32"/>
          <w:szCs w:val="32"/>
        </w:rPr>
        <w:t>销</w:t>
      </w:r>
      <w:r w:rsidRPr="00BA37FD">
        <w:rPr>
          <w:rFonts w:ascii="宋体" w:eastAsia="宋体" w:hint="eastAsia"/>
          <w:sz w:val="32"/>
          <w:szCs w:val="32"/>
        </w:rPr>
        <w:t>售</w:t>
      </w:r>
      <w:r w:rsidRPr="00BA37FD">
        <w:rPr>
          <w:rFonts w:ascii="宋体" w:eastAsia="宋体" w:hAnsi="宋体" w:cs="宋体" w:hint="eastAsia"/>
          <w:sz w:val="32"/>
          <w:szCs w:val="32"/>
        </w:rPr>
        <w:t>额</w:t>
      </w:r>
      <w:r w:rsidRPr="00BA37FD">
        <w:rPr>
          <w:rFonts w:ascii="宋体" w:eastAsia="宋体" w:hint="eastAsia"/>
          <w:sz w:val="32"/>
          <w:szCs w:val="32"/>
        </w:rPr>
        <w:t>5000万）</w:t>
      </w:r>
    </w:p>
    <w:p w14:paraId="60F89B13" w14:textId="77777777" w:rsidR="00ED6684" w:rsidRPr="00BA37FD" w:rsidRDefault="00ED6684" w:rsidP="00ED6684">
      <w:pPr>
        <w:numPr>
          <w:ilvl w:val="0"/>
          <w:numId w:val="4"/>
        </w:numPr>
        <w:rPr>
          <w:rFonts w:ascii="宋体" w:eastAsia="宋体" w:hint="eastAsia"/>
          <w:sz w:val="32"/>
          <w:szCs w:val="32"/>
        </w:rPr>
      </w:pPr>
      <w:r w:rsidRPr="00BA37FD">
        <w:rPr>
          <w:rFonts w:ascii="宋体" w:eastAsia="宋体" w:hint="eastAsia"/>
          <w:sz w:val="32"/>
          <w:szCs w:val="32"/>
        </w:rPr>
        <w:t>行</w:t>
      </w:r>
      <w:r w:rsidRPr="00BA37FD">
        <w:rPr>
          <w:rFonts w:ascii="宋体" w:eastAsia="宋体" w:hAnsi="宋体" w:cs="宋体" w:hint="eastAsia"/>
          <w:sz w:val="32"/>
          <w:szCs w:val="32"/>
        </w:rPr>
        <w:t>业</w:t>
      </w:r>
      <w:r w:rsidRPr="00BA37FD">
        <w:rPr>
          <w:rFonts w:ascii="宋体" w:eastAsia="宋体" w:hint="eastAsia"/>
          <w:sz w:val="32"/>
          <w:szCs w:val="32"/>
        </w:rPr>
        <w:t>排名第一，</w:t>
      </w:r>
      <w:r w:rsidRPr="00BA37FD">
        <w:rPr>
          <w:rFonts w:ascii="宋体" w:eastAsia="宋体" w:hAnsi="宋体" w:cs="宋体" w:hint="eastAsia"/>
          <w:sz w:val="32"/>
          <w:szCs w:val="32"/>
        </w:rPr>
        <w:t>资</w:t>
      </w:r>
      <w:r w:rsidRPr="00BA37FD">
        <w:rPr>
          <w:rFonts w:ascii="宋体" w:eastAsia="宋体" w:hint="eastAsia"/>
          <w:sz w:val="32"/>
          <w:szCs w:val="32"/>
        </w:rPr>
        <w:t>源量第一，品牌美誉度第一</w:t>
      </w:r>
    </w:p>
    <w:p w14:paraId="3C6205DD" w14:textId="77777777" w:rsidR="00ED6684" w:rsidRPr="00BA37FD" w:rsidRDefault="00ED6684" w:rsidP="00ED6684">
      <w:pPr>
        <w:numPr>
          <w:ilvl w:val="0"/>
          <w:numId w:val="4"/>
        </w:numPr>
        <w:rPr>
          <w:rFonts w:ascii="宋体" w:eastAsia="宋体" w:hint="eastAsia"/>
          <w:sz w:val="32"/>
          <w:szCs w:val="32"/>
        </w:rPr>
      </w:pPr>
      <w:r w:rsidRPr="00BA37FD">
        <w:rPr>
          <w:rFonts w:ascii="宋体" w:eastAsia="宋体" w:hAnsi="宋体" w:cs="宋体" w:hint="eastAsia"/>
          <w:sz w:val="32"/>
          <w:szCs w:val="32"/>
        </w:rPr>
        <w:t>实现赢</w:t>
      </w:r>
      <w:r w:rsidRPr="00BA37FD">
        <w:rPr>
          <w:rFonts w:ascii="宋体" w:eastAsia="宋体" w:hint="eastAsia"/>
          <w:sz w:val="32"/>
          <w:szCs w:val="32"/>
        </w:rPr>
        <w:t>利5000万＋</w:t>
      </w:r>
    </w:p>
    <w:p w14:paraId="1787C096" w14:textId="77777777" w:rsidR="00ED6684" w:rsidRPr="00BA37FD" w:rsidRDefault="00ED6684">
      <w:pPr>
        <w:rPr>
          <w:rFonts w:ascii="宋体" w:eastAsia="宋体" w:hint="eastAsia"/>
        </w:rPr>
      </w:pPr>
    </w:p>
    <w:p w14:paraId="4DF3F10A" w14:textId="77777777" w:rsidR="000C6674" w:rsidRPr="00BA37FD" w:rsidRDefault="000C6674">
      <w:pPr>
        <w:rPr>
          <w:rFonts w:ascii="宋体" w:eastAsia="宋体" w:hint="eastAsia"/>
        </w:rPr>
      </w:pPr>
    </w:p>
    <w:p w14:paraId="2272EF77" w14:textId="77777777" w:rsidR="000C6674" w:rsidRPr="00BA37FD" w:rsidRDefault="000C6674">
      <w:pPr>
        <w:rPr>
          <w:rFonts w:ascii="宋体" w:eastAsia="宋体" w:hint="eastAsia"/>
        </w:rPr>
      </w:pPr>
    </w:p>
    <w:p w14:paraId="2E59721C" w14:textId="77777777" w:rsidR="000C6674" w:rsidRPr="00BA37FD" w:rsidRDefault="000C6674">
      <w:pPr>
        <w:rPr>
          <w:rFonts w:ascii="宋体" w:eastAsia="宋体" w:hint="eastAsia"/>
        </w:rPr>
      </w:pPr>
    </w:p>
    <w:p w14:paraId="387B79C2" w14:textId="77777777" w:rsidR="000C6674" w:rsidRPr="00BA37FD" w:rsidRDefault="000C6674">
      <w:pPr>
        <w:rPr>
          <w:rFonts w:ascii="宋体" w:eastAsia="宋体" w:hint="eastAsia"/>
        </w:rPr>
      </w:pPr>
    </w:p>
    <w:p w14:paraId="73FADC4B" w14:textId="77777777" w:rsidR="000C6674" w:rsidRPr="00BA37FD" w:rsidRDefault="000C6674">
      <w:pPr>
        <w:rPr>
          <w:rFonts w:ascii="宋体" w:eastAsia="宋体" w:hint="eastAsia"/>
        </w:rPr>
      </w:pPr>
    </w:p>
    <w:p w14:paraId="79E21AC2" w14:textId="77777777" w:rsidR="000C6674" w:rsidRPr="00BA37FD" w:rsidRDefault="000C6674">
      <w:pPr>
        <w:rPr>
          <w:rFonts w:ascii="宋体" w:eastAsia="宋体" w:hint="eastAsia"/>
        </w:rPr>
      </w:pPr>
    </w:p>
    <w:p w14:paraId="72298BDF" w14:textId="77777777" w:rsidR="000C6674" w:rsidRPr="00BA37FD" w:rsidRDefault="000C6674">
      <w:pPr>
        <w:rPr>
          <w:rFonts w:ascii="宋体" w:eastAsia="宋体" w:hint="eastAsia"/>
        </w:rPr>
      </w:pPr>
    </w:p>
    <w:p w14:paraId="3EE7CC8B" w14:textId="77777777" w:rsidR="00ED6684" w:rsidRPr="00BA37FD" w:rsidRDefault="000C6674" w:rsidP="00ED6684">
      <w:pPr>
        <w:rPr>
          <w:rFonts w:ascii="宋体" w:eastAsia="宋体" w:hAnsi="宋体" w:cs="宋体" w:hint="eastAsia"/>
          <w:b/>
          <w:sz w:val="44"/>
          <w:szCs w:val="44"/>
        </w:rPr>
      </w:pPr>
      <w:r w:rsidRPr="00BA37FD">
        <w:rPr>
          <w:rFonts w:ascii="宋体" w:eastAsia="宋体" w:hAnsi="宋体" w:cs="宋体" w:hint="eastAsia"/>
          <w:b/>
          <w:sz w:val="44"/>
          <w:szCs w:val="44"/>
        </w:rPr>
        <w:t>各部门分工及工作流程</w:t>
      </w:r>
    </w:p>
    <w:p w14:paraId="5D9EC4F0" w14:textId="77777777" w:rsidR="00ED6684" w:rsidRPr="00BA37FD" w:rsidRDefault="00ED6684" w:rsidP="00ED6684">
      <w:pPr>
        <w:rPr>
          <w:rFonts w:ascii="宋体" w:eastAsia="宋体" w:hAnsi="宋体" w:cs="宋体" w:hint="eastAsia"/>
        </w:rPr>
      </w:pPr>
      <w:r w:rsidRPr="00BA37FD">
        <w:rPr>
          <w:rFonts w:ascii="宋体" w:eastAsia="宋体" w:hAnsi="宋体" w:cs="宋体" w:hint="eastAsia"/>
        </w:rPr>
        <w:t>技术部；销售部；媒介部；创意部；综合部</w:t>
      </w:r>
    </w:p>
    <w:p w14:paraId="2EF6203A" w14:textId="77777777" w:rsidR="00ED6684" w:rsidRPr="00BA37FD" w:rsidRDefault="00ED6684">
      <w:pPr>
        <w:rPr>
          <w:rFonts w:ascii="宋体" w:eastAsia="宋体" w:hint="eastAsia"/>
        </w:rPr>
      </w:pPr>
    </w:p>
    <w:p w14:paraId="333F2045" w14:textId="77777777" w:rsidR="00ED6684" w:rsidRPr="00BA37FD" w:rsidRDefault="00ED6684">
      <w:pPr>
        <w:rPr>
          <w:rFonts w:ascii="宋体" w:eastAsia="宋体" w:hint="eastAsia"/>
        </w:rPr>
      </w:pPr>
    </w:p>
    <w:p w14:paraId="17C5D0AF" w14:textId="77777777" w:rsidR="00ED6684" w:rsidRPr="00BA37FD" w:rsidRDefault="000C6674" w:rsidP="00ED6684">
      <w:pPr>
        <w:rPr>
          <w:rFonts w:ascii="宋体" w:eastAsia="宋体" w:hAnsi="宋体" w:cs="宋体" w:hint="eastAsia"/>
          <w:b/>
          <w:sz w:val="44"/>
          <w:szCs w:val="44"/>
        </w:rPr>
      </w:pPr>
      <w:r w:rsidRPr="00BA37FD">
        <w:rPr>
          <w:rFonts w:ascii="宋体" w:eastAsia="宋体" w:hAnsi="宋体" w:cs="宋体" w:hint="eastAsia"/>
          <w:b/>
          <w:sz w:val="44"/>
          <w:szCs w:val="44"/>
        </w:rPr>
        <w:t>竞争对手分析</w:t>
      </w:r>
    </w:p>
    <w:p w14:paraId="1AE38658" w14:textId="77777777" w:rsidR="00ED6684" w:rsidRPr="00BA37FD" w:rsidRDefault="00ED6684" w:rsidP="00ED6684">
      <w:pPr>
        <w:rPr>
          <w:rFonts w:ascii="宋体" w:eastAsia="宋体" w:hAnsi="宋体" w:cs="宋体" w:hint="eastAsia"/>
        </w:rPr>
      </w:pPr>
      <w:r w:rsidRPr="00BA37FD">
        <w:rPr>
          <w:rFonts w:ascii="宋体" w:eastAsia="宋体" w:hAnsi="宋体" w:cs="宋体" w:hint="eastAsia"/>
        </w:rPr>
        <w:t>adwo，有米，</w:t>
      </w:r>
      <w:proofErr w:type="spellStart"/>
      <w:r w:rsidRPr="00BA37FD">
        <w:rPr>
          <w:rFonts w:ascii="宋体" w:eastAsia="宋体" w:hAnsi="宋体" w:cs="宋体" w:hint="eastAsia"/>
        </w:rPr>
        <w:t>admob</w:t>
      </w:r>
      <w:proofErr w:type="spellEnd"/>
      <w:r w:rsidRPr="00BA37FD">
        <w:rPr>
          <w:rFonts w:ascii="宋体" w:eastAsia="宋体" w:hAnsi="宋体" w:cs="宋体" w:hint="eastAsia"/>
        </w:rPr>
        <w:t>，哇棒，</w:t>
      </w:r>
      <w:proofErr w:type="spellStart"/>
      <w:r w:rsidRPr="00BA37FD">
        <w:rPr>
          <w:rFonts w:ascii="宋体" w:eastAsia="宋体" w:hAnsi="宋体" w:cs="宋体" w:hint="eastAsia"/>
        </w:rPr>
        <w:t>vpon</w:t>
      </w:r>
      <w:proofErr w:type="spellEnd"/>
      <w:r w:rsidRPr="00BA37FD">
        <w:rPr>
          <w:rFonts w:ascii="宋体" w:eastAsia="宋体" w:hAnsi="宋体" w:cs="宋体" w:hint="eastAsia"/>
        </w:rPr>
        <w:t>，亿动</w:t>
      </w:r>
    </w:p>
    <w:p w14:paraId="25A59D5C" w14:textId="77777777" w:rsidR="00ED6684" w:rsidRPr="00BA37FD" w:rsidRDefault="00ED6684" w:rsidP="00ED6684">
      <w:pPr>
        <w:rPr>
          <w:rFonts w:ascii="宋体" w:eastAsia="宋体" w:hAnsi="宋体" w:cs="宋体" w:hint="eastAsia"/>
        </w:rPr>
      </w:pPr>
    </w:p>
    <w:p w14:paraId="5D929F86" w14:textId="77777777" w:rsidR="00ED6684" w:rsidRPr="00BA37FD" w:rsidRDefault="00ED6684">
      <w:pPr>
        <w:rPr>
          <w:rFonts w:ascii="宋体" w:eastAsia="宋体" w:hint="eastAsia"/>
        </w:rPr>
      </w:pPr>
    </w:p>
    <w:p w14:paraId="5CFEADFF" w14:textId="77777777" w:rsidR="00ED6684" w:rsidRPr="00BA37FD" w:rsidRDefault="00ED6684" w:rsidP="00ED6684">
      <w:pPr>
        <w:rPr>
          <w:rFonts w:ascii="宋体" w:eastAsia="宋体" w:hAnsi="宋体" w:cs="宋体" w:hint="eastAsia"/>
          <w:b/>
          <w:sz w:val="44"/>
          <w:szCs w:val="44"/>
        </w:rPr>
      </w:pPr>
      <w:r w:rsidRPr="00BA37FD">
        <w:rPr>
          <w:rFonts w:ascii="宋体" w:eastAsia="宋体" w:hAnsi="宋体" w:cs="宋体" w:hint="eastAsia"/>
          <w:b/>
          <w:sz w:val="44"/>
          <w:szCs w:val="44"/>
        </w:rPr>
        <w:t>客户需求分析</w:t>
      </w:r>
    </w:p>
    <w:p w14:paraId="3165F311" w14:textId="77777777" w:rsidR="00ED6684" w:rsidRPr="00BA37FD" w:rsidRDefault="00ED6684">
      <w:pPr>
        <w:rPr>
          <w:rFonts w:ascii="宋体" w:eastAsia="宋体" w:hint="eastAsia"/>
        </w:rPr>
      </w:pPr>
    </w:p>
    <w:p w14:paraId="2F2AAE71" w14:textId="77777777" w:rsidR="00ED6684" w:rsidRPr="00BA37FD" w:rsidRDefault="00ED6684">
      <w:pPr>
        <w:rPr>
          <w:rFonts w:ascii="宋体" w:eastAsia="宋体" w:hint="eastAsia"/>
        </w:rPr>
      </w:pPr>
    </w:p>
    <w:p w14:paraId="1372E1AC" w14:textId="77777777" w:rsidR="00ED6684" w:rsidRPr="00BA37FD" w:rsidRDefault="00ED6684" w:rsidP="00ED6684">
      <w:pPr>
        <w:rPr>
          <w:rFonts w:ascii="宋体" w:eastAsia="宋体" w:hAnsi="宋体" w:cs="宋体" w:hint="eastAsia"/>
          <w:b/>
          <w:sz w:val="44"/>
          <w:szCs w:val="44"/>
        </w:rPr>
      </w:pPr>
      <w:r w:rsidRPr="00BA37FD">
        <w:rPr>
          <w:rFonts w:ascii="宋体" w:eastAsia="宋体" w:hAnsi="宋体" w:cs="宋体" w:hint="eastAsia"/>
          <w:b/>
          <w:sz w:val="44"/>
          <w:szCs w:val="44"/>
        </w:rPr>
        <w:t>销售资料及网站建设</w:t>
      </w:r>
    </w:p>
    <w:p w14:paraId="394834F0" w14:textId="77777777" w:rsidR="000C6674" w:rsidRPr="00BA37FD" w:rsidRDefault="000C6674" w:rsidP="00ED6684">
      <w:pPr>
        <w:rPr>
          <w:rFonts w:ascii="宋体" w:eastAsia="宋体" w:hAnsi="宋体" w:cs="宋体" w:hint="eastAsia"/>
          <w:b/>
          <w:sz w:val="44"/>
          <w:szCs w:val="44"/>
        </w:rPr>
      </w:pPr>
    </w:p>
    <w:p w14:paraId="2223B088" w14:textId="77777777" w:rsidR="00ED6684" w:rsidRPr="00BA37FD" w:rsidRDefault="00ED6684">
      <w:pPr>
        <w:rPr>
          <w:rFonts w:ascii="宋体" w:eastAsia="宋体" w:hint="eastAsia"/>
        </w:rPr>
      </w:pPr>
    </w:p>
    <w:p w14:paraId="4E3826F9" w14:textId="77777777" w:rsidR="00C962BA" w:rsidRPr="00BA37FD" w:rsidRDefault="00C962BA">
      <w:pPr>
        <w:rPr>
          <w:rFonts w:ascii="宋体" w:eastAsia="宋体" w:hint="eastAsia"/>
          <w:b/>
          <w:sz w:val="44"/>
          <w:szCs w:val="44"/>
        </w:rPr>
      </w:pPr>
      <w:proofErr w:type="gramStart"/>
      <w:r w:rsidRPr="00BA37FD">
        <w:rPr>
          <w:rFonts w:ascii="宋体" w:eastAsia="宋体" w:hint="eastAsia"/>
          <w:b/>
          <w:sz w:val="44"/>
          <w:szCs w:val="44"/>
        </w:rPr>
        <w:t>wins</w:t>
      </w:r>
      <w:proofErr w:type="gramEnd"/>
      <w:r w:rsidRPr="00BA37FD">
        <w:rPr>
          <w:rFonts w:ascii="宋体" w:eastAsia="宋体" w:hint="eastAsia"/>
          <w:b/>
          <w:sz w:val="44"/>
          <w:szCs w:val="44"/>
        </w:rPr>
        <w:t xml:space="preserve"> price</w:t>
      </w:r>
    </w:p>
    <w:p w14:paraId="5B3C08EE" w14:textId="77777777" w:rsidR="00C962BA" w:rsidRPr="00BA37FD" w:rsidRDefault="00C962BA">
      <w:pPr>
        <w:rPr>
          <w:rFonts w:ascii="宋体" w:eastAsia="宋体" w:hint="eastAsia"/>
        </w:rPr>
      </w:pPr>
    </w:p>
    <w:sectPr w:rsidR="00C962BA" w:rsidRPr="00BA37FD" w:rsidSect="00BB711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100BC"/>
    <w:multiLevelType w:val="hybridMultilevel"/>
    <w:tmpl w:val="99BE7DA0"/>
    <w:lvl w:ilvl="0" w:tplc="DD4400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4A42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54B8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DE8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EEC4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5860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6E13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680C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785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0FD1A7C"/>
    <w:multiLevelType w:val="hybridMultilevel"/>
    <w:tmpl w:val="6CA0C5C6"/>
    <w:lvl w:ilvl="0" w:tplc="C55039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4C79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080C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0CDF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05B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43A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E6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E6D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3EA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5D8189B"/>
    <w:multiLevelType w:val="hybridMultilevel"/>
    <w:tmpl w:val="74DA2AF0"/>
    <w:lvl w:ilvl="0" w:tplc="B8CA8C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F0D5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F053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506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862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782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38B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B44B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E0A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2D60641"/>
    <w:multiLevelType w:val="hybridMultilevel"/>
    <w:tmpl w:val="178EE158"/>
    <w:lvl w:ilvl="0" w:tplc="6D1E77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C687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3299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A55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B4A7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545C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B08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ACF5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241C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355596B"/>
    <w:multiLevelType w:val="hybridMultilevel"/>
    <w:tmpl w:val="440CE184"/>
    <w:lvl w:ilvl="0" w:tplc="3F20F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1840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8C83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F8B2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B266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A47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9A1E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E71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0C8B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684"/>
    <w:rsid w:val="000C6674"/>
    <w:rsid w:val="00BA37FD"/>
    <w:rsid w:val="00BB7113"/>
    <w:rsid w:val="00C962BA"/>
    <w:rsid w:val="00E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93FB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6684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684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6684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684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0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441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425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575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594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783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54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73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24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7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45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707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6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01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71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397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91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6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2076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9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661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251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415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1601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504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216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73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23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3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45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Colors" Target="diagrams/colors1.xml"/><Relationship Id="rId20" Type="http://schemas.microsoft.com/office/2007/relationships/diagramDrawing" Target="diagrams/drawing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microsoft.com/office/2007/relationships/diagramDrawing" Target="diagrams/drawing1.xml"/><Relationship Id="rId11" Type="http://schemas.openxmlformats.org/officeDocument/2006/relationships/diagramData" Target="diagrams/data2.xml"/><Relationship Id="rId12" Type="http://schemas.openxmlformats.org/officeDocument/2006/relationships/diagramLayout" Target="diagrams/layout2.xml"/><Relationship Id="rId13" Type="http://schemas.openxmlformats.org/officeDocument/2006/relationships/diagramQuickStyle" Target="diagrams/quickStyle2.xml"/><Relationship Id="rId14" Type="http://schemas.openxmlformats.org/officeDocument/2006/relationships/diagramColors" Target="diagrams/colors2.xml"/><Relationship Id="rId15" Type="http://schemas.microsoft.com/office/2007/relationships/diagramDrawing" Target="diagrams/drawing2.xml"/><Relationship Id="rId16" Type="http://schemas.openxmlformats.org/officeDocument/2006/relationships/diagramData" Target="diagrams/data3.xml"/><Relationship Id="rId17" Type="http://schemas.openxmlformats.org/officeDocument/2006/relationships/diagramLayout" Target="diagrams/layout3.xml"/><Relationship Id="rId18" Type="http://schemas.openxmlformats.org/officeDocument/2006/relationships/diagramQuickStyle" Target="diagrams/quickStyle3.xml"/><Relationship Id="rId19" Type="http://schemas.openxmlformats.org/officeDocument/2006/relationships/diagramColors" Target="diagrams/colors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6A6AD58-756B-F34A-90B2-6341AC643B26}" type="doc">
      <dgm:prSet loTypeId="urn:microsoft.com/office/officeart/2005/8/layout/radial4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742499F-8A2D-EC44-8159-9A10609D15E2}">
      <dgm:prSet phldrT="[Text]"/>
      <dgm:spPr/>
      <dgm:t>
        <a:bodyPr/>
        <a:lstStyle/>
        <a:p>
          <a:r>
            <a:rPr lang="en-US" altLang="zh-CN" dirty="0" smtClean="0"/>
            <a:t>wins</a:t>
          </a:r>
          <a:endParaRPr lang="en-US" dirty="0"/>
        </a:p>
      </dgm:t>
    </dgm:pt>
    <dgm:pt modelId="{6009D4A6-5884-1A4F-88B8-41FF232BF903}" type="parTrans" cxnId="{FB86EFFB-31BA-574C-B066-9BC6D54EA54B}">
      <dgm:prSet/>
      <dgm:spPr/>
      <dgm:t>
        <a:bodyPr/>
        <a:lstStyle/>
        <a:p>
          <a:endParaRPr lang="en-US"/>
        </a:p>
      </dgm:t>
    </dgm:pt>
    <dgm:pt modelId="{1A0596BF-F5FD-E345-B36E-C978FB13A68F}" type="sibTrans" cxnId="{FB86EFFB-31BA-574C-B066-9BC6D54EA54B}">
      <dgm:prSet/>
      <dgm:spPr/>
      <dgm:t>
        <a:bodyPr/>
        <a:lstStyle/>
        <a:p>
          <a:endParaRPr lang="en-US"/>
        </a:p>
      </dgm:t>
    </dgm:pt>
    <dgm:pt modelId="{68A70971-E8BE-9E4C-9D6C-E8FCA3A2820A}">
      <dgm:prSet phldrT="[Text]"/>
      <dgm:spPr/>
      <dgm:t>
        <a:bodyPr/>
        <a:lstStyle/>
        <a:p>
          <a:r>
            <a:rPr lang="zh-CN" altLang="en-US" dirty="0" smtClean="0"/>
            <a:t>移动广告发布平台</a:t>
          </a:r>
          <a:endParaRPr lang="en-US" dirty="0"/>
        </a:p>
      </dgm:t>
    </dgm:pt>
    <dgm:pt modelId="{633C4C52-5CC6-0A40-BDEF-2ABB185255EB}" type="parTrans" cxnId="{07051E65-95AB-1942-A24F-AA107F10092F}">
      <dgm:prSet/>
      <dgm:spPr/>
      <dgm:t>
        <a:bodyPr/>
        <a:lstStyle/>
        <a:p>
          <a:endParaRPr lang="en-US"/>
        </a:p>
      </dgm:t>
    </dgm:pt>
    <dgm:pt modelId="{18B6E0F9-D08E-F946-9840-4DB3424C3FC7}" type="sibTrans" cxnId="{07051E65-95AB-1942-A24F-AA107F10092F}">
      <dgm:prSet/>
      <dgm:spPr/>
      <dgm:t>
        <a:bodyPr/>
        <a:lstStyle/>
        <a:p>
          <a:endParaRPr lang="en-US"/>
        </a:p>
      </dgm:t>
    </dgm:pt>
    <dgm:pt modelId="{9A6B4ECE-FB22-E84D-9484-790523AA2472}">
      <dgm:prSet phldrT="[Text]"/>
      <dgm:spPr/>
      <dgm:t>
        <a:bodyPr/>
        <a:lstStyle/>
        <a:p>
          <a:r>
            <a:rPr lang="zh-CN" altLang="en-US" dirty="0" smtClean="0"/>
            <a:t>自主</a:t>
          </a:r>
          <a:r>
            <a:rPr lang="en-US" altLang="zh-CN" dirty="0" smtClean="0"/>
            <a:t>app</a:t>
          </a:r>
          <a:r>
            <a:rPr lang="zh-CN" altLang="en-US" dirty="0" smtClean="0"/>
            <a:t>开发</a:t>
          </a:r>
          <a:endParaRPr lang="en-US" dirty="0"/>
        </a:p>
      </dgm:t>
    </dgm:pt>
    <dgm:pt modelId="{497AD7C8-3A65-4649-9D41-562F0FB01835}" type="parTrans" cxnId="{558B1A58-2C8F-7544-9F6B-EF3161DE658B}">
      <dgm:prSet/>
      <dgm:spPr/>
      <dgm:t>
        <a:bodyPr/>
        <a:lstStyle/>
        <a:p>
          <a:endParaRPr lang="en-US"/>
        </a:p>
      </dgm:t>
    </dgm:pt>
    <dgm:pt modelId="{1BDEC2E4-3C9A-164A-AE65-8A75F875105B}" type="sibTrans" cxnId="{558B1A58-2C8F-7544-9F6B-EF3161DE658B}">
      <dgm:prSet/>
      <dgm:spPr/>
      <dgm:t>
        <a:bodyPr/>
        <a:lstStyle/>
        <a:p>
          <a:endParaRPr lang="en-US"/>
        </a:p>
      </dgm:t>
    </dgm:pt>
    <dgm:pt modelId="{92B6D3CC-55BA-E844-9A70-264F68328E71}">
      <dgm:prSet phldrT="[Text]"/>
      <dgm:spPr/>
      <dgm:t>
        <a:bodyPr/>
        <a:lstStyle/>
        <a:p>
          <a:r>
            <a:rPr lang="zh-CN" altLang="en-US" dirty="0" smtClean="0"/>
            <a:t>精品应用市场</a:t>
          </a:r>
          <a:endParaRPr lang="en-US" dirty="0"/>
        </a:p>
      </dgm:t>
    </dgm:pt>
    <dgm:pt modelId="{A8CBB876-5A4E-4A48-92FD-30A58C632EBC}" type="parTrans" cxnId="{B75C4D6B-B699-EF42-B9CA-F1E30D28CD1F}">
      <dgm:prSet/>
      <dgm:spPr/>
      <dgm:t>
        <a:bodyPr/>
        <a:lstStyle/>
        <a:p>
          <a:endParaRPr lang="en-US"/>
        </a:p>
      </dgm:t>
    </dgm:pt>
    <dgm:pt modelId="{4A0161D0-A507-1C4B-88AC-E61B2A6F4DEB}" type="sibTrans" cxnId="{B75C4D6B-B699-EF42-B9CA-F1E30D28CD1F}">
      <dgm:prSet/>
      <dgm:spPr/>
      <dgm:t>
        <a:bodyPr/>
        <a:lstStyle/>
        <a:p>
          <a:endParaRPr lang="en-US"/>
        </a:p>
      </dgm:t>
    </dgm:pt>
    <dgm:pt modelId="{404EE6CA-984A-A145-8841-B9B0CF31AB62}" type="pres">
      <dgm:prSet presAssocID="{E6A6AD58-756B-F34A-90B2-6341AC643B26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41270588-C597-CE4C-A026-9CF2A35766B5}" type="pres">
      <dgm:prSet presAssocID="{3742499F-8A2D-EC44-8159-9A10609D15E2}" presName="centerShape" presStyleLbl="node0" presStyleIdx="0" presStyleCnt="1"/>
      <dgm:spPr/>
      <dgm:t>
        <a:bodyPr/>
        <a:lstStyle/>
        <a:p>
          <a:endParaRPr lang="en-US"/>
        </a:p>
      </dgm:t>
    </dgm:pt>
    <dgm:pt modelId="{FA99C989-8D33-264B-88F7-38603D14EFA5}" type="pres">
      <dgm:prSet presAssocID="{633C4C52-5CC6-0A40-BDEF-2ABB185255EB}" presName="parTrans" presStyleLbl="bgSibTrans2D1" presStyleIdx="0" presStyleCnt="3"/>
      <dgm:spPr/>
      <dgm:t>
        <a:bodyPr/>
        <a:lstStyle/>
        <a:p>
          <a:endParaRPr lang="en-US"/>
        </a:p>
      </dgm:t>
    </dgm:pt>
    <dgm:pt modelId="{8E6569D1-DD53-EA42-9282-60578079E3B2}" type="pres">
      <dgm:prSet presAssocID="{68A70971-E8BE-9E4C-9D6C-E8FCA3A2820A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E15E230-E7BD-9646-B6FC-CAA6ED4FA7B1}" type="pres">
      <dgm:prSet presAssocID="{497AD7C8-3A65-4649-9D41-562F0FB01835}" presName="parTrans" presStyleLbl="bgSibTrans2D1" presStyleIdx="1" presStyleCnt="3"/>
      <dgm:spPr/>
      <dgm:t>
        <a:bodyPr/>
        <a:lstStyle/>
        <a:p>
          <a:endParaRPr lang="en-US"/>
        </a:p>
      </dgm:t>
    </dgm:pt>
    <dgm:pt modelId="{AD764429-84B3-E649-AD82-D0C5A435E75E}" type="pres">
      <dgm:prSet presAssocID="{9A6B4ECE-FB22-E84D-9484-790523AA2472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BBF9D6F-9A07-774A-B4C2-DB0CC3AECC7B}" type="pres">
      <dgm:prSet presAssocID="{A8CBB876-5A4E-4A48-92FD-30A58C632EBC}" presName="parTrans" presStyleLbl="bgSibTrans2D1" presStyleIdx="2" presStyleCnt="3"/>
      <dgm:spPr/>
      <dgm:t>
        <a:bodyPr/>
        <a:lstStyle/>
        <a:p>
          <a:endParaRPr lang="en-US"/>
        </a:p>
      </dgm:t>
    </dgm:pt>
    <dgm:pt modelId="{BB85F9E9-52D9-2949-94CA-AA88F7BF790E}" type="pres">
      <dgm:prSet presAssocID="{92B6D3CC-55BA-E844-9A70-264F68328E71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59F5C36-F357-2548-B186-46B53DD5BFD7}" type="presOf" srcId="{A8CBB876-5A4E-4A48-92FD-30A58C632EBC}" destId="{9BBF9D6F-9A07-774A-B4C2-DB0CC3AECC7B}" srcOrd="0" destOrd="0" presId="urn:microsoft.com/office/officeart/2005/8/layout/radial4"/>
    <dgm:cxn modelId="{07051E65-95AB-1942-A24F-AA107F10092F}" srcId="{3742499F-8A2D-EC44-8159-9A10609D15E2}" destId="{68A70971-E8BE-9E4C-9D6C-E8FCA3A2820A}" srcOrd="0" destOrd="0" parTransId="{633C4C52-5CC6-0A40-BDEF-2ABB185255EB}" sibTransId="{18B6E0F9-D08E-F946-9840-4DB3424C3FC7}"/>
    <dgm:cxn modelId="{9981B55E-A17F-2144-B48F-0EA9B513B9E9}" type="presOf" srcId="{92B6D3CC-55BA-E844-9A70-264F68328E71}" destId="{BB85F9E9-52D9-2949-94CA-AA88F7BF790E}" srcOrd="0" destOrd="0" presId="urn:microsoft.com/office/officeart/2005/8/layout/radial4"/>
    <dgm:cxn modelId="{B75C4D6B-B699-EF42-B9CA-F1E30D28CD1F}" srcId="{3742499F-8A2D-EC44-8159-9A10609D15E2}" destId="{92B6D3CC-55BA-E844-9A70-264F68328E71}" srcOrd="2" destOrd="0" parTransId="{A8CBB876-5A4E-4A48-92FD-30A58C632EBC}" sibTransId="{4A0161D0-A507-1C4B-88AC-E61B2A6F4DEB}"/>
    <dgm:cxn modelId="{FB86EFFB-31BA-574C-B066-9BC6D54EA54B}" srcId="{E6A6AD58-756B-F34A-90B2-6341AC643B26}" destId="{3742499F-8A2D-EC44-8159-9A10609D15E2}" srcOrd="0" destOrd="0" parTransId="{6009D4A6-5884-1A4F-88B8-41FF232BF903}" sibTransId="{1A0596BF-F5FD-E345-B36E-C978FB13A68F}"/>
    <dgm:cxn modelId="{2CDFAAA8-52B6-1F44-AD64-22DADE4B25ED}" type="presOf" srcId="{3742499F-8A2D-EC44-8159-9A10609D15E2}" destId="{41270588-C597-CE4C-A026-9CF2A35766B5}" srcOrd="0" destOrd="0" presId="urn:microsoft.com/office/officeart/2005/8/layout/radial4"/>
    <dgm:cxn modelId="{CB7F2F4F-BABE-ED40-A51B-EE0EF06E11A8}" type="presOf" srcId="{E6A6AD58-756B-F34A-90B2-6341AC643B26}" destId="{404EE6CA-984A-A145-8841-B9B0CF31AB62}" srcOrd="0" destOrd="0" presId="urn:microsoft.com/office/officeart/2005/8/layout/radial4"/>
    <dgm:cxn modelId="{9EE99B48-CE8C-E04A-8578-53A553AFBC1C}" type="presOf" srcId="{9A6B4ECE-FB22-E84D-9484-790523AA2472}" destId="{AD764429-84B3-E649-AD82-D0C5A435E75E}" srcOrd="0" destOrd="0" presId="urn:microsoft.com/office/officeart/2005/8/layout/radial4"/>
    <dgm:cxn modelId="{91920A72-D875-DD4B-9CB4-7EDBB40ED16E}" type="presOf" srcId="{497AD7C8-3A65-4649-9D41-562F0FB01835}" destId="{3E15E230-E7BD-9646-B6FC-CAA6ED4FA7B1}" srcOrd="0" destOrd="0" presId="urn:microsoft.com/office/officeart/2005/8/layout/radial4"/>
    <dgm:cxn modelId="{558B1A58-2C8F-7544-9F6B-EF3161DE658B}" srcId="{3742499F-8A2D-EC44-8159-9A10609D15E2}" destId="{9A6B4ECE-FB22-E84D-9484-790523AA2472}" srcOrd="1" destOrd="0" parTransId="{497AD7C8-3A65-4649-9D41-562F0FB01835}" sibTransId="{1BDEC2E4-3C9A-164A-AE65-8A75F875105B}"/>
    <dgm:cxn modelId="{EA436B35-8A71-554E-BF71-613F0EE4F7E0}" type="presOf" srcId="{633C4C52-5CC6-0A40-BDEF-2ABB185255EB}" destId="{FA99C989-8D33-264B-88F7-38603D14EFA5}" srcOrd="0" destOrd="0" presId="urn:microsoft.com/office/officeart/2005/8/layout/radial4"/>
    <dgm:cxn modelId="{42EFBFFE-F686-7548-931B-9D10EAE4E73C}" type="presOf" srcId="{68A70971-E8BE-9E4C-9D6C-E8FCA3A2820A}" destId="{8E6569D1-DD53-EA42-9282-60578079E3B2}" srcOrd="0" destOrd="0" presId="urn:microsoft.com/office/officeart/2005/8/layout/radial4"/>
    <dgm:cxn modelId="{C50F9D73-7BAB-1546-83D3-B978A32B647B}" type="presParOf" srcId="{404EE6CA-984A-A145-8841-B9B0CF31AB62}" destId="{41270588-C597-CE4C-A026-9CF2A35766B5}" srcOrd="0" destOrd="0" presId="urn:microsoft.com/office/officeart/2005/8/layout/radial4"/>
    <dgm:cxn modelId="{B058B0D5-081A-394C-9C55-6FC0EE7A5964}" type="presParOf" srcId="{404EE6CA-984A-A145-8841-B9B0CF31AB62}" destId="{FA99C989-8D33-264B-88F7-38603D14EFA5}" srcOrd="1" destOrd="0" presId="urn:microsoft.com/office/officeart/2005/8/layout/radial4"/>
    <dgm:cxn modelId="{2999BFD8-41E0-0447-88B7-6D3CA877F0C1}" type="presParOf" srcId="{404EE6CA-984A-A145-8841-B9B0CF31AB62}" destId="{8E6569D1-DD53-EA42-9282-60578079E3B2}" srcOrd="2" destOrd="0" presId="urn:microsoft.com/office/officeart/2005/8/layout/radial4"/>
    <dgm:cxn modelId="{2A5BA918-255F-7549-898B-0F242CF2550C}" type="presParOf" srcId="{404EE6CA-984A-A145-8841-B9B0CF31AB62}" destId="{3E15E230-E7BD-9646-B6FC-CAA6ED4FA7B1}" srcOrd="3" destOrd="0" presId="urn:microsoft.com/office/officeart/2005/8/layout/radial4"/>
    <dgm:cxn modelId="{F7C4FBF1-5D56-7546-A180-A9298FA9CE2F}" type="presParOf" srcId="{404EE6CA-984A-A145-8841-B9B0CF31AB62}" destId="{AD764429-84B3-E649-AD82-D0C5A435E75E}" srcOrd="4" destOrd="0" presId="urn:microsoft.com/office/officeart/2005/8/layout/radial4"/>
    <dgm:cxn modelId="{D149655A-E794-2348-A026-DF7529A7108B}" type="presParOf" srcId="{404EE6CA-984A-A145-8841-B9B0CF31AB62}" destId="{9BBF9D6F-9A07-774A-B4C2-DB0CC3AECC7B}" srcOrd="5" destOrd="0" presId="urn:microsoft.com/office/officeart/2005/8/layout/radial4"/>
    <dgm:cxn modelId="{FE9AED1A-692D-7844-BC86-2F2E83239AB4}" type="presParOf" srcId="{404EE6CA-984A-A145-8841-B9B0CF31AB62}" destId="{BB85F9E9-52D9-2949-94CA-AA88F7BF790E}" srcOrd="6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E78A212-F898-8C44-954A-FF59FBC997B2}" type="doc">
      <dgm:prSet loTypeId="urn:microsoft.com/office/officeart/2009/3/layout/StepUpProcess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76CECE9-1A48-674F-8A71-D73D40C1EB9D}">
      <dgm:prSet phldrT="[Text]" custT="1"/>
      <dgm:spPr/>
      <dgm:t>
        <a:bodyPr/>
        <a:lstStyle/>
        <a:p>
          <a:r>
            <a:rPr lang="zh-CN" altLang="en-US" sz="2400" dirty="0" smtClean="0"/>
            <a:t>广告平台作为第一发展机会</a:t>
          </a:r>
          <a:endParaRPr lang="en-US" sz="2400" dirty="0"/>
        </a:p>
      </dgm:t>
    </dgm:pt>
    <dgm:pt modelId="{4B6DC8EF-60A4-2B46-9A8D-DA66CB9ED71E}" type="parTrans" cxnId="{64D97293-EBB2-F946-AF82-24B56DFABD0E}">
      <dgm:prSet/>
      <dgm:spPr/>
      <dgm:t>
        <a:bodyPr/>
        <a:lstStyle/>
        <a:p>
          <a:endParaRPr lang="en-US"/>
        </a:p>
      </dgm:t>
    </dgm:pt>
    <dgm:pt modelId="{FD981E26-B9D6-8447-9E07-C8487A6887D0}" type="sibTrans" cxnId="{64D97293-EBB2-F946-AF82-24B56DFABD0E}">
      <dgm:prSet/>
      <dgm:spPr/>
      <dgm:t>
        <a:bodyPr/>
        <a:lstStyle/>
        <a:p>
          <a:endParaRPr lang="en-US"/>
        </a:p>
      </dgm:t>
    </dgm:pt>
    <dgm:pt modelId="{53C163C3-7F0C-624A-A9C8-CF237A1BE336}">
      <dgm:prSet phldrT="[Text]" custT="1"/>
      <dgm:spPr/>
      <dgm:t>
        <a:bodyPr/>
        <a:lstStyle/>
        <a:p>
          <a:r>
            <a:rPr lang="zh-CN" altLang="en-US" sz="2400" dirty="0" smtClean="0"/>
            <a:t>自主</a:t>
          </a:r>
          <a:r>
            <a:rPr lang="en-US" altLang="zh-CN" sz="2400" dirty="0" smtClean="0"/>
            <a:t>app</a:t>
          </a:r>
          <a:r>
            <a:rPr lang="zh-CN" altLang="en-US" sz="2400" dirty="0" smtClean="0"/>
            <a:t>作为第二阶段的主力赢利项目</a:t>
          </a:r>
          <a:endParaRPr lang="en-US" sz="2400" dirty="0"/>
        </a:p>
      </dgm:t>
    </dgm:pt>
    <dgm:pt modelId="{5F07146B-EF09-8840-ADA7-1F5C622F504C}" type="parTrans" cxnId="{AD07BA5D-4B25-014B-8B77-F0744E386336}">
      <dgm:prSet/>
      <dgm:spPr/>
      <dgm:t>
        <a:bodyPr/>
        <a:lstStyle/>
        <a:p>
          <a:endParaRPr lang="en-US"/>
        </a:p>
      </dgm:t>
    </dgm:pt>
    <dgm:pt modelId="{80290881-DEAB-4C42-8762-C7B83BA862BC}" type="sibTrans" cxnId="{AD07BA5D-4B25-014B-8B77-F0744E386336}">
      <dgm:prSet/>
      <dgm:spPr/>
      <dgm:t>
        <a:bodyPr/>
        <a:lstStyle/>
        <a:p>
          <a:endParaRPr lang="en-US"/>
        </a:p>
      </dgm:t>
    </dgm:pt>
    <dgm:pt modelId="{76B7E478-1134-A846-8324-DECA5A274016}">
      <dgm:prSet phldrT="[Text]" custT="1"/>
      <dgm:spPr/>
      <dgm:t>
        <a:bodyPr/>
        <a:lstStyle/>
        <a:p>
          <a:r>
            <a:rPr lang="zh-CN" altLang="en-US" sz="2400" dirty="0" smtClean="0"/>
            <a:t>精品应用作为平台自主及</a:t>
          </a:r>
          <a:r>
            <a:rPr lang="en-US" altLang="zh-CN" sz="2400" dirty="0" smtClean="0"/>
            <a:t>app</a:t>
          </a:r>
          <a:r>
            <a:rPr lang="zh-CN" altLang="en-US" sz="2400" dirty="0" smtClean="0"/>
            <a:t>坚实地基</a:t>
          </a:r>
          <a:endParaRPr lang="en-US" sz="2400" dirty="0"/>
        </a:p>
      </dgm:t>
    </dgm:pt>
    <dgm:pt modelId="{C77E1298-6B08-AC4B-9C02-94200095B94C}" type="parTrans" cxnId="{A89CC3DA-A415-634F-8D18-CA439683E654}">
      <dgm:prSet/>
      <dgm:spPr/>
      <dgm:t>
        <a:bodyPr/>
        <a:lstStyle/>
        <a:p>
          <a:endParaRPr lang="en-US"/>
        </a:p>
      </dgm:t>
    </dgm:pt>
    <dgm:pt modelId="{80930258-032E-7F44-AF6A-B644D5E68A5B}" type="sibTrans" cxnId="{A89CC3DA-A415-634F-8D18-CA439683E654}">
      <dgm:prSet/>
      <dgm:spPr/>
      <dgm:t>
        <a:bodyPr/>
        <a:lstStyle/>
        <a:p>
          <a:endParaRPr lang="en-US"/>
        </a:p>
      </dgm:t>
    </dgm:pt>
    <dgm:pt modelId="{AC95A59C-AECC-D447-BBE0-640700742200}" type="pres">
      <dgm:prSet presAssocID="{7E78A212-F898-8C44-954A-FF59FBC997B2}" presName="rootnode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011E29F8-8675-A24E-A486-6BA02BF844F3}" type="pres">
      <dgm:prSet presAssocID="{276CECE9-1A48-674F-8A71-D73D40C1EB9D}" presName="composite" presStyleCnt="0"/>
      <dgm:spPr/>
    </dgm:pt>
    <dgm:pt modelId="{EF3AAA9A-33DD-BD4E-8BAD-02826F8DB315}" type="pres">
      <dgm:prSet presAssocID="{276CECE9-1A48-674F-8A71-D73D40C1EB9D}" presName="LShape" presStyleLbl="alignNode1" presStyleIdx="0" presStyleCnt="5"/>
      <dgm:spPr/>
    </dgm:pt>
    <dgm:pt modelId="{FF57650F-983D-9C4D-A8CD-123276849A15}" type="pres">
      <dgm:prSet presAssocID="{276CECE9-1A48-674F-8A71-D73D40C1EB9D}" presName="ParentText" presStyleLbl="revTx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0740C81-506E-8F41-A7E6-8A7FE70C9851}" type="pres">
      <dgm:prSet presAssocID="{276CECE9-1A48-674F-8A71-D73D40C1EB9D}" presName="Triangle" presStyleLbl="alignNode1" presStyleIdx="1" presStyleCnt="5"/>
      <dgm:spPr/>
    </dgm:pt>
    <dgm:pt modelId="{3AB027B1-B6E3-354C-BBE5-FC5182036D49}" type="pres">
      <dgm:prSet presAssocID="{FD981E26-B9D6-8447-9E07-C8487A6887D0}" presName="sibTrans" presStyleCnt="0"/>
      <dgm:spPr/>
    </dgm:pt>
    <dgm:pt modelId="{26423FA8-B6E5-D741-8D22-2C44B76F24E2}" type="pres">
      <dgm:prSet presAssocID="{FD981E26-B9D6-8447-9E07-C8487A6887D0}" presName="space" presStyleCnt="0"/>
      <dgm:spPr/>
    </dgm:pt>
    <dgm:pt modelId="{EC685346-07BC-2F40-AFA9-E55A2A0A38A8}" type="pres">
      <dgm:prSet presAssocID="{53C163C3-7F0C-624A-A9C8-CF237A1BE336}" presName="composite" presStyleCnt="0"/>
      <dgm:spPr/>
    </dgm:pt>
    <dgm:pt modelId="{98E330B7-F7AB-4341-A817-C09E5BD5F1FF}" type="pres">
      <dgm:prSet presAssocID="{53C163C3-7F0C-624A-A9C8-CF237A1BE336}" presName="LShape" presStyleLbl="alignNode1" presStyleIdx="2" presStyleCnt="5"/>
      <dgm:spPr/>
    </dgm:pt>
    <dgm:pt modelId="{69EE6F60-EE1C-AF46-B697-8356E88D1C46}" type="pres">
      <dgm:prSet presAssocID="{53C163C3-7F0C-624A-A9C8-CF237A1BE336}" presName="ParentText" presStyleLbl="revTx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63F6BB4-0B0A-D549-8404-614517E50BB5}" type="pres">
      <dgm:prSet presAssocID="{53C163C3-7F0C-624A-A9C8-CF237A1BE336}" presName="Triangle" presStyleLbl="alignNode1" presStyleIdx="3" presStyleCnt="5"/>
      <dgm:spPr/>
    </dgm:pt>
    <dgm:pt modelId="{8743636D-CAFD-F440-9FAC-57377DAAB1A0}" type="pres">
      <dgm:prSet presAssocID="{80290881-DEAB-4C42-8762-C7B83BA862BC}" presName="sibTrans" presStyleCnt="0"/>
      <dgm:spPr/>
    </dgm:pt>
    <dgm:pt modelId="{7858A01B-F259-2043-B6EC-03104BA61107}" type="pres">
      <dgm:prSet presAssocID="{80290881-DEAB-4C42-8762-C7B83BA862BC}" presName="space" presStyleCnt="0"/>
      <dgm:spPr/>
    </dgm:pt>
    <dgm:pt modelId="{7351CE77-18FD-0A4F-923E-6F46F28241EE}" type="pres">
      <dgm:prSet presAssocID="{76B7E478-1134-A846-8324-DECA5A274016}" presName="composite" presStyleCnt="0"/>
      <dgm:spPr/>
    </dgm:pt>
    <dgm:pt modelId="{93B06390-7CB0-7F4B-AE14-19511E678C1A}" type="pres">
      <dgm:prSet presAssocID="{76B7E478-1134-A846-8324-DECA5A274016}" presName="LShape" presStyleLbl="alignNode1" presStyleIdx="4" presStyleCnt="5"/>
      <dgm:spPr/>
    </dgm:pt>
    <dgm:pt modelId="{F5379AAD-739E-4E48-B1C6-AEFCDB663456}" type="pres">
      <dgm:prSet presAssocID="{76B7E478-1134-A846-8324-DECA5A274016}" presName="ParentText" presStyleLbl="revTx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EC93ED2-9606-8849-BF7C-EFD84C886DB2}" type="presOf" srcId="{7E78A212-F898-8C44-954A-FF59FBC997B2}" destId="{AC95A59C-AECC-D447-BBE0-640700742200}" srcOrd="0" destOrd="0" presId="urn:microsoft.com/office/officeart/2009/3/layout/StepUpProcess"/>
    <dgm:cxn modelId="{A89CC3DA-A415-634F-8D18-CA439683E654}" srcId="{7E78A212-F898-8C44-954A-FF59FBC997B2}" destId="{76B7E478-1134-A846-8324-DECA5A274016}" srcOrd="2" destOrd="0" parTransId="{C77E1298-6B08-AC4B-9C02-94200095B94C}" sibTransId="{80930258-032E-7F44-AF6A-B644D5E68A5B}"/>
    <dgm:cxn modelId="{6F3CDDF4-1030-CA40-9462-1C9C1E5D5EA1}" type="presOf" srcId="{76B7E478-1134-A846-8324-DECA5A274016}" destId="{F5379AAD-739E-4E48-B1C6-AEFCDB663456}" srcOrd="0" destOrd="0" presId="urn:microsoft.com/office/officeart/2009/3/layout/StepUpProcess"/>
    <dgm:cxn modelId="{B54B4AEB-A985-AD43-B983-0ADAD84309A8}" type="presOf" srcId="{53C163C3-7F0C-624A-A9C8-CF237A1BE336}" destId="{69EE6F60-EE1C-AF46-B697-8356E88D1C46}" srcOrd="0" destOrd="0" presId="urn:microsoft.com/office/officeart/2009/3/layout/StepUpProcess"/>
    <dgm:cxn modelId="{2DA86D8A-61F1-5A47-AF76-9A24DC1CD688}" type="presOf" srcId="{276CECE9-1A48-674F-8A71-D73D40C1EB9D}" destId="{FF57650F-983D-9C4D-A8CD-123276849A15}" srcOrd="0" destOrd="0" presId="urn:microsoft.com/office/officeart/2009/3/layout/StepUpProcess"/>
    <dgm:cxn modelId="{64D97293-EBB2-F946-AF82-24B56DFABD0E}" srcId="{7E78A212-F898-8C44-954A-FF59FBC997B2}" destId="{276CECE9-1A48-674F-8A71-D73D40C1EB9D}" srcOrd="0" destOrd="0" parTransId="{4B6DC8EF-60A4-2B46-9A8D-DA66CB9ED71E}" sibTransId="{FD981E26-B9D6-8447-9E07-C8487A6887D0}"/>
    <dgm:cxn modelId="{AD07BA5D-4B25-014B-8B77-F0744E386336}" srcId="{7E78A212-F898-8C44-954A-FF59FBC997B2}" destId="{53C163C3-7F0C-624A-A9C8-CF237A1BE336}" srcOrd="1" destOrd="0" parTransId="{5F07146B-EF09-8840-ADA7-1F5C622F504C}" sibTransId="{80290881-DEAB-4C42-8762-C7B83BA862BC}"/>
    <dgm:cxn modelId="{7423B30D-28FF-B547-AD15-776BD970F225}" type="presParOf" srcId="{AC95A59C-AECC-D447-BBE0-640700742200}" destId="{011E29F8-8675-A24E-A486-6BA02BF844F3}" srcOrd="0" destOrd="0" presId="urn:microsoft.com/office/officeart/2009/3/layout/StepUpProcess"/>
    <dgm:cxn modelId="{AF254E54-417D-E443-AC62-B921895BDCA0}" type="presParOf" srcId="{011E29F8-8675-A24E-A486-6BA02BF844F3}" destId="{EF3AAA9A-33DD-BD4E-8BAD-02826F8DB315}" srcOrd="0" destOrd="0" presId="urn:microsoft.com/office/officeart/2009/3/layout/StepUpProcess"/>
    <dgm:cxn modelId="{C25BA655-C726-5045-8EDF-BBFD02E673D8}" type="presParOf" srcId="{011E29F8-8675-A24E-A486-6BA02BF844F3}" destId="{FF57650F-983D-9C4D-A8CD-123276849A15}" srcOrd="1" destOrd="0" presId="urn:microsoft.com/office/officeart/2009/3/layout/StepUpProcess"/>
    <dgm:cxn modelId="{DF1AB954-BE19-3C48-A34B-1FA07FB4B8EF}" type="presParOf" srcId="{011E29F8-8675-A24E-A486-6BA02BF844F3}" destId="{C0740C81-506E-8F41-A7E6-8A7FE70C9851}" srcOrd="2" destOrd="0" presId="urn:microsoft.com/office/officeart/2009/3/layout/StepUpProcess"/>
    <dgm:cxn modelId="{2CD00E2B-7E3A-B749-9270-46648BD127E9}" type="presParOf" srcId="{AC95A59C-AECC-D447-BBE0-640700742200}" destId="{3AB027B1-B6E3-354C-BBE5-FC5182036D49}" srcOrd="1" destOrd="0" presId="urn:microsoft.com/office/officeart/2009/3/layout/StepUpProcess"/>
    <dgm:cxn modelId="{E772094E-3109-8C46-8FF2-1A53C2AF1492}" type="presParOf" srcId="{3AB027B1-B6E3-354C-BBE5-FC5182036D49}" destId="{26423FA8-B6E5-D741-8D22-2C44B76F24E2}" srcOrd="0" destOrd="0" presId="urn:microsoft.com/office/officeart/2009/3/layout/StepUpProcess"/>
    <dgm:cxn modelId="{A1EABC6D-9F83-C74C-BBB5-0A79713F43F5}" type="presParOf" srcId="{AC95A59C-AECC-D447-BBE0-640700742200}" destId="{EC685346-07BC-2F40-AFA9-E55A2A0A38A8}" srcOrd="2" destOrd="0" presId="urn:microsoft.com/office/officeart/2009/3/layout/StepUpProcess"/>
    <dgm:cxn modelId="{00D7A455-9CB2-6846-9674-FDB1700EFBB5}" type="presParOf" srcId="{EC685346-07BC-2F40-AFA9-E55A2A0A38A8}" destId="{98E330B7-F7AB-4341-A817-C09E5BD5F1FF}" srcOrd="0" destOrd="0" presId="urn:microsoft.com/office/officeart/2009/3/layout/StepUpProcess"/>
    <dgm:cxn modelId="{71325C98-E68F-814F-8CF3-222645F7F776}" type="presParOf" srcId="{EC685346-07BC-2F40-AFA9-E55A2A0A38A8}" destId="{69EE6F60-EE1C-AF46-B697-8356E88D1C46}" srcOrd="1" destOrd="0" presId="urn:microsoft.com/office/officeart/2009/3/layout/StepUpProcess"/>
    <dgm:cxn modelId="{BEA3F058-01E3-2944-90A9-F56C57822A2C}" type="presParOf" srcId="{EC685346-07BC-2F40-AFA9-E55A2A0A38A8}" destId="{863F6BB4-0B0A-D549-8404-614517E50BB5}" srcOrd="2" destOrd="0" presId="urn:microsoft.com/office/officeart/2009/3/layout/StepUpProcess"/>
    <dgm:cxn modelId="{B20F336F-8F37-234F-8F0D-E2FF752AEADD}" type="presParOf" srcId="{AC95A59C-AECC-D447-BBE0-640700742200}" destId="{8743636D-CAFD-F440-9FAC-57377DAAB1A0}" srcOrd="3" destOrd="0" presId="urn:microsoft.com/office/officeart/2009/3/layout/StepUpProcess"/>
    <dgm:cxn modelId="{00D98C44-FC84-3746-8381-114CD44C1CDB}" type="presParOf" srcId="{8743636D-CAFD-F440-9FAC-57377DAAB1A0}" destId="{7858A01B-F259-2043-B6EC-03104BA61107}" srcOrd="0" destOrd="0" presId="urn:microsoft.com/office/officeart/2009/3/layout/StepUpProcess"/>
    <dgm:cxn modelId="{040DC4C5-1F78-684A-8263-081C4EFDFDDC}" type="presParOf" srcId="{AC95A59C-AECC-D447-BBE0-640700742200}" destId="{7351CE77-18FD-0A4F-923E-6F46F28241EE}" srcOrd="4" destOrd="0" presId="urn:microsoft.com/office/officeart/2009/3/layout/StepUpProcess"/>
    <dgm:cxn modelId="{164A8B9E-F25E-F244-833C-A4970A1E2F07}" type="presParOf" srcId="{7351CE77-18FD-0A4F-923E-6F46F28241EE}" destId="{93B06390-7CB0-7F4B-AE14-19511E678C1A}" srcOrd="0" destOrd="0" presId="urn:microsoft.com/office/officeart/2009/3/layout/StepUpProcess"/>
    <dgm:cxn modelId="{9BC27552-0182-1747-B515-02056126D886}" type="presParOf" srcId="{7351CE77-18FD-0A4F-923E-6F46F28241EE}" destId="{F5379AAD-739E-4E48-B1C6-AEFCDB663456}" srcOrd="1" destOrd="0" presId="urn:microsoft.com/office/officeart/2009/3/layout/StepUpProcess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81DAA6E-15F8-1848-A364-E4167DB08B23}" type="doc">
      <dgm:prSet loTypeId="urn:microsoft.com/office/officeart/2005/8/layout/cycle7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5017BFB-040C-9342-999B-A6F3837DBF0D}">
      <dgm:prSet phldrT="[Text]" custT="1"/>
      <dgm:spPr/>
      <dgm:t>
        <a:bodyPr/>
        <a:lstStyle/>
        <a:p>
          <a:pPr algn="ctr"/>
          <a:r>
            <a:rPr lang="zh-CN" altLang="en-US" sz="2000" b="1" dirty="0" smtClean="0">
              <a:solidFill>
                <a:srgbClr val="000090"/>
              </a:solidFill>
            </a:rPr>
            <a:t>发布平台</a:t>
          </a:r>
        </a:p>
        <a:p>
          <a:pPr algn="l"/>
          <a:r>
            <a:rPr lang="en-US" altLang="zh-CN" sz="1600" dirty="0" smtClean="0"/>
            <a:t>1</a:t>
          </a:r>
          <a:r>
            <a:rPr lang="zh-CN" altLang="en-US" sz="1600" dirty="0" smtClean="0"/>
            <a:t>，稳定投放量，控制</a:t>
          </a:r>
          <a:r>
            <a:rPr lang="en-US" altLang="zh-CN" sz="1600" dirty="0" smtClean="0"/>
            <a:t>app</a:t>
          </a:r>
          <a:r>
            <a:rPr lang="zh-CN" altLang="en-US" sz="1600" dirty="0" smtClean="0"/>
            <a:t>市场</a:t>
          </a:r>
        </a:p>
        <a:p>
          <a:pPr algn="l"/>
          <a:r>
            <a:rPr lang="en-US" altLang="zh-CN" sz="1600" dirty="0" smtClean="0"/>
            <a:t>2</a:t>
          </a:r>
          <a:r>
            <a:rPr lang="zh-CN" altLang="en-US" sz="1600" dirty="0" smtClean="0"/>
            <a:t>，扩大客户基数，提高粘性</a:t>
          </a:r>
        </a:p>
        <a:p>
          <a:pPr algn="l"/>
          <a:r>
            <a:rPr lang="en-US" altLang="zh-CN" sz="1600" dirty="0" smtClean="0"/>
            <a:t>3</a:t>
          </a:r>
          <a:r>
            <a:rPr lang="zh-CN" altLang="en-US" sz="1600" dirty="0" smtClean="0"/>
            <a:t>，迅速强势的自身推广能力</a:t>
          </a:r>
        </a:p>
        <a:p>
          <a:pPr algn="l"/>
          <a:r>
            <a:rPr lang="en-US" altLang="zh-CN" sz="1600" dirty="0" smtClean="0"/>
            <a:t>4</a:t>
          </a:r>
          <a:r>
            <a:rPr lang="zh-CN" altLang="en-US" sz="1600" dirty="0" smtClean="0"/>
            <a:t>，降低成本增加利润</a:t>
          </a:r>
        </a:p>
      </dgm:t>
    </dgm:pt>
    <dgm:pt modelId="{AAF43C43-EBCF-FE47-B631-50C87D69AC57}" type="parTrans" cxnId="{992BEF55-8618-3D4E-81CD-603809009A2A}">
      <dgm:prSet/>
      <dgm:spPr/>
      <dgm:t>
        <a:bodyPr/>
        <a:lstStyle/>
        <a:p>
          <a:endParaRPr lang="en-US"/>
        </a:p>
      </dgm:t>
    </dgm:pt>
    <dgm:pt modelId="{D8F9F74F-BF0A-4A46-B038-45704D6D8808}" type="sibTrans" cxnId="{992BEF55-8618-3D4E-81CD-603809009A2A}">
      <dgm:prSet/>
      <dgm:spPr/>
      <dgm:t>
        <a:bodyPr/>
        <a:lstStyle/>
        <a:p>
          <a:endParaRPr lang="en-US"/>
        </a:p>
      </dgm:t>
    </dgm:pt>
    <dgm:pt modelId="{6144B635-B381-2B4A-B204-411FC4221BFC}">
      <dgm:prSet phldrT="[Text]" custT="1"/>
      <dgm:spPr/>
      <dgm:t>
        <a:bodyPr/>
        <a:lstStyle/>
        <a:p>
          <a:pPr algn="ctr"/>
          <a:r>
            <a:rPr lang="zh-CN" altLang="en-US" sz="2000" b="1" dirty="0" smtClean="0">
              <a:solidFill>
                <a:srgbClr val="000090"/>
              </a:solidFill>
            </a:rPr>
            <a:t>精品应用市场</a:t>
          </a:r>
        </a:p>
        <a:p>
          <a:pPr algn="l"/>
          <a:r>
            <a:rPr lang="en-US" altLang="zh-CN" sz="1600" b="0" dirty="0" smtClean="0">
              <a:solidFill>
                <a:schemeClr val="bg1"/>
              </a:solidFill>
            </a:rPr>
            <a:t>1</a:t>
          </a:r>
          <a:r>
            <a:rPr lang="zh-CN" altLang="en-US" sz="1600" b="0" dirty="0" smtClean="0">
              <a:solidFill>
                <a:schemeClr val="bg1"/>
              </a:solidFill>
            </a:rPr>
            <a:t>，自主</a:t>
          </a:r>
          <a:r>
            <a:rPr lang="en-US" altLang="zh-CN" sz="1600" b="0" dirty="0" smtClean="0">
              <a:solidFill>
                <a:schemeClr val="bg1"/>
              </a:solidFill>
            </a:rPr>
            <a:t>app</a:t>
          </a:r>
          <a:r>
            <a:rPr lang="zh-CN" altLang="en-US" sz="1600" b="0" dirty="0" smtClean="0">
              <a:solidFill>
                <a:schemeClr val="bg1"/>
              </a:solidFill>
            </a:rPr>
            <a:t>的下载推广</a:t>
          </a:r>
        </a:p>
        <a:p>
          <a:pPr algn="l"/>
          <a:r>
            <a:rPr lang="en-US" altLang="zh-CN" sz="1600" b="0" dirty="0" smtClean="0">
              <a:solidFill>
                <a:schemeClr val="bg1"/>
              </a:solidFill>
            </a:rPr>
            <a:t>2</a:t>
          </a:r>
          <a:r>
            <a:rPr lang="zh-CN" altLang="en-US" sz="1600" b="0" dirty="0" smtClean="0">
              <a:solidFill>
                <a:schemeClr val="bg1"/>
              </a:solidFill>
            </a:rPr>
            <a:t>，绑定合作伙伴的桥梁</a:t>
          </a:r>
        </a:p>
        <a:p>
          <a:pPr algn="l"/>
          <a:r>
            <a:rPr lang="en-US" altLang="zh-CN" sz="1600" b="0" dirty="0" smtClean="0">
              <a:solidFill>
                <a:schemeClr val="bg1"/>
              </a:solidFill>
            </a:rPr>
            <a:t>3</a:t>
          </a:r>
          <a:r>
            <a:rPr lang="zh-CN" altLang="en-US" sz="1600" b="0" dirty="0" smtClean="0">
              <a:solidFill>
                <a:schemeClr val="bg1"/>
              </a:solidFill>
            </a:rPr>
            <a:t>，</a:t>
          </a:r>
          <a:r>
            <a:rPr lang="en-US" altLang="zh-CN" sz="1600" b="0" dirty="0" smtClean="0">
              <a:solidFill>
                <a:schemeClr val="bg1"/>
              </a:solidFill>
            </a:rPr>
            <a:t>app</a:t>
          </a:r>
          <a:r>
            <a:rPr lang="zh-CN" altLang="en-US" sz="1600" b="0" dirty="0" smtClean="0">
              <a:solidFill>
                <a:schemeClr val="bg1"/>
              </a:solidFill>
            </a:rPr>
            <a:t>的付费推广收益</a:t>
          </a:r>
          <a:endParaRPr lang="en-US" sz="1600" b="0" dirty="0">
            <a:solidFill>
              <a:schemeClr val="bg1"/>
            </a:solidFill>
          </a:endParaRPr>
        </a:p>
      </dgm:t>
    </dgm:pt>
    <dgm:pt modelId="{7E3165D5-FE1F-DF48-B810-3D8E2BC2AE73}" type="parTrans" cxnId="{0778068E-E4C9-444E-AA1B-3B1A3CCF5233}">
      <dgm:prSet/>
      <dgm:spPr/>
      <dgm:t>
        <a:bodyPr/>
        <a:lstStyle/>
        <a:p>
          <a:endParaRPr lang="en-US"/>
        </a:p>
      </dgm:t>
    </dgm:pt>
    <dgm:pt modelId="{177D1EE2-FDCB-A94B-8A12-D802E6FEE1BC}" type="sibTrans" cxnId="{0778068E-E4C9-444E-AA1B-3B1A3CCF5233}">
      <dgm:prSet/>
      <dgm:spPr/>
      <dgm:t>
        <a:bodyPr/>
        <a:lstStyle/>
        <a:p>
          <a:endParaRPr lang="en-US"/>
        </a:p>
      </dgm:t>
    </dgm:pt>
    <dgm:pt modelId="{D6B4092E-5070-4E4B-99F6-E34E9BF7E736}">
      <dgm:prSet phldrT="[Text]" custT="1"/>
      <dgm:spPr/>
      <dgm:t>
        <a:bodyPr/>
        <a:lstStyle/>
        <a:p>
          <a:pPr algn="ctr"/>
          <a:r>
            <a:rPr lang="zh-CN" altLang="en-US" sz="2000" b="1" dirty="0" smtClean="0">
              <a:solidFill>
                <a:srgbClr val="000090"/>
              </a:solidFill>
            </a:rPr>
            <a:t>自主</a:t>
          </a:r>
          <a:r>
            <a:rPr lang="en-US" altLang="zh-CN" sz="2000" b="1" dirty="0" smtClean="0">
              <a:solidFill>
                <a:srgbClr val="000090"/>
              </a:solidFill>
            </a:rPr>
            <a:t>app</a:t>
          </a:r>
          <a:r>
            <a:rPr lang="zh-CN" altLang="en-US" sz="2000" b="1" dirty="0" smtClean="0">
              <a:solidFill>
                <a:srgbClr val="000090"/>
              </a:solidFill>
            </a:rPr>
            <a:t>开发</a:t>
          </a:r>
        </a:p>
        <a:p>
          <a:pPr algn="l"/>
          <a:r>
            <a:rPr lang="en-US" altLang="zh-CN" sz="1600" b="0" dirty="0" smtClean="0">
              <a:solidFill>
                <a:srgbClr val="FFFFFF"/>
              </a:solidFill>
            </a:rPr>
            <a:t>1</a:t>
          </a:r>
          <a:r>
            <a:rPr lang="zh-CN" altLang="en-US" sz="1600" b="0" dirty="0" smtClean="0">
              <a:solidFill>
                <a:srgbClr val="FFFFFF"/>
              </a:solidFill>
            </a:rPr>
            <a:t>，精品</a:t>
          </a:r>
          <a:r>
            <a:rPr lang="en-US" altLang="zh-CN" sz="1600" b="0" dirty="0" smtClean="0">
              <a:solidFill>
                <a:srgbClr val="FFFFFF"/>
              </a:solidFill>
            </a:rPr>
            <a:t>app</a:t>
          </a:r>
          <a:r>
            <a:rPr lang="zh-CN" altLang="en-US" sz="1600" b="0" dirty="0" smtClean="0">
              <a:solidFill>
                <a:srgbClr val="FFFFFF"/>
              </a:solidFill>
            </a:rPr>
            <a:t>的引进及开发</a:t>
          </a:r>
        </a:p>
        <a:p>
          <a:pPr algn="l"/>
          <a:r>
            <a:rPr lang="en-US" altLang="zh-CN" sz="1600" b="0" dirty="0" smtClean="0">
              <a:solidFill>
                <a:srgbClr val="FFFFFF"/>
              </a:solidFill>
            </a:rPr>
            <a:t>2</a:t>
          </a:r>
          <a:r>
            <a:rPr lang="zh-CN" altLang="en-US" sz="1600" b="0" dirty="0" smtClean="0">
              <a:solidFill>
                <a:srgbClr val="FFFFFF"/>
              </a:solidFill>
            </a:rPr>
            <a:t>，企业级客户的服务</a:t>
          </a:r>
        </a:p>
        <a:p>
          <a:pPr algn="l"/>
          <a:r>
            <a:rPr lang="en-US" altLang="zh-CN" sz="1600" b="0" dirty="0" smtClean="0">
              <a:solidFill>
                <a:srgbClr val="FFFFFF"/>
              </a:solidFill>
            </a:rPr>
            <a:t>3</a:t>
          </a:r>
          <a:r>
            <a:rPr lang="zh-CN" altLang="en-US" sz="1600" b="0" dirty="0" smtClean="0">
              <a:solidFill>
                <a:srgbClr val="FFFFFF"/>
              </a:solidFill>
            </a:rPr>
            <a:t>，</a:t>
          </a:r>
          <a:r>
            <a:rPr lang="en-US" altLang="zh-CN" sz="1600" b="0" dirty="0" smtClean="0">
              <a:solidFill>
                <a:srgbClr val="FFFFFF"/>
              </a:solidFill>
            </a:rPr>
            <a:t>app</a:t>
          </a:r>
          <a:r>
            <a:rPr lang="zh-CN" altLang="en-US" sz="1600" b="0" dirty="0" smtClean="0">
              <a:solidFill>
                <a:srgbClr val="FFFFFF"/>
              </a:solidFill>
            </a:rPr>
            <a:t>赢利</a:t>
          </a:r>
        </a:p>
      </dgm:t>
    </dgm:pt>
    <dgm:pt modelId="{041D62C6-3EB3-6844-A884-E5CE81749828}" type="parTrans" cxnId="{348E454D-F5F9-5743-B217-FC063060089F}">
      <dgm:prSet/>
      <dgm:spPr/>
      <dgm:t>
        <a:bodyPr/>
        <a:lstStyle/>
        <a:p>
          <a:endParaRPr lang="en-US"/>
        </a:p>
      </dgm:t>
    </dgm:pt>
    <dgm:pt modelId="{A99025DC-308D-2647-8A6A-793DAB4EEE1C}" type="sibTrans" cxnId="{348E454D-F5F9-5743-B217-FC063060089F}">
      <dgm:prSet/>
      <dgm:spPr/>
      <dgm:t>
        <a:bodyPr/>
        <a:lstStyle/>
        <a:p>
          <a:endParaRPr lang="en-US"/>
        </a:p>
      </dgm:t>
    </dgm:pt>
    <dgm:pt modelId="{D2D71973-9724-6F45-86BF-38042573F635}" type="pres">
      <dgm:prSet presAssocID="{181DAA6E-15F8-1848-A364-E4167DB08B23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40CC81BF-90BC-1745-A98F-3893C3FD6B31}" type="pres">
      <dgm:prSet presAssocID="{D5017BFB-040C-9342-999B-A6F3837DBF0D}" presName="node" presStyleLbl="node1" presStyleIdx="0" presStyleCnt="3" custScaleX="157704" custScaleY="179265" custRadScaleRad="96088" custRadScaleInc="350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2C6D346-F227-FD4F-B6D6-ACFE0A5CCE6F}" type="pres">
      <dgm:prSet presAssocID="{D8F9F74F-BF0A-4A46-B038-45704D6D8808}" presName="sibTrans" presStyleLbl="sibTrans2D1" presStyleIdx="0" presStyleCnt="3" custScaleX="208578"/>
      <dgm:spPr/>
      <dgm:t>
        <a:bodyPr/>
        <a:lstStyle/>
        <a:p>
          <a:endParaRPr lang="en-US"/>
        </a:p>
      </dgm:t>
    </dgm:pt>
    <dgm:pt modelId="{30CF25A4-F54B-2E4C-8F71-4D73BB80F50B}" type="pres">
      <dgm:prSet presAssocID="{D8F9F74F-BF0A-4A46-B038-45704D6D8808}" presName="connectorText" presStyleLbl="sibTrans2D1" presStyleIdx="0" presStyleCnt="3"/>
      <dgm:spPr/>
      <dgm:t>
        <a:bodyPr/>
        <a:lstStyle/>
        <a:p>
          <a:endParaRPr lang="en-US"/>
        </a:p>
      </dgm:t>
    </dgm:pt>
    <dgm:pt modelId="{87F8F0CA-4A92-7C41-B552-5B61E97A4B94}" type="pres">
      <dgm:prSet presAssocID="{6144B635-B381-2B4A-B204-411FC4221BFC}" presName="node" presStyleLbl="node1" presStyleIdx="1" presStyleCnt="3" custScaleX="138373" custScaleY="154100" custRadScaleRad="96143" custRadScaleInc="-577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1BC1CA4-9E2C-CB4B-A7BF-451F9CEB367A}" type="pres">
      <dgm:prSet presAssocID="{177D1EE2-FDCB-A94B-8A12-D802E6FEE1BC}" presName="sibTrans" presStyleLbl="sibTrans2D1" presStyleIdx="1" presStyleCnt="3" custScaleX="166516"/>
      <dgm:spPr/>
      <dgm:t>
        <a:bodyPr/>
        <a:lstStyle/>
        <a:p>
          <a:endParaRPr lang="en-US"/>
        </a:p>
      </dgm:t>
    </dgm:pt>
    <dgm:pt modelId="{E1C61B02-711C-4346-BB47-F62163F61957}" type="pres">
      <dgm:prSet presAssocID="{177D1EE2-FDCB-A94B-8A12-D802E6FEE1BC}" presName="connectorText" presStyleLbl="sibTrans2D1" presStyleIdx="1" presStyleCnt="3"/>
      <dgm:spPr/>
      <dgm:t>
        <a:bodyPr/>
        <a:lstStyle/>
        <a:p>
          <a:endParaRPr lang="en-US"/>
        </a:p>
      </dgm:t>
    </dgm:pt>
    <dgm:pt modelId="{F1019702-D8C4-1845-B5DD-D1D3A51EB805}" type="pres">
      <dgm:prSet presAssocID="{D6B4092E-5070-4E4B-99F6-E34E9BF7E736}" presName="node" presStyleLbl="node1" presStyleIdx="2" presStyleCnt="3" custScaleX="145237" custScaleY="148928" custRadScaleRad="97634" custRadScaleInc="54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223C412-7B17-4148-99BE-A3558C112CEB}" type="pres">
      <dgm:prSet presAssocID="{A99025DC-308D-2647-8A6A-793DAB4EEE1C}" presName="sibTrans" presStyleLbl="sibTrans2D1" presStyleIdx="2" presStyleCnt="3" custScaleX="190182"/>
      <dgm:spPr/>
      <dgm:t>
        <a:bodyPr/>
        <a:lstStyle/>
        <a:p>
          <a:endParaRPr lang="en-US"/>
        </a:p>
      </dgm:t>
    </dgm:pt>
    <dgm:pt modelId="{54999D1E-27D8-764A-A1F2-7F8C45698F2A}" type="pres">
      <dgm:prSet presAssocID="{A99025DC-308D-2647-8A6A-793DAB4EEE1C}" presName="connectorText" presStyleLbl="sibTrans2D1" presStyleIdx="2" presStyleCnt="3"/>
      <dgm:spPr/>
      <dgm:t>
        <a:bodyPr/>
        <a:lstStyle/>
        <a:p>
          <a:endParaRPr lang="en-US"/>
        </a:p>
      </dgm:t>
    </dgm:pt>
  </dgm:ptLst>
  <dgm:cxnLst>
    <dgm:cxn modelId="{825ABA17-ADD7-E74B-B0A6-577831BEE1DB}" type="presOf" srcId="{D6B4092E-5070-4E4B-99F6-E34E9BF7E736}" destId="{F1019702-D8C4-1845-B5DD-D1D3A51EB805}" srcOrd="0" destOrd="0" presId="urn:microsoft.com/office/officeart/2005/8/layout/cycle7"/>
    <dgm:cxn modelId="{348E454D-F5F9-5743-B217-FC063060089F}" srcId="{181DAA6E-15F8-1848-A364-E4167DB08B23}" destId="{D6B4092E-5070-4E4B-99F6-E34E9BF7E736}" srcOrd="2" destOrd="0" parTransId="{041D62C6-3EB3-6844-A884-E5CE81749828}" sibTransId="{A99025DC-308D-2647-8A6A-793DAB4EEE1C}"/>
    <dgm:cxn modelId="{C410A2F2-1232-2540-BFD1-AECF5A653D4A}" type="presOf" srcId="{6144B635-B381-2B4A-B204-411FC4221BFC}" destId="{87F8F0CA-4A92-7C41-B552-5B61E97A4B94}" srcOrd="0" destOrd="0" presId="urn:microsoft.com/office/officeart/2005/8/layout/cycle7"/>
    <dgm:cxn modelId="{5512C1B9-1BD5-374E-8A88-3FE1BFF5345C}" type="presOf" srcId="{177D1EE2-FDCB-A94B-8A12-D802E6FEE1BC}" destId="{E1C61B02-711C-4346-BB47-F62163F61957}" srcOrd="1" destOrd="0" presId="urn:microsoft.com/office/officeart/2005/8/layout/cycle7"/>
    <dgm:cxn modelId="{C5DC3705-6E2D-D847-994B-C2A1EC99098C}" type="presOf" srcId="{D8F9F74F-BF0A-4A46-B038-45704D6D8808}" destId="{92C6D346-F227-FD4F-B6D6-ACFE0A5CCE6F}" srcOrd="0" destOrd="0" presId="urn:microsoft.com/office/officeart/2005/8/layout/cycle7"/>
    <dgm:cxn modelId="{992BEF55-8618-3D4E-81CD-603809009A2A}" srcId="{181DAA6E-15F8-1848-A364-E4167DB08B23}" destId="{D5017BFB-040C-9342-999B-A6F3837DBF0D}" srcOrd="0" destOrd="0" parTransId="{AAF43C43-EBCF-FE47-B631-50C87D69AC57}" sibTransId="{D8F9F74F-BF0A-4A46-B038-45704D6D8808}"/>
    <dgm:cxn modelId="{7213236C-EB2F-9D4C-B778-3D4CBC9C5B66}" type="presOf" srcId="{A99025DC-308D-2647-8A6A-793DAB4EEE1C}" destId="{54999D1E-27D8-764A-A1F2-7F8C45698F2A}" srcOrd="1" destOrd="0" presId="urn:microsoft.com/office/officeart/2005/8/layout/cycle7"/>
    <dgm:cxn modelId="{029476C7-7548-A047-8C46-87061FC504EB}" type="presOf" srcId="{D8F9F74F-BF0A-4A46-B038-45704D6D8808}" destId="{30CF25A4-F54B-2E4C-8F71-4D73BB80F50B}" srcOrd="1" destOrd="0" presId="urn:microsoft.com/office/officeart/2005/8/layout/cycle7"/>
    <dgm:cxn modelId="{C2CD3EEE-EDF0-054D-ABAA-C47D7B0A5C26}" type="presOf" srcId="{177D1EE2-FDCB-A94B-8A12-D802E6FEE1BC}" destId="{D1BC1CA4-9E2C-CB4B-A7BF-451F9CEB367A}" srcOrd="0" destOrd="0" presId="urn:microsoft.com/office/officeart/2005/8/layout/cycle7"/>
    <dgm:cxn modelId="{C848CA19-4246-5541-AF7E-C740F20B3654}" type="presOf" srcId="{181DAA6E-15F8-1848-A364-E4167DB08B23}" destId="{D2D71973-9724-6F45-86BF-38042573F635}" srcOrd="0" destOrd="0" presId="urn:microsoft.com/office/officeart/2005/8/layout/cycle7"/>
    <dgm:cxn modelId="{5AFF8350-71FE-7A47-92BC-A81A956CF872}" type="presOf" srcId="{A99025DC-308D-2647-8A6A-793DAB4EEE1C}" destId="{E223C412-7B17-4148-99BE-A3558C112CEB}" srcOrd="0" destOrd="0" presId="urn:microsoft.com/office/officeart/2005/8/layout/cycle7"/>
    <dgm:cxn modelId="{0778068E-E4C9-444E-AA1B-3B1A3CCF5233}" srcId="{181DAA6E-15F8-1848-A364-E4167DB08B23}" destId="{6144B635-B381-2B4A-B204-411FC4221BFC}" srcOrd="1" destOrd="0" parTransId="{7E3165D5-FE1F-DF48-B810-3D8E2BC2AE73}" sibTransId="{177D1EE2-FDCB-A94B-8A12-D802E6FEE1BC}"/>
    <dgm:cxn modelId="{8231BE94-318A-D64F-BC17-12F7DEF4C81F}" type="presOf" srcId="{D5017BFB-040C-9342-999B-A6F3837DBF0D}" destId="{40CC81BF-90BC-1745-A98F-3893C3FD6B31}" srcOrd="0" destOrd="0" presId="urn:microsoft.com/office/officeart/2005/8/layout/cycle7"/>
    <dgm:cxn modelId="{E5B094FA-40BC-0842-AAD8-A0CC34787920}" type="presParOf" srcId="{D2D71973-9724-6F45-86BF-38042573F635}" destId="{40CC81BF-90BC-1745-A98F-3893C3FD6B31}" srcOrd="0" destOrd="0" presId="urn:microsoft.com/office/officeart/2005/8/layout/cycle7"/>
    <dgm:cxn modelId="{5CEE78E3-4321-544F-A5E3-3671327DD039}" type="presParOf" srcId="{D2D71973-9724-6F45-86BF-38042573F635}" destId="{92C6D346-F227-FD4F-B6D6-ACFE0A5CCE6F}" srcOrd="1" destOrd="0" presId="urn:microsoft.com/office/officeart/2005/8/layout/cycle7"/>
    <dgm:cxn modelId="{3AFF3D56-A6F9-364B-BEE0-773E338B6FBE}" type="presParOf" srcId="{92C6D346-F227-FD4F-B6D6-ACFE0A5CCE6F}" destId="{30CF25A4-F54B-2E4C-8F71-4D73BB80F50B}" srcOrd="0" destOrd="0" presId="urn:microsoft.com/office/officeart/2005/8/layout/cycle7"/>
    <dgm:cxn modelId="{7FA191ED-B6F4-DD47-ABB1-1584173F42C8}" type="presParOf" srcId="{D2D71973-9724-6F45-86BF-38042573F635}" destId="{87F8F0CA-4A92-7C41-B552-5B61E97A4B94}" srcOrd="2" destOrd="0" presId="urn:microsoft.com/office/officeart/2005/8/layout/cycle7"/>
    <dgm:cxn modelId="{CE7CE735-D1EC-FF41-9D0D-060955ED1A76}" type="presParOf" srcId="{D2D71973-9724-6F45-86BF-38042573F635}" destId="{D1BC1CA4-9E2C-CB4B-A7BF-451F9CEB367A}" srcOrd="3" destOrd="0" presId="urn:microsoft.com/office/officeart/2005/8/layout/cycle7"/>
    <dgm:cxn modelId="{6981D2F4-010A-D84F-B0B5-66DD6DC963CA}" type="presParOf" srcId="{D1BC1CA4-9E2C-CB4B-A7BF-451F9CEB367A}" destId="{E1C61B02-711C-4346-BB47-F62163F61957}" srcOrd="0" destOrd="0" presId="urn:microsoft.com/office/officeart/2005/8/layout/cycle7"/>
    <dgm:cxn modelId="{697EDFCC-E82A-CD46-97FB-2698D020A089}" type="presParOf" srcId="{D2D71973-9724-6F45-86BF-38042573F635}" destId="{F1019702-D8C4-1845-B5DD-D1D3A51EB805}" srcOrd="4" destOrd="0" presId="urn:microsoft.com/office/officeart/2005/8/layout/cycle7"/>
    <dgm:cxn modelId="{D3A98072-1505-CE4B-93A2-ADD508E9971C}" type="presParOf" srcId="{D2D71973-9724-6F45-86BF-38042573F635}" destId="{E223C412-7B17-4148-99BE-A3558C112CEB}" srcOrd="5" destOrd="0" presId="urn:microsoft.com/office/officeart/2005/8/layout/cycle7"/>
    <dgm:cxn modelId="{50CCBD09-ADEC-C941-832C-BCB40A790C04}" type="presParOf" srcId="{E223C412-7B17-4148-99BE-A3558C112CEB}" destId="{54999D1E-27D8-764A-A1F2-7F8C45698F2A}" srcOrd="0" destOrd="0" presId="urn:microsoft.com/office/officeart/2005/8/layout/cycle7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270588-C597-CE4C-A026-9CF2A35766B5}">
      <dsp:nvSpPr>
        <dsp:cNvPr id="0" name=""/>
        <dsp:cNvSpPr/>
      </dsp:nvSpPr>
      <dsp:spPr>
        <a:xfrm>
          <a:off x="1974455" y="1576147"/>
          <a:ext cx="1321588" cy="1321588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400" kern="1200" dirty="0" smtClean="0"/>
            <a:t>wins</a:t>
          </a:r>
          <a:endParaRPr lang="en-US" sz="3400" kern="1200" dirty="0"/>
        </a:p>
      </dsp:txBody>
      <dsp:txXfrm>
        <a:off x="2167997" y="1769689"/>
        <a:ext cx="934504" cy="934504"/>
      </dsp:txXfrm>
    </dsp:sp>
    <dsp:sp modelId="{FA99C989-8D33-264B-88F7-38603D14EFA5}">
      <dsp:nvSpPr>
        <dsp:cNvPr id="0" name=""/>
        <dsp:cNvSpPr/>
      </dsp:nvSpPr>
      <dsp:spPr>
        <a:xfrm rot="12900000">
          <a:off x="1122854" y="1344795"/>
          <a:ext cx="1014472" cy="376652"/>
        </a:xfrm>
        <a:prstGeom prst="lef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E6569D1-DD53-EA42-9282-60578079E3B2}">
      <dsp:nvSpPr>
        <dsp:cNvPr id="0" name=""/>
        <dsp:cNvSpPr/>
      </dsp:nvSpPr>
      <dsp:spPr>
        <a:xfrm>
          <a:off x="586832" y="739979"/>
          <a:ext cx="1255508" cy="10044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200" kern="1200" dirty="0" smtClean="0"/>
            <a:t>移动广告发布平台</a:t>
          </a:r>
          <a:endParaRPr lang="en-US" sz="2200" kern="1200" dirty="0"/>
        </a:p>
      </dsp:txBody>
      <dsp:txXfrm>
        <a:off x="616250" y="769397"/>
        <a:ext cx="1196672" cy="945571"/>
      </dsp:txXfrm>
    </dsp:sp>
    <dsp:sp modelId="{3E15E230-E7BD-9646-B6FC-CAA6ED4FA7B1}">
      <dsp:nvSpPr>
        <dsp:cNvPr id="0" name=""/>
        <dsp:cNvSpPr/>
      </dsp:nvSpPr>
      <dsp:spPr>
        <a:xfrm rot="16200000">
          <a:off x="2128013" y="821542"/>
          <a:ext cx="1014472" cy="376652"/>
        </a:xfrm>
        <a:prstGeom prst="lef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D764429-84B3-E649-AD82-D0C5A435E75E}">
      <dsp:nvSpPr>
        <dsp:cNvPr id="0" name=""/>
        <dsp:cNvSpPr/>
      </dsp:nvSpPr>
      <dsp:spPr>
        <a:xfrm>
          <a:off x="2007495" y="428"/>
          <a:ext cx="1255508" cy="10044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200" kern="1200" dirty="0" smtClean="0"/>
            <a:t>自主</a:t>
          </a:r>
          <a:r>
            <a:rPr lang="en-US" altLang="zh-CN" sz="2200" kern="1200" dirty="0" smtClean="0"/>
            <a:t>app</a:t>
          </a:r>
          <a:r>
            <a:rPr lang="zh-CN" altLang="en-US" sz="2200" kern="1200" dirty="0" smtClean="0"/>
            <a:t>开发</a:t>
          </a:r>
          <a:endParaRPr lang="en-US" sz="2200" kern="1200" dirty="0"/>
        </a:p>
      </dsp:txBody>
      <dsp:txXfrm>
        <a:off x="2036913" y="29846"/>
        <a:ext cx="1196672" cy="945571"/>
      </dsp:txXfrm>
    </dsp:sp>
    <dsp:sp modelId="{9BBF9D6F-9A07-774A-B4C2-DB0CC3AECC7B}">
      <dsp:nvSpPr>
        <dsp:cNvPr id="0" name=""/>
        <dsp:cNvSpPr/>
      </dsp:nvSpPr>
      <dsp:spPr>
        <a:xfrm rot="19500000">
          <a:off x="3133173" y="1344795"/>
          <a:ext cx="1014472" cy="376652"/>
        </a:xfrm>
        <a:prstGeom prst="lef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B85F9E9-52D9-2949-94CA-AA88F7BF790E}">
      <dsp:nvSpPr>
        <dsp:cNvPr id="0" name=""/>
        <dsp:cNvSpPr/>
      </dsp:nvSpPr>
      <dsp:spPr>
        <a:xfrm>
          <a:off x="3428158" y="739979"/>
          <a:ext cx="1255508" cy="10044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200" kern="1200" dirty="0" smtClean="0"/>
            <a:t>精品应用市场</a:t>
          </a:r>
          <a:endParaRPr lang="en-US" sz="2200" kern="1200" dirty="0"/>
        </a:p>
      </dsp:txBody>
      <dsp:txXfrm>
        <a:off x="3457576" y="769397"/>
        <a:ext cx="1196672" cy="94557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3AAA9A-33DD-BD4E-8BAD-02826F8DB315}">
      <dsp:nvSpPr>
        <dsp:cNvPr id="0" name=""/>
        <dsp:cNvSpPr/>
      </dsp:nvSpPr>
      <dsp:spPr>
        <a:xfrm rot="5400000">
          <a:off x="329472" y="840394"/>
          <a:ext cx="985074" cy="1639142"/>
        </a:xfrm>
        <a:prstGeom prst="corner">
          <a:avLst>
            <a:gd name="adj1" fmla="val 16120"/>
            <a:gd name="adj2" fmla="val 1611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F57650F-983D-9C4D-A8CD-123276849A15}">
      <dsp:nvSpPr>
        <dsp:cNvPr id="0" name=""/>
        <dsp:cNvSpPr/>
      </dsp:nvSpPr>
      <dsp:spPr>
        <a:xfrm>
          <a:off x="165039" y="1330144"/>
          <a:ext cx="1479827" cy="129715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91440" rIns="91440" bIns="91440" numCol="1" spcCol="1270" anchor="t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 dirty="0" smtClean="0"/>
            <a:t>广告平台作为第一发展机会</a:t>
          </a:r>
          <a:endParaRPr lang="en-US" sz="2400" kern="1200" dirty="0"/>
        </a:p>
      </dsp:txBody>
      <dsp:txXfrm>
        <a:off x="165039" y="1330144"/>
        <a:ext cx="1479827" cy="1297155"/>
      </dsp:txXfrm>
    </dsp:sp>
    <dsp:sp modelId="{C0740C81-506E-8F41-A7E6-8A7FE70C9851}">
      <dsp:nvSpPr>
        <dsp:cNvPr id="0" name=""/>
        <dsp:cNvSpPr/>
      </dsp:nvSpPr>
      <dsp:spPr>
        <a:xfrm>
          <a:off x="1365653" y="719718"/>
          <a:ext cx="279212" cy="279212"/>
        </a:xfrm>
        <a:prstGeom prst="triangle">
          <a:avLst>
            <a:gd name="adj" fmla="val 10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8E330B7-F7AB-4341-A817-C09E5BD5F1FF}">
      <dsp:nvSpPr>
        <dsp:cNvPr id="0" name=""/>
        <dsp:cNvSpPr/>
      </dsp:nvSpPr>
      <dsp:spPr>
        <a:xfrm rot="5400000">
          <a:off x="2141070" y="392112"/>
          <a:ext cx="985074" cy="1639142"/>
        </a:xfrm>
        <a:prstGeom prst="corner">
          <a:avLst>
            <a:gd name="adj1" fmla="val 16120"/>
            <a:gd name="adj2" fmla="val 1611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9EE6F60-EE1C-AF46-B697-8356E88D1C46}">
      <dsp:nvSpPr>
        <dsp:cNvPr id="0" name=""/>
        <dsp:cNvSpPr/>
      </dsp:nvSpPr>
      <dsp:spPr>
        <a:xfrm>
          <a:off x="1976636" y="881863"/>
          <a:ext cx="1479827" cy="129715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91440" rIns="91440" bIns="91440" numCol="1" spcCol="1270" anchor="t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 dirty="0" smtClean="0"/>
            <a:t>自主</a:t>
          </a:r>
          <a:r>
            <a:rPr lang="en-US" altLang="zh-CN" sz="2400" kern="1200" dirty="0" smtClean="0"/>
            <a:t>app</a:t>
          </a:r>
          <a:r>
            <a:rPr lang="zh-CN" altLang="en-US" sz="2400" kern="1200" dirty="0" smtClean="0"/>
            <a:t>作为第二阶段的主力赢利项目</a:t>
          </a:r>
          <a:endParaRPr lang="en-US" sz="2400" kern="1200" dirty="0"/>
        </a:p>
      </dsp:txBody>
      <dsp:txXfrm>
        <a:off x="1976636" y="881863"/>
        <a:ext cx="1479827" cy="1297155"/>
      </dsp:txXfrm>
    </dsp:sp>
    <dsp:sp modelId="{863F6BB4-0B0A-D549-8404-614517E50BB5}">
      <dsp:nvSpPr>
        <dsp:cNvPr id="0" name=""/>
        <dsp:cNvSpPr/>
      </dsp:nvSpPr>
      <dsp:spPr>
        <a:xfrm>
          <a:off x="3177251" y="271437"/>
          <a:ext cx="279212" cy="279212"/>
        </a:xfrm>
        <a:prstGeom prst="triangle">
          <a:avLst>
            <a:gd name="adj" fmla="val 10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3B06390-7CB0-7F4B-AE14-19511E678C1A}">
      <dsp:nvSpPr>
        <dsp:cNvPr id="0" name=""/>
        <dsp:cNvSpPr/>
      </dsp:nvSpPr>
      <dsp:spPr>
        <a:xfrm rot="5400000">
          <a:off x="3952667" y="-56168"/>
          <a:ext cx="985074" cy="1639142"/>
        </a:xfrm>
        <a:prstGeom prst="corner">
          <a:avLst>
            <a:gd name="adj1" fmla="val 16120"/>
            <a:gd name="adj2" fmla="val 1611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5379AAD-739E-4E48-B1C6-AEFCDB663456}">
      <dsp:nvSpPr>
        <dsp:cNvPr id="0" name=""/>
        <dsp:cNvSpPr/>
      </dsp:nvSpPr>
      <dsp:spPr>
        <a:xfrm>
          <a:off x="3788234" y="433581"/>
          <a:ext cx="1479827" cy="129715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91440" rIns="91440" bIns="91440" numCol="1" spcCol="1270" anchor="t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 dirty="0" smtClean="0"/>
            <a:t>精品应用作为平台自主及</a:t>
          </a:r>
          <a:r>
            <a:rPr lang="en-US" altLang="zh-CN" sz="2400" kern="1200" dirty="0" smtClean="0"/>
            <a:t>app</a:t>
          </a:r>
          <a:r>
            <a:rPr lang="zh-CN" altLang="en-US" sz="2400" kern="1200" dirty="0" smtClean="0"/>
            <a:t>坚实地基</a:t>
          </a:r>
          <a:endParaRPr lang="en-US" sz="2400" kern="1200" dirty="0"/>
        </a:p>
      </dsp:txBody>
      <dsp:txXfrm>
        <a:off x="3788234" y="433581"/>
        <a:ext cx="1479827" cy="129715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CC81BF-90BC-1745-A98F-3893C3FD6B31}">
      <dsp:nvSpPr>
        <dsp:cNvPr id="0" name=""/>
        <dsp:cNvSpPr/>
      </dsp:nvSpPr>
      <dsp:spPr>
        <a:xfrm>
          <a:off x="1169543" y="-243080"/>
          <a:ext cx="3133154" cy="17807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b="1" kern="1200" dirty="0" smtClean="0">
              <a:solidFill>
                <a:srgbClr val="000090"/>
              </a:solidFill>
            </a:rPr>
            <a:t>发布平台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 dirty="0" smtClean="0"/>
            <a:t>1</a:t>
          </a:r>
          <a:r>
            <a:rPr lang="zh-CN" altLang="en-US" sz="1600" kern="1200" dirty="0" smtClean="0"/>
            <a:t>，稳定投放量，控制</a:t>
          </a:r>
          <a:r>
            <a:rPr lang="en-US" altLang="zh-CN" sz="1600" kern="1200" dirty="0" smtClean="0"/>
            <a:t>app</a:t>
          </a:r>
          <a:r>
            <a:rPr lang="zh-CN" altLang="en-US" sz="1600" kern="1200" dirty="0" smtClean="0"/>
            <a:t>市场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 dirty="0" smtClean="0"/>
            <a:t>2</a:t>
          </a:r>
          <a:r>
            <a:rPr lang="zh-CN" altLang="en-US" sz="1600" kern="1200" dirty="0" smtClean="0"/>
            <a:t>，扩大客户基数，提高粘性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 dirty="0" smtClean="0"/>
            <a:t>3</a:t>
          </a:r>
          <a:r>
            <a:rPr lang="zh-CN" altLang="en-US" sz="1600" kern="1200" dirty="0" smtClean="0"/>
            <a:t>，迅速强势的自身推广能力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 dirty="0" smtClean="0"/>
            <a:t>4</a:t>
          </a:r>
          <a:r>
            <a:rPr lang="zh-CN" altLang="en-US" sz="1600" kern="1200" dirty="0" smtClean="0"/>
            <a:t>，降低成本增加利润</a:t>
          </a:r>
        </a:p>
      </dsp:txBody>
      <dsp:txXfrm>
        <a:off x="1221700" y="-190923"/>
        <a:ext cx="3028840" cy="1676443"/>
      </dsp:txXfrm>
    </dsp:sp>
    <dsp:sp modelId="{92C6D346-F227-FD4F-B6D6-ACFE0A5CCE6F}">
      <dsp:nvSpPr>
        <dsp:cNvPr id="0" name=""/>
        <dsp:cNvSpPr/>
      </dsp:nvSpPr>
      <dsp:spPr>
        <a:xfrm rot="3558507">
          <a:off x="3176229" y="1852729"/>
          <a:ext cx="757135" cy="347678"/>
        </a:xfrm>
        <a:prstGeom prst="left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3280532" y="1922265"/>
        <a:ext cx="548529" cy="208606"/>
      </dsp:txXfrm>
    </dsp:sp>
    <dsp:sp modelId="{87F8F0CA-4A92-7C41-B552-5B61E97A4B94}">
      <dsp:nvSpPr>
        <dsp:cNvPr id="0" name=""/>
        <dsp:cNvSpPr/>
      </dsp:nvSpPr>
      <dsp:spPr>
        <a:xfrm>
          <a:off x="2924734" y="2515459"/>
          <a:ext cx="2749099" cy="15307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b="1" kern="1200" dirty="0" smtClean="0">
              <a:solidFill>
                <a:srgbClr val="000090"/>
              </a:solidFill>
            </a:rPr>
            <a:t>精品应用市场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b="0" kern="1200" dirty="0" smtClean="0">
              <a:solidFill>
                <a:schemeClr val="bg1"/>
              </a:solidFill>
            </a:rPr>
            <a:t>1</a:t>
          </a:r>
          <a:r>
            <a:rPr lang="zh-CN" altLang="en-US" sz="1600" b="0" kern="1200" dirty="0" smtClean="0">
              <a:solidFill>
                <a:schemeClr val="bg1"/>
              </a:solidFill>
            </a:rPr>
            <a:t>，自主</a:t>
          </a:r>
          <a:r>
            <a:rPr lang="en-US" altLang="zh-CN" sz="1600" b="0" kern="1200" dirty="0" smtClean="0">
              <a:solidFill>
                <a:schemeClr val="bg1"/>
              </a:solidFill>
            </a:rPr>
            <a:t>app</a:t>
          </a:r>
          <a:r>
            <a:rPr lang="zh-CN" altLang="en-US" sz="1600" b="0" kern="1200" dirty="0" smtClean="0">
              <a:solidFill>
                <a:schemeClr val="bg1"/>
              </a:solidFill>
            </a:rPr>
            <a:t>的下载推广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b="0" kern="1200" dirty="0" smtClean="0">
              <a:solidFill>
                <a:schemeClr val="bg1"/>
              </a:solidFill>
            </a:rPr>
            <a:t>2</a:t>
          </a:r>
          <a:r>
            <a:rPr lang="zh-CN" altLang="en-US" sz="1600" b="0" kern="1200" dirty="0" smtClean="0">
              <a:solidFill>
                <a:schemeClr val="bg1"/>
              </a:solidFill>
            </a:rPr>
            <a:t>，绑定合作伙伴的桥梁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b="0" kern="1200" dirty="0" smtClean="0">
              <a:solidFill>
                <a:schemeClr val="bg1"/>
              </a:solidFill>
            </a:rPr>
            <a:t>3</a:t>
          </a:r>
          <a:r>
            <a:rPr lang="zh-CN" altLang="en-US" sz="1600" b="0" kern="1200" dirty="0" smtClean="0">
              <a:solidFill>
                <a:schemeClr val="bg1"/>
              </a:solidFill>
            </a:rPr>
            <a:t>，</a:t>
          </a:r>
          <a:r>
            <a:rPr lang="en-US" altLang="zh-CN" sz="1600" b="0" kern="1200" dirty="0" smtClean="0">
              <a:solidFill>
                <a:schemeClr val="bg1"/>
              </a:solidFill>
            </a:rPr>
            <a:t>app</a:t>
          </a:r>
          <a:r>
            <a:rPr lang="zh-CN" altLang="en-US" sz="1600" b="0" kern="1200" dirty="0" smtClean="0">
              <a:solidFill>
                <a:schemeClr val="bg1"/>
              </a:solidFill>
            </a:rPr>
            <a:t>的付费推广收益</a:t>
          </a:r>
          <a:endParaRPr lang="en-US" sz="1600" b="0" kern="1200" dirty="0">
            <a:solidFill>
              <a:schemeClr val="bg1"/>
            </a:solidFill>
          </a:endParaRPr>
        </a:p>
      </dsp:txBody>
      <dsp:txXfrm>
        <a:off x="2969569" y="2560294"/>
        <a:ext cx="2659429" cy="1441106"/>
      </dsp:txXfrm>
    </dsp:sp>
    <dsp:sp modelId="{D1BC1CA4-9E2C-CB4B-A7BF-451F9CEB367A}">
      <dsp:nvSpPr>
        <dsp:cNvPr id="0" name=""/>
        <dsp:cNvSpPr/>
      </dsp:nvSpPr>
      <dsp:spPr>
        <a:xfrm rot="10780437">
          <a:off x="2395637" y="3116122"/>
          <a:ext cx="604451" cy="347678"/>
        </a:xfrm>
        <a:prstGeom prst="left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 rot="10800000">
        <a:off x="2499940" y="3185658"/>
        <a:ext cx="395845" cy="208606"/>
      </dsp:txXfrm>
    </dsp:sp>
    <dsp:sp modelId="{F1019702-D8C4-1845-B5DD-D1D3A51EB805}">
      <dsp:nvSpPr>
        <dsp:cNvPr id="0" name=""/>
        <dsp:cNvSpPr/>
      </dsp:nvSpPr>
      <dsp:spPr>
        <a:xfrm>
          <a:off x="-414476" y="2559762"/>
          <a:ext cx="2885469" cy="14793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b="1" kern="1200" dirty="0" smtClean="0">
              <a:solidFill>
                <a:srgbClr val="000090"/>
              </a:solidFill>
            </a:rPr>
            <a:t>自主</a:t>
          </a:r>
          <a:r>
            <a:rPr lang="en-US" altLang="zh-CN" sz="2000" b="1" kern="1200" dirty="0" smtClean="0">
              <a:solidFill>
                <a:srgbClr val="000090"/>
              </a:solidFill>
            </a:rPr>
            <a:t>app</a:t>
          </a:r>
          <a:r>
            <a:rPr lang="zh-CN" altLang="en-US" sz="2000" b="1" kern="1200" dirty="0" smtClean="0">
              <a:solidFill>
                <a:srgbClr val="000090"/>
              </a:solidFill>
            </a:rPr>
            <a:t>开发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b="0" kern="1200" dirty="0" smtClean="0">
              <a:solidFill>
                <a:srgbClr val="FFFFFF"/>
              </a:solidFill>
            </a:rPr>
            <a:t>1</a:t>
          </a:r>
          <a:r>
            <a:rPr lang="zh-CN" altLang="en-US" sz="1600" b="0" kern="1200" dirty="0" smtClean="0">
              <a:solidFill>
                <a:srgbClr val="FFFFFF"/>
              </a:solidFill>
            </a:rPr>
            <a:t>，精品</a:t>
          </a:r>
          <a:r>
            <a:rPr lang="en-US" altLang="zh-CN" sz="1600" b="0" kern="1200" dirty="0" smtClean="0">
              <a:solidFill>
                <a:srgbClr val="FFFFFF"/>
              </a:solidFill>
            </a:rPr>
            <a:t>app</a:t>
          </a:r>
          <a:r>
            <a:rPr lang="zh-CN" altLang="en-US" sz="1600" b="0" kern="1200" dirty="0" smtClean="0">
              <a:solidFill>
                <a:srgbClr val="FFFFFF"/>
              </a:solidFill>
            </a:rPr>
            <a:t>的引进及开发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b="0" kern="1200" dirty="0" smtClean="0">
              <a:solidFill>
                <a:srgbClr val="FFFFFF"/>
              </a:solidFill>
            </a:rPr>
            <a:t>2</a:t>
          </a:r>
          <a:r>
            <a:rPr lang="zh-CN" altLang="en-US" sz="1600" b="0" kern="1200" dirty="0" smtClean="0">
              <a:solidFill>
                <a:srgbClr val="FFFFFF"/>
              </a:solidFill>
            </a:rPr>
            <a:t>，企业级客户的服务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b="0" kern="1200" dirty="0" smtClean="0">
              <a:solidFill>
                <a:srgbClr val="FFFFFF"/>
              </a:solidFill>
            </a:rPr>
            <a:t>3</a:t>
          </a:r>
          <a:r>
            <a:rPr lang="zh-CN" altLang="en-US" sz="1600" b="0" kern="1200" dirty="0" smtClean="0">
              <a:solidFill>
                <a:srgbClr val="FFFFFF"/>
              </a:solidFill>
            </a:rPr>
            <a:t>，</a:t>
          </a:r>
          <a:r>
            <a:rPr lang="en-US" altLang="zh-CN" sz="1600" b="0" kern="1200" dirty="0" smtClean="0">
              <a:solidFill>
                <a:srgbClr val="FFFFFF"/>
              </a:solidFill>
            </a:rPr>
            <a:t>app</a:t>
          </a:r>
          <a:r>
            <a:rPr lang="zh-CN" altLang="en-US" sz="1600" b="0" kern="1200" dirty="0" smtClean="0">
              <a:solidFill>
                <a:srgbClr val="FFFFFF"/>
              </a:solidFill>
            </a:rPr>
            <a:t>赢利</a:t>
          </a:r>
        </a:p>
      </dsp:txBody>
      <dsp:txXfrm>
        <a:off x="-371146" y="2603092"/>
        <a:ext cx="2798809" cy="1392739"/>
      </dsp:txXfrm>
    </dsp:sp>
    <dsp:sp modelId="{E223C412-7B17-4148-99BE-A3558C112CEB}">
      <dsp:nvSpPr>
        <dsp:cNvPr id="0" name=""/>
        <dsp:cNvSpPr/>
      </dsp:nvSpPr>
      <dsp:spPr>
        <a:xfrm rot="18166772">
          <a:off x="1488495" y="1874880"/>
          <a:ext cx="690358" cy="347678"/>
        </a:xfrm>
        <a:prstGeom prst="left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1592798" y="1944416"/>
        <a:ext cx="481752" cy="2086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StepUpProcess">
  <dgm:title val=""/>
  <dgm:desc val=""/>
  <dgm:catLst>
    <dgm:cat type="process" pri="13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b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b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onstrLst>
      <dgm:constr type="alignOff" forName="rootnode" val="1"/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-0.765"/>
      <dgm:constr type="w" for="ch" forName="sibTrans" refType="w" fact="0.103"/>
      <dgm:constr type="h" for="ch" forName="sibTrans" refType="h" fact="0.103"/>
    </dgm:constrLst>
    <dgm:forEach name="nodesForEach" axis="ch" ptType="node">
      <dgm:layoutNode name="composite">
        <dgm:alg type="composite">
          <dgm:param type="ar" val="0.861"/>
        </dgm:alg>
        <dgm:shape xmlns:r="http://schemas.openxmlformats.org/officeDocument/2006/relationships" r:blip="">
          <dgm:adjLst/>
        </dgm:shape>
        <dgm:choose name="Name3">
          <dgm:if name="Name4" func="var" arg="dir" op="equ" val="norm">
            <dgm:constrLst>
              <dgm:constr type="l" for="ch" forName="LShape" refType="w" fact="0"/>
              <dgm:constr type="t" for="ch" forName="LShape" refType="h" fact="0.2347"/>
              <dgm:constr type="w" for="ch" forName="LShape" refType="w" fact="0.998"/>
              <dgm:constr type="h" for="ch" forName="LShape" refType="h" fact="0.5164"/>
              <dgm:constr type="r" for="ch" forName="ParentText" refType="w"/>
              <dgm:constr type="t" for="ch" forName="ParentText" refType="h" fact="0.32"/>
              <dgm:constr type="w" for="ch" forName="ParentText" refType="w" fact="0.901"/>
              <dgm:constr type="h" for="ch" forName="ParentText" refType="h" fact="0.68"/>
              <dgm:constr type="l" for="ch" forName="Triangle" refType="w" fact="0.83"/>
              <dgm:constr type="t" for="ch" forName="Triangle" refType="h" fact="0"/>
              <dgm:constr type="w" for="ch" forName="Triangle" refType="w" fact="0.17"/>
              <dgm:constr type="h" for="ch" forName="Triangle" refType="w" refFor="ch" refForName="Triangle"/>
            </dgm:constrLst>
          </dgm:if>
          <dgm:else name="Name5">
            <dgm:constrLst>
              <dgm:constr type="l" for="ch" forName="LShape" refType="w" fact="0.002"/>
              <dgm:constr type="t" for="ch" forName="LShape" refType="h" fact="0.2347"/>
              <dgm:constr type="w" for="ch" forName="LShape" refType="w"/>
              <dgm:constr type="h" for="ch" forName="LShape" refType="h" fact="0.5164"/>
              <dgm:constr type="l" for="ch" forName="ParentText" refType="w" fact="0"/>
              <dgm:constr type="t" for="ch" forName="ParentText" refType="h" fact="0.32"/>
              <dgm:constr type="w" for="ch" forName="ParentText" refType="w" fact="0.902"/>
              <dgm:constr type="h" for="ch" forName="ParentText" refType="h" fact="0.68"/>
              <dgm:constr type="l" for="ch" forName="Triangle" refType="w" fact="0"/>
              <dgm:constr type="t" for="ch" forName="Triangle" refType="h" fact="0"/>
              <dgm:constr type="w" for="ch" forName="Triangle" refType="w" fact="0.17"/>
              <dgm:constr type="h" for="ch" forName="Triangle" refType="w" refFor="ch" refForName="Triangle"/>
            </dgm:constrLst>
          </dgm:else>
        </dgm:choose>
        <dgm:layoutNode name="LShape" styleLbl="alignNode1">
          <dgm:alg type="sp"/>
          <dgm:choose name="Name6">
            <dgm:if name="Name7" func="var" arg="dir" op="equ" val="norm">
              <dgm:shape xmlns:r="http://schemas.openxmlformats.org/officeDocument/2006/relationships" rot="90" type="corner" r:blip="">
                <dgm:adjLst>
                  <dgm:adj idx="1" val="0.1612"/>
                  <dgm:adj idx="2" val="0.1611"/>
                </dgm:adjLst>
              </dgm:shape>
            </dgm:if>
            <dgm:else name="Name8">
              <dgm:shape xmlns:r="http://schemas.openxmlformats.org/officeDocument/2006/relationships" rot="180" type="corner" r:blip="">
                <dgm:adjLst>
                  <dgm:adj idx="1" val="0.1612"/>
                  <dgm:adj idx="2" val="0.1611"/>
                </dgm:adjLst>
              </dgm:shape>
            </dgm:else>
          </dgm:choose>
          <dgm:presOf/>
        </dgm:layoutNode>
        <dgm:layoutNode name="ParentText" styleLbl="revTx">
          <dgm:varLst>
            <dgm:chMax val="0"/>
            <dgm:chPref val="0"/>
            <dgm:bulletEnabled val="1"/>
          </dgm:varLst>
          <dgm:alg type="tx">
            <dgm:param type="parTxLTRAlign" val="l"/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9">
          <dgm:if name="Name10" axis="followSib" ptType="node" func="cnt" op="gte" val="1">
            <dgm:layoutNode name="Triangle" styleLbl="alignNode1">
              <dgm:alg type="sp"/>
              <dgm:choose name="Name11">
                <dgm:if name="Name12" func="var" arg="dir" op="equ" val="norm">
                  <dgm:shape xmlns:r="http://schemas.openxmlformats.org/officeDocument/2006/relationships" type="triangle" r:blip="">
                    <dgm:adjLst>
                      <dgm:adj idx="1" val="1"/>
                    </dgm:adjLst>
                  </dgm:shape>
                </dgm:if>
                <dgm:else name="Name13">
                  <dgm:shape xmlns:r="http://schemas.openxmlformats.org/officeDocument/2006/relationships" rot="90" type="triangle" r:blip="">
                    <dgm:adjLst>
                      <dgm:adj idx="1" val="1"/>
                    </dgm:adjLst>
                  </dgm:shape>
                </dgm:else>
              </dgm:choose>
              <dgm:presOf/>
            </dgm:layoutNode>
          </dgm:if>
          <dgm:else name="Name14"/>
        </dgm:choose>
      </dgm:layoutNode>
      <dgm:forEach name="sibTransForEach" axis="followSib" ptType="sibTrans" cnt="1">
        <dgm:layoutNode name="sibTrans">
          <dgm:alg type="composite">
            <dgm:param type="ar" val="0.861"/>
          </dgm:alg>
          <dgm:constrLst>
            <dgm:constr type="w" for="ch" forName="space" refType="w"/>
            <dgm:constr type="h" for="ch" forName="space" refType="w"/>
          </dgm:constrLst>
          <dgm:layoutNode name="space" styleLbl="alignNode1">
            <dgm:alg type="sp"/>
            <dgm:shape xmlns:r="http://schemas.openxmlformats.org/officeDocument/2006/relationships" r:blip="">
              <dgm:adjLst/>
            </dgm:shape>
            <dgm:presOf/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ycle7">
  <dgm:title val=""/>
  <dgm:desc val=""/>
  <dgm:catLst>
    <dgm:cat type="cycle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</dgm:alg>
      </dgm:if>
      <dgm:else name="Name3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onstrLst>
      <dgm:constr type="diam" refType="w"/>
      <dgm:constr type="w" for="ch" ptType="node" refType="w"/>
      <dgm:constr type="primFontSz" for="ch" ptType="node" op="equ" val="65"/>
      <dgm:constr type="w" for="ch" forName="sibTrans" refType="w" refFor="ch" refPtType="node" op="equ" fact="0.35"/>
      <dgm:constr type="connDist" for="ch" forName="sibTrans" op="equ"/>
      <dgm:constr type="primFontSz" for="des" forName="connectorText" op="equ" val="55"/>
      <dgm:constr type="primFontSz" for="des" forName="connectorText" refType="primFontSz" refFor="ch" refPtType="node" op="lte" fact="0.8"/>
      <dgm:constr type="sibSp" refType="w" refFor="ch" refPtType="node" op="equ" fact="0.65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4">
        <dgm:if name="Name5" axis="par ch" ptType="doc node" func="cnt" op="gt" val="1">
          <dgm:forEach name="sibTransForEach" axis="followSib" ptType="sibTrans" hideLastTrans="0" cnt="1">
            <dgm:layoutNode name="sibTrans">
              <dgm:choose name="Name6">
                <dgm:if name="Name7" axis="par ch" ptType="doc node" func="posEven" op="equ" val="1">
                  <dgm:alg type="conn">
                    <dgm:param type="begPts" val="radial"/>
                    <dgm:param type="endPts" val="radial"/>
                    <dgm:param type="begSty" val="arr"/>
                    <dgm:param type="endSty" val="arr"/>
                  </dgm:alg>
                </dgm:if>
                <dgm:else name="Name8">
                  <dgm:alg type="conn">
                    <dgm:param type="begPts" val="auto"/>
                    <dgm:param type="endPts" val="auto"/>
                    <dgm:param type="begSty" val="arr"/>
                    <dgm:param type="endSty" val="arr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5"/>
                <dgm:constr type="connDist"/>
                <dgm:constr type="begPad" refType="connDist" fact="0.1"/>
                <dgm:constr type="endPad" refType="connDist" fact="0.1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9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132</Words>
  <Characters>757</Characters>
  <Application>Microsoft Macintosh Word</Application>
  <DocSecurity>0</DocSecurity>
  <Lines>6</Lines>
  <Paragraphs>1</Paragraphs>
  <ScaleCrop>false</ScaleCrop>
  <Company>adwo</Company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 liu</dc:creator>
  <cp:keywords/>
  <dc:description/>
  <cp:lastModifiedBy>timmy liu</cp:lastModifiedBy>
  <cp:revision>2</cp:revision>
  <dcterms:created xsi:type="dcterms:W3CDTF">2011-10-26T10:01:00Z</dcterms:created>
  <dcterms:modified xsi:type="dcterms:W3CDTF">2011-10-27T07:04:00Z</dcterms:modified>
</cp:coreProperties>
</file>