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87"/>
        <w:gridCol w:w="8387"/>
      </w:tblGrid>
      <w:tr>
        <w:trPr>
          <w:cantSplit w:val="false"/>
        </w:trPr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programa</w:t>
            </w:r>
          </w:p>
        </w:tc>
        <w:tc>
          <w:tcPr>
            <w:tcW w:w="8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Holamundo.go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Imprime Hola mundo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pract2.go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Describe la estructura básica de un programa en lenguaje GO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pract3.go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Aqui se estudia las diferentes formas de declarar e inicializar variables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pract4.go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Formato de la salida de datos en GO 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pract5.go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Formato de salida en GO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pract6.go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Formato de salida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pract7.go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Imprime el Valor de verdad de  proposiciones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pract8.go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Imprime el tipo de un datos que almacena una variable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pract9.go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convertir entero a cadena y viceversa 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pract10.go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conversiones de cadenas a numérico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pract11.go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Program para observar el comportamiento de las operaciones básicas matemáticas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pract14.go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uso de los operadores aritméticos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pract15.go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calculo del área de un triángulo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pract16.go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calculo del área de un rectángulo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pract18.go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calculo del área de un cuadrado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pract20.go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calculo del área de un rombo cuyo diagonal mayor es dos veces la diagonal menor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pract22.go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calculo del área de un círculo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pract24.go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calculo del área de un trapecio/ y romboide cuya altura es 5 unidades mas que su base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pract26.go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funciones matemáticas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pract28.go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cálculo del área de un polígono regular 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pract36.go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Programa con ingreso de datos utilizando Scanln de paquete "ftm" para el cálculo del área de rectangulos dados largo y el ancho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pract38.go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Ingreso de datos utilizando Scanln calculo de monto a cobrar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pract40.go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Uso del  control de flujo if  - else if 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pract42.go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Control de flujo If - else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pract43.go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Control de flujo if- else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pract44.go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Ingreso de datos con validación de ingreso de datos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pract46.go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Ingreso de datos con validación de ingreso de datos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pract48.go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Uso switch y validación de ingreso de datos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pract50.go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Uso switch , se utiliza Scanln para ingreso de datos 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pract51.go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Uso switch con case multiples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pract52.go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Estudio del control de flujo for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pract53.go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Varios usos del for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pract54.go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Adivinar un numero entre 1 y 100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Proct203.go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Arreglos declaración e inicialización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Proct205.go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Uso de arreglos y uso del for en control de la variación de los indices i y j en construcción cuadros mágicos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Proct207.go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Programa que construye cuadros mágicos – uso de arreglos y for para control de flujo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Proct208.go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presenta un cuadros mágicos y luego suma los elementos de una fila o columna a solicitud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Proct209.go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Determina el día de la semana de cualquier fecha(dd/mm/yyyy)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Proct210.go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Cálculo  dias transcurrido entre dos fechas(dd/mm/yyyy) dadas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Proct212.go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Determinar la posición que ocupa un(a) elemento(palabra) dentro de un arreglos de los mismos 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Proct213.go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Genera el calendario de un mes de un año determinado.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Proct215.go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Tipo de una variable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Proct216.go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Funciones de tiempo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Proct21</w:t>
            </w:r>
            <w:r>
              <w:rPr/>
              <w:t>8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Funciones útiles relacionadas a las cadenas.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2</w:t>
            </w:r>
            <w:r>
              <w:rPr/>
              <w:t>6.go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Funciones y sus formas de llamado 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28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Ejemplo de función e usos del if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29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Ejemplo de función e usos del if (un forma más simple que Proct228)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30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Ejemplo de uso de funciones y variables globales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32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Ejemplificación del uso de apuntadores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34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Diferencia llamado por valor y llamado por referencia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36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Ejemplo trabajo con estructuras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38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Ejemplo de trabajo de estructuras con arreglos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40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Ejemplo de trabajo con estructuras y funciones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42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Ejemplo de trabajo con estructuras, funciones y apuntadores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44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Ejemplo de trabajo con slice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45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En construcción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46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Operaciones en los slice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48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un  map cuyo elementos son caracteres con llave entera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bookmarkStart w:id="0" w:name="__DdeLink__307_715068970"/>
            <w:r>
              <w:rPr/>
              <w:t>Proct2</w:t>
            </w:r>
            <w:r>
              <w:rPr/>
              <w:t>50</w:t>
            </w:r>
            <w:bookmarkEnd w:id="0"/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un mapa con elementos perteneciente a una estructura y con llave tipo string(cadeana)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52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Operaciones de registro sobre una estructura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54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Recursividad secuencia de fibonacci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56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Ejemplo </w:t>
            </w:r>
            <w:r>
              <w:rPr/>
              <w:t>Recursividad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58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Fibonacci  sin recursividad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</w:t>
            </w:r>
            <w:r>
              <w:rPr/>
              <w:t>60</w:t>
            </w:r>
            <w:r>
              <w:rPr/>
              <w:t>.go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Interfaz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Proct262</w:t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Interfaz</w:t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8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s-V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Marath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Marathi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2018-12-23T19:50:42Z</dcterms:created>
  <dc:language>es-VE</dc:language>
  <cp:revision>0</cp:revision>
</cp:coreProperties>
</file>