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B5CA" w14:textId="0C371FDD" w:rsidR="00283FDB" w:rsidRDefault="00414F87" w:rsidP="00414F87">
      <w:pPr>
        <w:jc w:val="center"/>
        <w:rPr>
          <w:sz w:val="32"/>
          <w:szCs w:val="32"/>
        </w:rPr>
      </w:pPr>
      <w:r w:rsidRPr="00414F87">
        <w:rPr>
          <w:rFonts w:hint="eastAsia"/>
          <w:sz w:val="32"/>
          <w:szCs w:val="32"/>
        </w:rPr>
        <w:t>装填工装简易操作说明</w:t>
      </w:r>
    </w:p>
    <w:p w14:paraId="5D878EEC" w14:textId="500C0E45" w:rsidR="00414F87" w:rsidRDefault="00414F87" w:rsidP="00414F87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装填工装操作面板布局如下图所示</w:t>
      </w:r>
    </w:p>
    <w:p w14:paraId="1957781D" w14:textId="50A1BA86" w:rsidR="00414F87" w:rsidRDefault="00414F87" w:rsidP="00414F87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77D7CC5" wp14:editId="3A916657">
            <wp:extent cx="5274310" cy="38855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FD61" w14:textId="347CF5D5" w:rsidR="00414F87" w:rsidRPr="00FB1171" w:rsidRDefault="00414F87" w:rsidP="00414F87">
      <w:pPr>
        <w:ind w:firstLineChars="200" w:firstLine="480"/>
        <w:rPr>
          <w:rFonts w:ascii="华文宋体" w:eastAsia="华文宋体" w:hAnsi="华文宋体"/>
          <w:sz w:val="24"/>
        </w:rPr>
      </w:pPr>
      <w:r w:rsidRPr="00FB1171">
        <w:rPr>
          <w:rFonts w:ascii="华文宋体" w:eastAsia="华文宋体" w:hAnsi="华文宋体" w:hint="eastAsia"/>
          <w:sz w:val="24"/>
        </w:rPr>
        <w:t>操作面板左侧有一个拨动开关，拨动开关共有上、中、下三个挡位，依次对应着设置模式、工作模式、调试模式三种工作状态。操作面板右侧有A、B、C三个按键，在不同模式下具有不同的操作功能。</w:t>
      </w:r>
    </w:p>
    <w:p w14:paraId="5D13AF95" w14:textId="10CD8C64" w:rsidR="00FB1171" w:rsidRDefault="00414F87" w:rsidP="00FB1171">
      <w:pPr>
        <w:ind w:firstLineChars="200" w:firstLine="480"/>
        <w:rPr>
          <w:rFonts w:ascii="华文宋体" w:eastAsia="华文宋体" w:hAnsi="华文宋体"/>
          <w:sz w:val="24"/>
        </w:rPr>
      </w:pPr>
      <w:r w:rsidRPr="00FB1171">
        <w:rPr>
          <w:rFonts w:ascii="华文宋体" w:eastAsia="华文宋体" w:hAnsi="华文宋体" w:hint="eastAsia"/>
          <w:sz w:val="24"/>
        </w:rPr>
        <w:t>设置模式下，该工装可完成调试模块切换、射击状态切换、余弹数装定等功能。此时，A</w:t>
      </w:r>
      <w:r w:rsidR="00FB1171" w:rsidRPr="00FB1171">
        <w:rPr>
          <w:rFonts w:ascii="华文宋体" w:eastAsia="华文宋体" w:hAnsi="华文宋体" w:hint="eastAsia"/>
          <w:sz w:val="24"/>
        </w:rPr>
        <w:t>按键具备“↑”的功能，可以</w:t>
      </w:r>
      <w:r w:rsidR="00FB1171">
        <w:rPr>
          <w:rFonts w:ascii="华文宋体" w:eastAsia="华文宋体" w:hAnsi="华文宋体" w:hint="eastAsia"/>
          <w:sz w:val="24"/>
        </w:rPr>
        <w:t>向上切换设置项、增大设置值；B</w:t>
      </w:r>
      <w:r w:rsidR="00FB1171" w:rsidRPr="00FB1171">
        <w:rPr>
          <w:rFonts w:ascii="华文宋体" w:eastAsia="华文宋体" w:hAnsi="华文宋体" w:hint="eastAsia"/>
          <w:sz w:val="24"/>
        </w:rPr>
        <w:t>按键具备“</w:t>
      </w:r>
      <w:r w:rsidR="00FB1171">
        <w:rPr>
          <w:rFonts w:ascii="华文宋体" w:eastAsia="华文宋体" w:hAnsi="华文宋体" w:hint="eastAsia"/>
          <w:sz w:val="24"/>
        </w:rPr>
        <w:t>↓</w:t>
      </w:r>
      <w:r w:rsidR="00FB1171" w:rsidRPr="00FB1171">
        <w:rPr>
          <w:rFonts w:ascii="华文宋体" w:eastAsia="华文宋体" w:hAnsi="华文宋体" w:hint="eastAsia"/>
          <w:sz w:val="24"/>
        </w:rPr>
        <w:t>”的功能，可以</w:t>
      </w:r>
      <w:r w:rsidR="00FB1171">
        <w:rPr>
          <w:rFonts w:ascii="华文宋体" w:eastAsia="华文宋体" w:hAnsi="华文宋体" w:hint="eastAsia"/>
          <w:sz w:val="24"/>
        </w:rPr>
        <w:t>向</w:t>
      </w:r>
      <w:r w:rsidR="00FB1171">
        <w:rPr>
          <w:rFonts w:ascii="华文宋体" w:eastAsia="华文宋体" w:hAnsi="华文宋体" w:hint="eastAsia"/>
          <w:sz w:val="24"/>
        </w:rPr>
        <w:t>下</w:t>
      </w:r>
      <w:r w:rsidR="00FB1171">
        <w:rPr>
          <w:rFonts w:ascii="华文宋体" w:eastAsia="华文宋体" w:hAnsi="华文宋体" w:hint="eastAsia"/>
          <w:sz w:val="24"/>
        </w:rPr>
        <w:t>切换设置项、增大设置值；</w:t>
      </w:r>
      <w:r w:rsidR="00FB1171">
        <w:rPr>
          <w:rFonts w:ascii="华文宋体" w:eastAsia="华文宋体" w:hAnsi="华文宋体" w:hint="eastAsia"/>
          <w:sz w:val="24"/>
        </w:rPr>
        <w:t>C按键为“回车”按键，按下即可完成选项的“进入”或“退出”。</w:t>
      </w:r>
    </w:p>
    <w:p w14:paraId="7680092B" w14:textId="1582F911" w:rsidR="00FB1171" w:rsidRDefault="00FB1171" w:rsidP="00FB1171">
      <w:pPr>
        <w:ind w:firstLineChars="200" w:firstLine="480"/>
        <w:rPr>
          <w:rFonts w:ascii="华文宋体" w:eastAsia="华文宋体" w:hAnsi="华文宋体"/>
          <w:sz w:val="24"/>
        </w:rPr>
      </w:pPr>
      <w:r>
        <w:rPr>
          <w:rFonts w:ascii="华文宋体" w:eastAsia="华文宋体" w:hAnsi="华文宋体" w:hint="eastAsia"/>
          <w:sz w:val="24"/>
        </w:rPr>
        <w:t>工作模式下，该工装可完成装填、射击、余弹计数等功能。A按键为“装填”功能按键、可让工装执行装填功能；C按键为“射击”功能按键，可让工</w:t>
      </w:r>
      <w:r>
        <w:rPr>
          <w:rFonts w:ascii="华文宋体" w:eastAsia="华文宋体" w:hAnsi="华文宋体" w:hint="eastAsia"/>
          <w:sz w:val="24"/>
        </w:rPr>
        <w:lastRenderedPageBreak/>
        <w:t>装执行射击功能；B按键为无作用。工作模式下，装填与射击功能互斥，即便同时按下按键也不会同时进行</w:t>
      </w:r>
      <w:r w:rsidR="00372A54">
        <w:rPr>
          <w:rFonts w:ascii="华文宋体" w:eastAsia="华文宋体" w:hAnsi="华文宋体" w:hint="eastAsia"/>
          <w:sz w:val="24"/>
        </w:rPr>
        <w:t>；余弹技术与射击功能绑定，只有在射击功能执行时，余弹计数功能才起作用。</w:t>
      </w:r>
    </w:p>
    <w:p w14:paraId="0F470142" w14:textId="04257F01" w:rsidR="00372A54" w:rsidRPr="00FB1171" w:rsidRDefault="00372A54" w:rsidP="00FB1171">
      <w:pPr>
        <w:ind w:firstLineChars="200" w:firstLine="480"/>
        <w:rPr>
          <w:rFonts w:ascii="华文宋体" w:eastAsia="华文宋体" w:hAnsi="华文宋体" w:hint="eastAsia"/>
          <w:sz w:val="24"/>
        </w:rPr>
      </w:pPr>
      <w:r>
        <w:rPr>
          <w:rFonts w:ascii="华文宋体" w:eastAsia="华文宋体" w:hAnsi="华文宋体" w:hint="eastAsia"/>
          <w:sz w:val="24"/>
        </w:rPr>
        <w:t>调试模式下，该工作可以完成拉栓、复位、射击、余弹计数等功能。A按键为“拉栓”功能按键，长按可执行拉栓功能，松开即停止动作；</w:t>
      </w:r>
      <w:r>
        <w:rPr>
          <w:rFonts w:ascii="华文宋体" w:eastAsia="华文宋体" w:hAnsi="华文宋体" w:hint="eastAsia"/>
          <w:sz w:val="24"/>
        </w:rPr>
        <w:t>A按键为“</w:t>
      </w:r>
      <w:r>
        <w:rPr>
          <w:rFonts w:ascii="华文宋体" w:eastAsia="华文宋体" w:hAnsi="华文宋体" w:hint="eastAsia"/>
          <w:sz w:val="24"/>
        </w:rPr>
        <w:t>复位</w:t>
      </w:r>
      <w:r>
        <w:rPr>
          <w:rFonts w:ascii="华文宋体" w:eastAsia="华文宋体" w:hAnsi="华文宋体" w:hint="eastAsia"/>
          <w:sz w:val="24"/>
        </w:rPr>
        <w:t>”功能按键，长按可执行</w:t>
      </w:r>
      <w:r>
        <w:rPr>
          <w:rFonts w:ascii="华文宋体" w:eastAsia="华文宋体" w:hAnsi="华文宋体" w:hint="eastAsia"/>
          <w:sz w:val="24"/>
        </w:rPr>
        <w:t>复位</w:t>
      </w:r>
      <w:r>
        <w:rPr>
          <w:rFonts w:ascii="华文宋体" w:eastAsia="华文宋体" w:hAnsi="华文宋体" w:hint="eastAsia"/>
          <w:sz w:val="24"/>
        </w:rPr>
        <w:t>功能，松开即停止动作</w:t>
      </w:r>
      <w:r>
        <w:rPr>
          <w:rFonts w:ascii="华文宋体" w:eastAsia="华文宋体" w:hAnsi="华文宋体" w:hint="eastAsia"/>
          <w:sz w:val="24"/>
        </w:rPr>
        <w:t>；C按键为</w:t>
      </w:r>
      <w:r>
        <w:rPr>
          <w:rFonts w:ascii="华文宋体" w:eastAsia="华文宋体" w:hAnsi="华文宋体" w:hint="eastAsia"/>
          <w:sz w:val="24"/>
        </w:rPr>
        <w:t>“</w:t>
      </w:r>
      <w:r>
        <w:rPr>
          <w:rFonts w:ascii="华文宋体" w:eastAsia="华文宋体" w:hAnsi="华文宋体" w:hint="eastAsia"/>
          <w:sz w:val="24"/>
        </w:rPr>
        <w:t>射击</w:t>
      </w:r>
      <w:r>
        <w:rPr>
          <w:rFonts w:ascii="华文宋体" w:eastAsia="华文宋体" w:hAnsi="华文宋体" w:hint="eastAsia"/>
          <w:sz w:val="24"/>
        </w:rPr>
        <w:t>”功能按键，长按可执行</w:t>
      </w:r>
      <w:r>
        <w:rPr>
          <w:rFonts w:ascii="华文宋体" w:eastAsia="华文宋体" w:hAnsi="华文宋体" w:hint="eastAsia"/>
          <w:sz w:val="24"/>
        </w:rPr>
        <w:t>射击</w:t>
      </w:r>
      <w:r>
        <w:rPr>
          <w:rFonts w:ascii="华文宋体" w:eastAsia="华文宋体" w:hAnsi="华文宋体" w:hint="eastAsia"/>
          <w:sz w:val="24"/>
        </w:rPr>
        <w:t>功能，松开即停止动作</w:t>
      </w:r>
      <w:r>
        <w:rPr>
          <w:rFonts w:ascii="华文宋体" w:eastAsia="华文宋体" w:hAnsi="华文宋体" w:hint="eastAsia"/>
          <w:sz w:val="24"/>
        </w:rPr>
        <w:t>。余弹计数功能未与射击功能绑定，触发余弹计数器即可进行余弹计数。注意，调试模式各功能模块未作互斥处理，请勿同时使用不同功能。</w:t>
      </w:r>
    </w:p>
    <w:sectPr w:rsidR="00372A54" w:rsidRPr="00FB1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13A71" w14:textId="77777777" w:rsidR="005921D8" w:rsidRDefault="005921D8" w:rsidP="00414F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DCB105" w14:textId="77777777" w:rsidR="005921D8" w:rsidRDefault="005921D8" w:rsidP="00414F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F4233" w14:textId="77777777" w:rsidR="005921D8" w:rsidRDefault="005921D8" w:rsidP="00414F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529059" w14:textId="77777777" w:rsidR="005921D8" w:rsidRDefault="005921D8" w:rsidP="00414F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47"/>
    <w:rsid w:val="00232977"/>
    <w:rsid w:val="00283FDB"/>
    <w:rsid w:val="00372A54"/>
    <w:rsid w:val="003B6047"/>
    <w:rsid w:val="00414F87"/>
    <w:rsid w:val="005921D8"/>
    <w:rsid w:val="009F0F3D"/>
    <w:rsid w:val="00FB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633D"/>
  <w15:chartTrackingRefBased/>
  <w15:docId w15:val="{3310FFFF-B033-4944-A301-5E141882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0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0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0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0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0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0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0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0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0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0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0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0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0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0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0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0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0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0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4F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4F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4F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4F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古奇棋</dc:creator>
  <cp:keywords/>
  <dc:description/>
  <cp:lastModifiedBy>古奇棋</cp:lastModifiedBy>
  <cp:revision>2</cp:revision>
  <dcterms:created xsi:type="dcterms:W3CDTF">2025-08-04T11:45:00Z</dcterms:created>
  <dcterms:modified xsi:type="dcterms:W3CDTF">2025-08-04T12:11:00Z</dcterms:modified>
</cp:coreProperties>
</file>