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526" w:rsidRDefault="004612FE">
      <w:pPr>
        <w:shd w:val="clear" w:color="auto" w:fill="BFBFBF"/>
        <w:spacing w:after="200" w:line="276" w:lineRule="auto"/>
        <w:jc w:val="center"/>
        <w:rPr>
          <w:rFonts w:ascii="Calibri" w:eastAsia="Calibri" w:hAnsi="Calibri" w:cs="Times New Roman"/>
          <w:b/>
          <w:lang w:val="pt-BR"/>
        </w:rPr>
      </w:pPr>
      <w:r>
        <w:rPr>
          <w:rFonts w:eastAsia="Calibri" w:cs="Times New Roman"/>
          <w:b/>
          <w:sz w:val="28"/>
          <w:szCs w:val="28"/>
          <w:lang w:val="pt-BR"/>
        </w:rPr>
        <w:t>TRABALHO DE FINAL DE PERÍODO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O trabalho deve ser entregue pelo </w:t>
      </w:r>
      <w:r>
        <w:rPr>
          <w:rFonts w:cs="Calibri"/>
          <w:color w:val="000000"/>
          <w:sz w:val="24"/>
          <w:szCs w:val="24"/>
          <w:highlight w:val="yellow"/>
        </w:rPr>
        <w:t>representante</w:t>
      </w:r>
      <w:r>
        <w:rPr>
          <w:rFonts w:cs="Calibri"/>
          <w:color w:val="000000"/>
          <w:sz w:val="24"/>
          <w:szCs w:val="24"/>
        </w:rPr>
        <w:t xml:space="preserve"> do grupo no local apropriado do AVA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As resoluções das atividades </w:t>
      </w:r>
      <w:r>
        <w:rPr>
          <w:rFonts w:cs="Calibri"/>
          <w:b/>
          <w:bCs/>
          <w:color w:val="000000"/>
          <w:sz w:val="24"/>
          <w:szCs w:val="24"/>
        </w:rPr>
        <w:t xml:space="preserve">devem estar contidas, </w:t>
      </w:r>
      <w:r>
        <w:rPr>
          <w:rFonts w:cs="Calibri"/>
          <w:b/>
          <w:bCs/>
          <w:color w:val="000000"/>
          <w:sz w:val="24"/>
          <w:szCs w:val="24"/>
          <w:highlight w:val="yellow"/>
        </w:rPr>
        <w:t>exatamente</w:t>
      </w:r>
      <w:r>
        <w:rPr>
          <w:rFonts w:cs="Calibri"/>
          <w:b/>
          <w:bCs/>
          <w:color w:val="000000"/>
          <w:sz w:val="24"/>
          <w:szCs w:val="24"/>
        </w:rPr>
        <w:t>, dois arquivos:</w:t>
      </w:r>
    </w:p>
    <w:p w:rsidR="00F57526" w:rsidRDefault="004612FE">
      <w:pPr>
        <w:pStyle w:val="PargrafodaLista"/>
        <w:numPr>
          <w:ilvl w:val="1"/>
          <w:numId w:val="1"/>
        </w:numP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Slides (</w:t>
      </w:r>
      <w:proofErr w:type="spellStart"/>
      <w:r>
        <w:rPr>
          <w:rFonts w:cs="Calibri"/>
          <w:b/>
          <w:bCs/>
          <w:color w:val="000000"/>
          <w:sz w:val="24"/>
          <w:szCs w:val="24"/>
        </w:rPr>
        <w:t>ppt</w:t>
      </w:r>
      <w:proofErr w:type="spellEnd"/>
      <w:r>
        <w:rPr>
          <w:rFonts w:cs="Calibri"/>
          <w:b/>
          <w:bCs/>
          <w:color w:val="000000"/>
          <w:sz w:val="24"/>
          <w:szCs w:val="24"/>
        </w:rPr>
        <w:t>) com gráficos e comentários;</w:t>
      </w:r>
    </w:p>
    <w:p w:rsidR="00F57526" w:rsidRDefault="004612FE">
      <w:pPr>
        <w:pStyle w:val="PargrafodaLista"/>
        <w:numPr>
          <w:ilvl w:val="1"/>
          <w:numId w:val="1"/>
        </w:numP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Códigos (.R) com as implementações e instruções de uso no GIT.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Os grupos podem ter de dois a quatro integrantes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 atividade deve conter:</w:t>
      </w:r>
    </w:p>
    <w:p w:rsidR="00F57526" w:rsidRDefault="004612FE">
      <w:pPr>
        <w:pStyle w:val="PargrafodaLista"/>
        <w:numPr>
          <w:ilvl w:val="0"/>
          <w:numId w:val="2"/>
        </w:numPr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Nome da disciplina </w:t>
      </w:r>
    </w:p>
    <w:p w:rsidR="00F57526" w:rsidRDefault="004612FE">
      <w:pPr>
        <w:pStyle w:val="PargrafodaLista"/>
        <w:numPr>
          <w:ilvl w:val="0"/>
          <w:numId w:val="2"/>
        </w:numPr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Data</w:t>
      </w:r>
    </w:p>
    <w:p w:rsidR="00F57526" w:rsidRDefault="004612FE">
      <w:pPr>
        <w:pStyle w:val="PargrafodaLista"/>
        <w:numPr>
          <w:ilvl w:val="0"/>
          <w:numId w:val="2"/>
        </w:numPr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Nome completo e matrícula de todos os integrantes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  <w:highlight w:val="green"/>
        </w:rPr>
      </w:pPr>
      <w:r>
        <w:rPr>
          <w:rFonts w:cs="Calibri"/>
          <w:b/>
          <w:color w:val="000000"/>
          <w:sz w:val="28"/>
          <w:szCs w:val="24"/>
        </w:rPr>
        <w:t xml:space="preserve">A data de entrega é até </w:t>
      </w:r>
      <w:r>
        <w:rPr>
          <w:rFonts w:cs="Calibri"/>
          <w:b/>
          <w:color w:val="000000"/>
          <w:sz w:val="28"/>
          <w:szCs w:val="24"/>
          <w:highlight w:val="green"/>
        </w:rPr>
        <w:t>27/05/2022</w:t>
      </w:r>
      <w:r>
        <w:rPr>
          <w:rFonts w:cs="Calibri"/>
          <w:color w:val="000000"/>
          <w:sz w:val="24"/>
          <w:szCs w:val="24"/>
          <w:highlight w:val="green"/>
        </w:rPr>
        <w:t>.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 nota máxima dessa atividade é 10,0.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Esse trabalho será utilizado pelas disciplinas: </w:t>
      </w:r>
      <w:r>
        <w:rPr>
          <w:rFonts w:cs="Calibri"/>
          <w:color w:val="000000"/>
          <w:sz w:val="24"/>
          <w:szCs w:val="24"/>
          <w:highlight w:val="yellow"/>
        </w:rPr>
        <w:t>Linguagem de programação em R</w:t>
      </w:r>
      <w:r>
        <w:rPr>
          <w:rFonts w:cs="Calibri"/>
          <w:color w:val="000000"/>
          <w:sz w:val="24"/>
          <w:szCs w:val="24"/>
        </w:rPr>
        <w:t xml:space="preserve"> e </w:t>
      </w:r>
      <w:r>
        <w:rPr>
          <w:rFonts w:cs="Calibri"/>
          <w:color w:val="000000"/>
          <w:sz w:val="24"/>
          <w:szCs w:val="24"/>
          <w:highlight w:val="yellow"/>
        </w:rPr>
        <w:t>Estatística Aplicada</w:t>
      </w:r>
    </w:p>
    <w:p w:rsidR="00F57526" w:rsidRDefault="004612FE">
      <w:pPr>
        <w:pStyle w:val="PargrafodaLista"/>
        <w:numPr>
          <w:ilvl w:val="0"/>
          <w:numId w:val="1"/>
        </w:numPr>
        <w:spacing w:after="0" w:line="240" w:lineRule="auto"/>
        <w:ind w:left="360"/>
      </w:pPr>
      <w:r>
        <w:rPr>
          <w:rFonts w:cs="Calibri"/>
          <w:color w:val="000000"/>
          <w:sz w:val="24"/>
          <w:szCs w:val="24"/>
        </w:rPr>
        <w:t>Todas as respostas devem ter códigos em R e explicações.</w:t>
      </w:r>
    </w:p>
    <w:p w:rsidR="00F57526" w:rsidRDefault="00F57526">
      <w:pPr>
        <w:rPr>
          <w:lang w:val="pt-BR"/>
        </w:rPr>
      </w:pPr>
    </w:p>
    <w:p w:rsidR="00F57526" w:rsidRDefault="004612F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Itens que devem ser contemplados</w:t>
      </w:r>
    </w:p>
    <w:p w:rsidR="00F57526" w:rsidRDefault="004612FE">
      <w:pPr>
        <w:rPr>
          <w:sz w:val="24"/>
          <w:szCs w:val="24"/>
          <w:lang w:val="pt-BR"/>
        </w:rPr>
      </w:pPr>
      <w:r>
        <w:rPr>
          <w:b/>
          <w:bCs/>
          <w:sz w:val="28"/>
          <w:szCs w:val="28"/>
          <w:lang w:val="pt-BR"/>
        </w:rPr>
        <w:t>1. Importar dados da planilha “</w:t>
      </w:r>
      <w:r>
        <w:rPr>
          <w:sz w:val="28"/>
          <w:szCs w:val="28"/>
          <w:lang w:val="pt-BR"/>
        </w:rPr>
        <w:t>Índice de Atividade Econômica do Banco Central - IBC-</w:t>
      </w:r>
      <w:proofErr w:type="spellStart"/>
      <w:r>
        <w:rPr>
          <w:sz w:val="28"/>
          <w:szCs w:val="28"/>
          <w:lang w:val="pt-BR"/>
        </w:rPr>
        <w:t>Br</w:t>
      </w:r>
      <w:proofErr w:type="spellEnd"/>
      <w:r>
        <w:rPr>
          <w:sz w:val="24"/>
          <w:szCs w:val="24"/>
          <w:lang w:val="pt-BR"/>
        </w:rPr>
        <w:t xml:space="preserve">” hospedada em </w:t>
      </w:r>
    </w:p>
    <w:p w:rsidR="00F57526" w:rsidRDefault="00E00A13">
      <w:pPr>
        <w:spacing w:line="360" w:lineRule="auto"/>
        <w:rPr>
          <w:lang w:val="pt-BR"/>
        </w:rPr>
      </w:pPr>
      <w:hyperlink r:id="rId5">
        <w:r w:rsidR="004612FE">
          <w:rPr>
            <w:rStyle w:val="Hyperlink"/>
            <w:lang w:val="pt-BR"/>
          </w:rPr>
          <w:t>https://dadosabertos.bcb.gov.br/dataset/24363-indice-de-atividade-economica-do-banco-central---ibc-br/resource/04085278-5a8a-4eae-b12a-a46c4ba92bf7</w:t>
        </w:r>
      </w:hyperlink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arquivo que você vai importar em um </w:t>
      </w:r>
      <w:proofErr w:type="spellStart"/>
      <w:r>
        <w:rPr>
          <w:sz w:val="24"/>
          <w:szCs w:val="24"/>
          <w:lang w:val="pt-BR"/>
        </w:rPr>
        <w:t>Dataframe</w:t>
      </w:r>
      <w:proofErr w:type="spellEnd"/>
      <w:r>
        <w:rPr>
          <w:sz w:val="24"/>
          <w:szCs w:val="24"/>
          <w:lang w:val="pt-BR"/>
        </w:rPr>
        <w:t xml:space="preserve"> é uma série temporal com as seguintes características: data e valor. (</w:t>
      </w:r>
      <w:r>
        <w:rPr>
          <w:sz w:val="24"/>
          <w:szCs w:val="24"/>
          <w:highlight w:val="yellow"/>
          <w:lang w:val="pt-BR"/>
        </w:rPr>
        <w:t>2,0 ponto</w:t>
      </w:r>
      <w:r>
        <w:rPr>
          <w:sz w:val="24"/>
          <w:szCs w:val="24"/>
          <w:lang w:val="pt-BR"/>
        </w:rPr>
        <w:t>s)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2.</w:t>
      </w:r>
      <w:r>
        <w:rPr>
          <w:sz w:val="24"/>
          <w:szCs w:val="24"/>
          <w:lang w:val="pt-BR"/>
        </w:rPr>
        <w:t xml:space="preserve"> Faça: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a. Exiba um gráfico anual com os dados da série temporais dos anos de </w:t>
      </w:r>
      <w:r>
        <w:rPr>
          <w:sz w:val="24"/>
          <w:szCs w:val="24"/>
          <w:highlight w:val="green"/>
          <w:lang w:val="pt-BR"/>
        </w:rPr>
        <w:t>2009</w:t>
      </w:r>
      <w:r>
        <w:rPr>
          <w:sz w:val="24"/>
          <w:szCs w:val="24"/>
          <w:lang w:val="pt-BR"/>
        </w:rPr>
        <w:t xml:space="preserve"> a </w:t>
      </w:r>
      <w:r>
        <w:rPr>
          <w:sz w:val="24"/>
          <w:szCs w:val="24"/>
          <w:highlight w:val="green"/>
          <w:lang w:val="pt-BR"/>
        </w:rPr>
        <w:t>2011</w:t>
      </w:r>
      <w:r>
        <w:rPr>
          <w:sz w:val="24"/>
          <w:szCs w:val="24"/>
          <w:lang w:val="pt-BR"/>
        </w:rPr>
        <w:t>;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b. Exiba um gráfico em barras por ano, sendo que cada barra deve ter “</w:t>
      </w:r>
      <w:proofErr w:type="spellStart"/>
      <w:r>
        <w:rPr>
          <w:sz w:val="24"/>
          <w:szCs w:val="24"/>
          <w:lang w:val="pt-BR"/>
        </w:rPr>
        <w:t>subbarras</w:t>
      </w:r>
      <w:proofErr w:type="spellEnd"/>
      <w:r>
        <w:rPr>
          <w:sz w:val="24"/>
          <w:szCs w:val="24"/>
          <w:lang w:val="pt-BR"/>
        </w:rPr>
        <w:t>” mensais.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c. Exiba um gráfico em barras lado a lado por mês, com os dados dos anos de </w:t>
      </w:r>
      <w:r>
        <w:rPr>
          <w:color w:val="C9211E"/>
          <w:sz w:val="24"/>
          <w:szCs w:val="24"/>
          <w:lang w:val="pt-BR"/>
        </w:rPr>
        <w:t>2009</w:t>
      </w:r>
      <w:r>
        <w:rPr>
          <w:sz w:val="24"/>
          <w:szCs w:val="24"/>
          <w:lang w:val="pt-BR"/>
        </w:rPr>
        <w:t xml:space="preserve"> a </w:t>
      </w:r>
      <w:r>
        <w:rPr>
          <w:color w:val="C9211E"/>
          <w:sz w:val="24"/>
          <w:szCs w:val="24"/>
          <w:lang w:val="pt-BR"/>
        </w:rPr>
        <w:t>2011</w:t>
      </w:r>
      <w:r>
        <w:rPr>
          <w:sz w:val="24"/>
          <w:szCs w:val="24"/>
          <w:lang w:val="pt-BR"/>
        </w:rPr>
        <w:t>.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>
        <w:rPr>
          <w:sz w:val="24"/>
          <w:szCs w:val="24"/>
          <w:highlight w:val="yellow"/>
          <w:lang w:val="pt-BR"/>
        </w:rPr>
        <w:t>2,0 pontos</w:t>
      </w:r>
      <w:r>
        <w:rPr>
          <w:sz w:val="24"/>
          <w:szCs w:val="24"/>
          <w:lang w:val="pt-BR"/>
        </w:rPr>
        <w:t>)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3.</w:t>
      </w:r>
      <w:r>
        <w:rPr>
          <w:sz w:val="24"/>
          <w:szCs w:val="24"/>
          <w:lang w:val="pt-BR"/>
        </w:rPr>
        <w:t xml:space="preserve"> Faça uma análise exploratória dos dados  (AED) mensal dos anos de </w:t>
      </w:r>
      <w:r>
        <w:rPr>
          <w:sz w:val="24"/>
          <w:szCs w:val="24"/>
          <w:highlight w:val="green"/>
          <w:lang w:val="pt-BR"/>
        </w:rPr>
        <w:t>2009</w:t>
      </w:r>
      <w:r>
        <w:rPr>
          <w:sz w:val="24"/>
          <w:szCs w:val="24"/>
          <w:lang w:val="pt-BR"/>
        </w:rPr>
        <w:t xml:space="preserve"> e </w:t>
      </w:r>
      <w:r>
        <w:rPr>
          <w:sz w:val="24"/>
          <w:szCs w:val="24"/>
          <w:highlight w:val="green"/>
          <w:lang w:val="pt-BR"/>
        </w:rPr>
        <w:t>2011</w:t>
      </w:r>
      <w:r>
        <w:rPr>
          <w:sz w:val="24"/>
          <w:szCs w:val="24"/>
          <w:lang w:val="pt-BR"/>
        </w:rPr>
        <w:t>: por exemplo, mínimo, máximo, desvio-padrão, mediana, quartis e Outliers. Adicione outras informações relevantes. (</w:t>
      </w:r>
      <w:r>
        <w:rPr>
          <w:sz w:val="24"/>
          <w:szCs w:val="24"/>
          <w:highlight w:val="yellow"/>
          <w:lang w:val="pt-BR"/>
        </w:rPr>
        <w:t>2,0 ponto</w:t>
      </w:r>
      <w:r>
        <w:rPr>
          <w:sz w:val="24"/>
          <w:szCs w:val="24"/>
          <w:lang w:val="pt-BR"/>
        </w:rPr>
        <w:t>s)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4.</w:t>
      </w:r>
      <w:r>
        <w:rPr>
          <w:sz w:val="24"/>
          <w:szCs w:val="24"/>
          <w:lang w:val="pt-BR"/>
        </w:rPr>
        <w:t xml:space="preserve"> Calcule e exiba: (</w:t>
      </w:r>
      <w:r>
        <w:rPr>
          <w:sz w:val="24"/>
          <w:szCs w:val="24"/>
          <w:highlight w:val="yellow"/>
          <w:lang w:val="pt-BR"/>
        </w:rPr>
        <w:t>2,0 pontos</w:t>
      </w:r>
      <w:r>
        <w:rPr>
          <w:sz w:val="24"/>
          <w:szCs w:val="24"/>
          <w:lang w:val="pt-BR"/>
        </w:rPr>
        <w:t>)</w:t>
      </w:r>
    </w:p>
    <w:p w:rsidR="00F57526" w:rsidRDefault="004612FE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Regressão linear mensal dos dados dos anos </w:t>
      </w:r>
      <w:r>
        <w:rPr>
          <w:color w:val="C9211E"/>
          <w:sz w:val="24"/>
          <w:szCs w:val="24"/>
        </w:rPr>
        <w:t>2010</w:t>
      </w:r>
      <w:r>
        <w:rPr>
          <w:sz w:val="24"/>
          <w:szCs w:val="24"/>
        </w:rPr>
        <w:t xml:space="preserve"> e </w:t>
      </w:r>
      <w:r>
        <w:rPr>
          <w:color w:val="C9211E"/>
          <w:sz w:val="24"/>
          <w:szCs w:val="24"/>
        </w:rPr>
        <w:t>2011</w:t>
      </w:r>
    </w:p>
    <w:p w:rsidR="00F57526" w:rsidRDefault="004612FE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Regressão polinomial mensal dos dados dos anos </w:t>
      </w:r>
      <w:r>
        <w:rPr>
          <w:color w:val="C9211E"/>
          <w:sz w:val="24"/>
          <w:szCs w:val="24"/>
        </w:rPr>
        <w:t>2010</w:t>
      </w:r>
      <w:r>
        <w:rPr>
          <w:sz w:val="24"/>
          <w:szCs w:val="24"/>
        </w:rPr>
        <w:t xml:space="preserve"> e </w:t>
      </w:r>
      <w:r>
        <w:rPr>
          <w:color w:val="C9211E"/>
          <w:sz w:val="24"/>
          <w:szCs w:val="24"/>
        </w:rPr>
        <w:t>2011</w:t>
      </w:r>
    </w:p>
    <w:p w:rsidR="00F57526" w:rsidRDefault="004612FE">
      <w:pPr>
        <w:spacing w:line="360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5.</w:t>
      </w:r>
      <w:r>
        <w:rPr>
          <w:sz w:val="24"/>
          <w:szCs w:val="24"/>
          <w:lang w:val="pt-BR"/>
        </w:rPr>
        <w:t xml:space="preserve"> Apresente as conclusões sobre o trabalho. (</w:t>
      </w:r>
      <w:r>
        <w:rPr>
          <w:sz w:val="24"/>
          <w:szCs w:val="24"/>
          <w:highlight w:val="yellow"/>
          <w:lang w:val="pt-BR"/>
        </w:rPr>
        <w:t>2,0 pontos</w:t>
      </w:r>
      <w:r>
        <w:rPr>
          <w:sz w:val="24"/>
          <w:szCs w:val="24"/>
          <w:lang w:val="pt-BR"/>
        </w:rPr>
        <w:t>)</w:t>
      </w:r>
    </w:p>
    <w:p w:rsidR="00F57526" w:rsidRDefault="00F57526">
      <w:pPr>
        <w:rPr>
          <w:lang w:val="pt-BR"/>
        </w:rPr>
      </w:pPr>
    </w:p>
    <w:sectPr w:rsidR="00F5752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3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98187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DB25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76340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27322797">
    <w:abstractNumId w:val="0"/>
  </w:num>
  <w:num w:numId="2" w16cid:durableId="278223531">
    <w:abstractNumId w:val="2"/>
  </w:num>
  <w:num w:numId="3" w16cid:durableId="287860828">
    <w:abstractNumId w:val="3"/>
  </w:num>
  <w:num w:numId="4" w16cid:durableId="65275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26"/>
    <w:rsid w:val="004612FE"/>
    <w:rsid w:val="00E00A13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0076CC-087C-6843-A41C-3EFB13E3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CB5C6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7A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97A0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sid w:val="00CB5C6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8543F"/>
    <w:pPr>
      <w:ind w:left="720"/>
      <w:contextualSpacing/>
    </w:pPr>
    <w:rPr>
      <w:rFonts w:ascii="Calibri" w:eastAsia="Calibri" w:hAnsi="Calibri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adosabertos.bcb.gov.br/dataset/24363-indice-de-atividade-economica-do-banco-central---ibc-br/resource/04085278-5a8a-4eae-b12a-a46c4ba92bf7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smonteiro</dc:creator>
  <dc:description/>
  <cp:lastModifiedBy>Sergio Assunção Monteiro</cp:lastModifiedBy>
  <cp:revision>2</cp:revision>
  <dcterms:created xsi:type="dcterms:W3CDTF">2023-05-07T22:53:00Z</dcterms:created>
  <dcterms:modified xsi:type="dcterms:W3CDTF">2023-05-07T22:53:00Z</dcterms:modified>
  <dc:language>pt-BR</dc:language>
</cp:coreProperties>
</file>