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45FA" w14:textId="77777777" w:rsidR="008F7181" w:rsidRDefault="008F7181" w:rsidP="008F7181">
      <w:bookmarkStart w:id="0" w:name="_GoBack"/>
      <w:bookmarkEnd w:id="0"/>
      <w:proofErr w:type="spellStart"/>
      <w:r>
        <w:t>Ej</w:t>
      </w:r>
      <w:proofErr w:type="spellEnd"/>
      <w:r>
        <w:t xml:space="preserve"> 1A)</w:t>
      </w:r>
    </w:p>
    <w:p w14:paraId="31345A2B" w14:textId="77777777" w:rsidR="008F7181" w:rsidRDefault="008F7181" w:rsidP="008F7181">
      <w:r>
        <w:t xml:space="preserve">Modelo E/R: </w:t>
      </w:r>
    </w:p>
    <w:p w14:paraId="4073EF00" w14:textId="77777777" w:rsidR="008F7181" w:rsidRDefault="008F7181" w:rsidP="008F7181">
      <w:r>
        <w:t xml:space="preserve">Determinar el modelo E/R para una base de datos de una clínica donde se almacenan </w:t>
      </w:r>
    </w:p>
    <w:p w14:paraId="3AA4A280" w14:textId="77777777" w:rsidR="008F7181" w:rsidRDefault="008F7181" w:rsidP="008F7181">
      <w:r>
        <w:t xml:space="preserve">los datos de los pacientes y de los médicos. Para cada paciente se lleva además la historia </w:t>
      </w:r>
    </w:p>
    <w:p w14:paraId="58FAD7A0" w14:textId="77777777" w:rsidR="008F7181" w:rsidRDefault="008F7181" w:rsidP="008F7181">
      <w:r>
        <w:t>clínica de las consultas y de los distintos análisis realizados.</w:t>
      </w:r>
    </w:p>
    <w:p w14:paraId="2A2EE7C6" w14:textId="77777777" w:rsidR="008F7181" w:rsidRDefault="008F7181" w:rsidP="008F7181">
      <w:r>
        <w:t xml:space="preserve">Cada </w:t>
      </w:r>
      <w:proofErr w:type="spellStart"/>
      <w:r>
        <w:t>medico</w:t>
      </w:r>
      <w:proofErr w:type="spellEnd"/>
      <w:r>
        <w:t xml:space="preserve"> posee distintas Especialidades</w:t>
      </w:r>
    </w:p>
    <w:p w14:paraId="647E57D1" w14:textId="77777777" w:rsidR="008F7181" w:rsidRDefault="008F7181" w:rsidP="008F7181"/>
    <w:p w14:paraId="5DFBD24D" w14:textId="77777777" w:rsidR="008F7181" w:rsidRDefault="008F7181" w:rsidP="008F7181">
      <w:r>
        <w:t>EJ 1B)</w:t>
      </w:r>
    </w:p>
    <w:p w14:paraId="20BFCAF6" w14:textId="77777777" w:rsidR="008F7181" w:rsidRDefault="008F7181" w:rsidP="008F7181">
      <w:r>
        <w:t xml:space="preserve">Modelo Lógico: Mapear el modelo E/R obtenido en el punto 2) al Modelo Lógico Relacional y </w:t>
      </w:r>
    </w:p>
    <w:p w14:paraId="78DA03EC" w14:textId="77777777" w:rsidR="008F7181" w:rsidRDefault="008F7181" w:rsidP="008F7181">
      <w:r>
        <w:t xml:space="preserve">obtener las tablas apropiadas, </w:t>
      </w:r>
    </w:p>
    <w:p w14:paraId="5ED57CA7" w14:textId="77777777" w:rsidR="008F7181" w:rsidRDefault="008F7181" w:rsidP="008F7181">
      <w:r>
        <w:t xml:space="preserve">indicando: </w:t>
      </w:r>
    </w:p>
    <w:p w14:paraId="3F1BFFB0" w14:textId="77777777" w:rsidR="008F7181" w:rsidRDefault="008F7181" w:rsidP="008F7181">
      <w:r>
        <w:t xml:space="preserve">a) los atributos, </w:t>
      </w:r>
    </w:p>
    <w:p w14:paraId="302CE7CB" w14:textId="77777777" w:rsidR="008F7181" w:rsidRDefault="008F7181" w:rsidP="008F7181">
      <w:r>
        <w:t>b) las claves (alternativas, primarias y foráneas).</w:t>
      </w:r>
    </w:p>
    <w:p w14:paraId="45C51CF4" w14:textId="77777777" w:rsidR="008F7181" w:rsidRDefault="008F7181" w:rsidP="008F7181">
      <w:r>
        <w:t xml:space="preserve">Para este </w:t>
      </w:r>
      <w:proofErr w:type="spellStart"/>
      <w:r>
        <w:t>ultimo</w:t>
      </w:r>
      <w:proofErr w:type="spellEnd"/>
      <w:r>
        <w:t xml:space="preserve"> punto, una vez obtenido el DER del punto anterior, se deben aplicar las reglas para obtener el DLR</w:t>
      </w:r>
    </w:p>
    <w:p w14:paraId="35F49E0C" w14:textId="77777777" w:rsidR="008F7181" w:rsidRDefault="008F7181" w:rsidP="008F7181"/>
    <w:p w14:paraId="0460114C" w14:textId="77777777" w:rsidR="008F7181" w:rsidRDefault="008F7181" w:rsidP="008F7181"/>
    <w:p w14:paraId="74844967" w14:textId="77777777" w:rsidR="008F7181" w:rsidRDefault="008F7181" w:rsidP="008F7181">
      <w:r>
        <w:t>EJ2A</w:t>
      </w:r>
    </w:p>
    <w:p w14:paraId="1200E87C" w14:textId="77777777" w:rsidR="008F7181" w:rsidRDefault="008F7181" w:rsidP="008F7181">
      <w:r>
        <w:t>Para llevar la información de un supermercado se requieren las siguientes entidades:</w:t>
      </w:r>
    </w:p>
    <w:p w14:paraId="47E39E76" w14:textId="77777777" w:rsidR="008F7181" w:rsidRDefault="008F7181" w:rsidP="008F7181">
      <w:r>
        <w:t>Proveedor: nombre, dirección, etc.</w:t>
      </w:r>
    </w:p>
    <w:p w14:paraId="0242DE4D" w14:textId="77777777" w:rsidR="008F7181" w:rsidRDefault="008F7181" w:rsidP="008F7181">
      <w:r>
        <w:t>Artículos: código, nombre, etc.</w:t>
      </w:r>
    </w:p>
    <w:p w14:paraId="5A56E3BF" w14:textId="77777777" w:rsidR="008F7181" w:rsidRDefault="008F7181" w:rsidP="008F7181">
      <w:r>
        <w:t>Departamento: número, nombre, etc.</w:t>
      </w:r>
    </w:p>
    <w:p w14:paraId="526C03EF" w14:textId="77777777" w:rsidR="008F7181" w:rsidRDefault="008F7181" w:rsidP="008F7181">
      <w:r>
        <w:t>Empleado: nombre, sueldo, etc.</w:t>
      </w:r>
    </w:p>
    <w:p w14:paraId="14DFC7BC" w14:textId="77777777" w:rsidR="008F7181" w:rsidRDefault="008F7181" w:rsidP="008F7181">
      <w:r>
        <w:t>Director del departamento, como caso especial de empleado</w:t>
      </w:r>
    </w:p>
    <w:p w14:paraId="67FE3DF4" w14:textId="77777777" w:rsidR="008F7181" w:rsidRDefault="008F7181" w:rsidP="008F7181">
      <w:r>
        <w:t xml:space="preserve">Clientes: nombre, dirección, </w:t>
      </w:r>
      <w:proofErr w:type="gramStart"/>
      <w:r>
        <w:t>deuda,...</w:t>
      </w:r>
      <w:proofErr w:type="gramEnd"/>
    </w:p>
    <w:p w14:paraId="1F9B9E7F" w14:textId="77777777" w:rsidR="008F7181" w:rsidRDefault="008F7181" w:rsidP="008F7181">
      <w:r>
        <w:t>Pedidos: número y fecha.</w:t>
      </w:r>
    </w:p>
    <w:p w14:paraId="301C3459" w14:textId="77777777" w:rsidR="008F7181" w:rsidRDefault="008F7181" w:rsidP="008F7181">
      <w:r>
        <w:t>Las asociaciones se establecen entre los siguientes pares de entidades:</w:t>
      </w:r>
    </w:p>
    <w:p w14:paraId="4510F560" w14:textId="77777777" w:rsidR="008F7181" w:rsidRDefault="008F7181" w:rsidP="008F7181">
      <w:r>
        <w:t>Proveedores y Artículos: muchos a muchos, incluye precio.</w:t>
      </w:r>
    </w:p>
    <w:p w14:paraId="36A242CF" w14:textId="77777777" w:rsidR="008F7181" w:rsidRDefault="008F7181" w:rsidP="008F7181">
      <w:r>
        <w:t>Departamentos y Artículos: muchos a muchos.</w:t>
      </w:r>
    </w:p>
    <w:p w14:paraId="09E9DE5D" w14:textId="77777777" w:rsidR="008F7181" w:rsidRDefault="008F7181" w:rsidP="008F7181">
      <w:r>
        <w:t>Departamentos y Empleados: uno a muchos.</w:t>
      </w:r>
    </w:p>
    <w:p w14:paraId="6C043D1F" w14:textId="77777777" w:rsidR="008F7181" w:rsidRDefault="008F7181" w:rsidP="008F7181">
      <w:r>
        <w:t>Artículos y Pedidos: muchos a muchos, incluye cantidad.</w:t>
      </w:r>
    </w:p>
    <w:p w14:paraId="79A9B5F6" w14:textId="77777777" w:rsidR="008F7181" w:rsidRDefault="008F7181" w:rsidP="008F7181">
      <w:r>
        <w:lastRenderedPageBreak/>
        <w:t>Clientes y Pedidos: uno a muchos.</w:t>
      </w:r>
    </w:p>
    <w:p w14:paraId="7EB68730" w14:textId="77777777" w:rsidR="008F7181" w:rsidRDefault="008F7181" w:rsidP="008F7181">
      <w:r>
        <w:t>a) Confeccionar el Modelo E/R</w:t>
      </w:r>
    </w:p>
    <w:p w14:paraId="3B6D4123" w14:textId="77777777" w:rsidR="008F7181" w:rsidRDefault="008F7181" w:rsidP="008F7181">
      <w:r>
        <w:t>b) Indicar cuáles son las claves para cada entidad y para cada asociación.</w:t>
      </w:r>
    </w:p>
    <w:p w14:paraId="6968A990" w14:textId="77777777" w:rsidR="008F7181" w:rsidRDefault="008F7181" w:rsidP="008F7181"/>
    <w:p w14:paraId="6F3DEEF3" w14:textId="77777777" w:rsidR="008F7181" w:rsidRDefault="008F7181" w:rsidP="008F7181"/>
    <w:p w14:paraId="3604C0DC" w14:textId="77777777" w:rsidR="008F7181" w:rsidRDefault="008F7181" w:rsidP="008F7181">
      <w:r>
        <w:t>EJ2B</w:t>
      </w:r>
    </w:p>
    <w:p w14:paraId="6F679701" w14:textId="77777777" w:rsidR="008F7181" w:rsidRDefault="008F7181" w:rsidP="008F7181"/>
    <w:p w14:paraId="7418EE75" w14:textId="77777777" w:rsidR="008F7181" w:rsidRDefault="008F7181" w:rsidP="008F7181">
      <w:r>
        <w:t xml:space="preserve">Modelo Lógico: Mapear el modelo E/R obtenido en el punto 4) al Modelo Lógico Relacional y obtener </w:t>
      </w:r>
    </w:p>
    <w:p w14:paraId="7B80EA53" w14:textId="77777777" w:rsidR="008F7181" w:rsidRDefault="008F7181" w:rsidP="008F7181">
      <w:r>
        <w:t xml:space="preserve">las tablas apropiadas, </w:t>
      </w:r>
    </w:p>
    <w:p w14:paraId="1BAA5AAE" w14:textId="77777777" w:rsidR="008F7181" w:rsidRDefault="008F7181" w:rsidP="008F7181">
      <w:r>
        <w:t xml:space="preserve">indicando: </w:t>
      </w:r>
    </w:p>
    <w:p w14:paraId="716587AB" w14:textId="77777777" w:rsidR="008F7181" w:rsidRDefault="008F7181" w:rsidP="008F7181">
      <w:r>
        <w:t xml:space="preserve">a) los atributos, </w:t>
      </w:r>
    </w:p>
    <w:p w14:paraId="5F12AFBE" w14:textId="77777777" w:rsidR="001C72EB" w:rsidRDefault="008F7181" w:rsidP="008F7181">
      <w:r>
        <w:t>b) las claves (alternativas, primarias y foráneas).</w:t>
      </w:r>
    </w:p>
    <w:sectPr w:rsidR="001C7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81"/>
    <w:rsid w:val="001C72EB"/>
    <w:rsid w:val="008F7181"/>
    <w:rsid w:val="0097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0B23"/>
  <w15:chartTrackingRefBased/>
  <w15:docId w15:val="{DD1AC388-8C29-4484-8939-AD88967F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FAFE23A332224299FBD1569A3A3AD4" ma:contentTypeVersion="2" ma:contentTypeDescription="Crear nuevo documento." ma:contentTypeScope="" ma:versionID="ec14475473461eb7d5b27872551d23aa">
  <xsd:schema xmlns:xsd="http://www.w3.org/2001/XMLSchema" xmlns:xs="http://www.w3.org/2001/XMLSchema" xmlns:p="http://schemas.microsoft.com/office/2006/metadata/properties" xmlns:ns3="df50023b-af73-498c-a4be-59fa7fe5e9e7" targetNamespace="http://schemas.microsoft.com/office/2006/metadata/properties" ma:root="true" ma:fieldsID="404874adf22b120fb8f14407962b32d7" ns3:_="">
    <xsd:import namespace="df50023b-af73-498c-a4be-59fa7fe5e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0023b-af73-498c-a4be-59fa7fe5e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16802D-2A17-4F78-874E-B995B4D4A8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D958A0-C2EC-49F7-9D67-29EC666A5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0023b-af73-498c-a4be-59fa7fe5e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99166E-4EA2-4866-A4B7-4F2DBF1096A9}">
  <ds:schemaRefs>
    <ds:schemaRef ds:uri="http://purl.org/dc/dcmitype/"/>
    <ds:schemaRef ds:uri="http://purl.org/dc/elements/1.1/"/>
    <ds:schemaRef ds:uri="df50023b-af73-498c-a4be-59fa7fe5e9e7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PABLO ROMERA</dc:creator>
  <cp:keywords/>
  <dc:description/>
  <cp:lastModifiedBy>MATIAS PABLO ROMERA</cp:lastModifiedBy>
  <cp:revision>2</cp:revision>
  <dcterms:created xsi:type="dcterms:W3CDTF">2020-05-19T04:19:00Z</dcterms:created>
  <dcterms:modified xsi:type="dcterms:W3CDTF">2020-05-19T04:19:00Z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0x010100D3FAFE23A332224299FBD1569A3A3AD4</vt:lpwstr>
  </property>
</Properties>
</file>