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pPr>
      <w:r>
        <w:t xml:space="preserve">REFERÊNCIAS VISUAIS E PADRÕES DO PÚBLICO</w:t>
      </w:r>
    </w:p>
    <w:p>
      <w:pPr>
        <w:spacing w:after="80" w:before="80"/>
      </w:pPr>
      <w:r>
        <w:rPr>
          <w:i/>
          <w:iCs/>
          <w:color w:val="6B7280"/>
          <w:sz w:val="18"/>
          <w:szCs w:val="18"/>
        </w:rPr>
        <w:t xml:space="preserve">[INSTRUÇÃO PARA O AGENTE-ROTEIRISTA: Esta seção contém os vídeos usados como referência na geração das ideias. Use as thumbnails para entender o padrão visual da concorrência e os comentários para entender o que o público realmente quer.]</w:t>
      </w:r>
    </w:p>
    <w:p>
      <w:pPr>
        <w:spacing w:after="60" w:before="160"/>
      </w:pPr>
      <w:r>
        <w:rPr>
          <w:rFonts w:ascii="Arial" w:cs="Arial" w:eastAsia="Arial" w:hAnsi="Arial"/>
          <w:b/>
          <w:bCs/>
          <w:color w:val="1E40AF"/>
          <w:sz w:val="24"/>
          <w:szCs w:val="24"/>
        </w:rPr>
        <w:t xml:space="preserve">Vídeo 1: Why Your 40s Decide Whether You Retire Comfortable or Stressed</w:t>
      </w:r>
    </w:p>
    <w:p>
      <w:pPr>
        <w:spacing w:after="40" w:before="40"/>
      </w:pPr>
      <w:r>
        <w:rPr>
          <w:rFonts w:ascii="Arial" w:cs="Arial" w:eastAsia="Arial" w:hAnsi="Arial"/>
          <w:sz w:val="22"/>
          <w:szCs w:val="22"/>
        </w:rPr>
        <w:t xml:space="preserve">Canal: Alicia Invests | Views: 251.651 | Likes: 6.292</w:t>
      </w:r>
    </w:p>
    <w:p>
      <w:pPr>
        <w:spacing w:after="120" w:before="60"/>
      </w:pPr>
      <w:r>
        <w:drawing>
          <wp:inline distT="0" distB="0" distL="0" distR="0">
            <wp:extent cx="3048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1714500"/>
                    </a:xfrm>
                    <a:prstGeom prst="rect">
                      <a:avLst/>
                    </a:prstGeom>
                  </pic:spPr>
                </pic:pic>
              </a:graphicData>
            </a:graphic>
          </wp:inline>
        </w:drawing>
      </w:r>
    </w:p>
    <w:p>
      <w:pPr>
        <w:spacing w:after="60" w:before="160"/>
      </w:pPr>
      <w:r>
        <w:rPr>
          <w:rFonts w:ascii="Arial" w:cs="Arial" w:eastAsia="Arial" w:hAnsi="Arial"/>
          <w:b/>
          <w:bCs/>
          <w:color w:val="2563EB"/>
          <w:sz w:val="18"/>
          <w:szCs w:val="18"/>
        </w:rPr>
        <w:t xml:space="preserve">COMENTÁRIOS DO PÚBLICO (20 SELECIONADOS DE 50 COLETADOS)</w:t>
      </w:r>
    </w:p>
    <w:p>
      <w:pPr>
        <w:spacing w:after="80" w:before="80"/>
      </w:pPr>
      <w:r>
        <w:rPr>
          <w:i/>
          <w:iCs/>
          <w:color w:val="6B7280"/>
          <w:sz w:val="18"/>
          <w:szCs w:val="18"/>
        </w:rPr>
        <w:t xml:space="preserve">[INSTRUÇÃO PARA O AGENTE-ROTEIRISTA: Leia estes comentários antes de escrever o roteiro. Eles revelam as dores reais, os desejos e a linguagem do público que assiste conteúdo similar.]</w:t>
      </w:r>
    </w:p>
    <w:p>
      <w:pPr>
        <w:pBdr>
          <w:left w:val="single" w:color="D1D5DB" w:sz="6" w:space="8"/>
        </w:pBdr>
        <w:spacing w:after="40" w:before="40"/>
        <w:ind w:left="240"/>
      </w:pPr>
      <w:r>
        <w:rPr>
          <w:rFonts w:ascii="Arial" w:cs="Arial" w:eastAsia="Arial" w:hAnsi="Arial"/>
          <w:b/>
          <w:bCs/>
          <w:color w:val="2563EB"/>
          <w:sz w:val="20"/>
          <w:szCs w:val="20"/>
        </w:rPr>
        <w:t xml:space="preserve">[1] </w:t>
      </w:r>
      <w:r>
        <w:rPr>
          <w:rFonts w:ascii="Arial" w:cs="Arial" w:eastAsia="Arial" w:hAnsi="Arial"/>
          <w:color w:val="374151"/>
          <w:sz w:val="20"/>
          <w:szCs w:val="20"/>
        </w:rPr>
        <w:t xml:space="preserve">I&amp;#39;m 40 now. Glad to come across this vid. Makes me feel I can make up for the time I lost in my 20s and early 30s from the recession</w:t>
      </w:r>
    </w:p>
    <w:p>
      <w:pPr>
        <w:pBdr>
          <w:left w:val="single" w:color="D1D5DB" w:sz="6" w:space="8"/>
        </w:pBdr>
        <w:spacing w:after="40" w:before="40"/>
        <w:ind w:left="240"/>
      </w:pPr>
      <w:r>
        <w:rPr>
          <w:rFonts w:ascii="Arial" w:cs="Arial" w:eastAsia="Arial" w:hAnsi="Arial"/>
          <w:b/>
          <w:bCs/>
          <w:color w:val="2563EB"/>
          <w:sz w:val="20"/>
          <w:szCs w:val="20"/>
        </w:rPr>
        <w:t xml:space="preserve">[2] </w:t>
      </w:r>
      <w:r>
        <w:rPr>
          <w:rFonts w:ascii="Arial" w:cs="Arial" w:eastAsia="Arial" w:hAnsi="Arial"/>
          <w:color w:val="374151"/>
          <w:sz w:val="20"/>
          <w:szCs w:val="20"/>
        </w:rPr>
        <w:t xml:space="preserve">So many people are downsizing in their 40s and 50s. I don&amp;#39;t have to downsize because I never upsize. I live in a modest home when my income doubled 4 years ago, I resisted the temptation to get a bigger house despite my friends and family advice. I did get a couple of rentals properties. Now my networth is closed to one million and my personal house will be paid in 3 years or earlier. I never cared about people opinions. I&amp;#39;m 46 and plan to retire at 55. Freedom is the ultimate goal for me and the biggest flex.</w:t>
      </w:r>
    </w:p>
    <w:p>
      <w:pPr>
        <w:pBdr>
          <w:left w:val="single" w:color="D1D5DB" w:sz="6" w:space="8"/>
        </w:pBdr>
        <w:spacing w:after="40" w:before="40"/>
        <w:ind w:left="240"/>
      </w:pPr>
      <w:r>
        <w:rPr>
          <w:rFonts w:ascii="Arial" w:cs="Arial" w:eastAsia="Arial" w:hAnsi="Arial"/>
          <w:b/>
          <w:bCs/>
          <w:color w:val="2563EB"/>
          <w:sz w:val="20"/>
          <w:szCs w:val="20"/>
        </w:rPr>
        <w:t xml:space="preserve">[3] </w:t>
      </w:r>
      <w:r>
        <w:rPr>
          <w:rFonts w:ascii="Arial" w:cs="Arial" w:eastAsia="Arial" w:hAnsi="Arial"/>
          <w:color w:val="374151"/>
          <w:sz w:val="20"/>
          <w:szCs w:val="20"/>
        </w:rPr>
        <w:t xml:space="preserve">She&amp;#39;s right. My 40s is where I made up for all the financial mistakes I made in my 20s and 30s. Those 40 dollars are compounding nicely in my 50s.</w:t>
      </w:r>
    </w:p>
    <w:p>
      <w:pPr>
        <w:pBdr>
          <w:left w:val="single" w:color="D1D5DB" w:sz="6" w:space="8"/>
        </w:pBdr>
        <w:spacing w:after="40" w:before="40"/>
        <w:ind w:left="240"/>
      </w:pPr>
      <w:r>
        <w:rPr>
          <w:rFonts w:ascii="Arial" w:cs="Arial" w:eastAsia="Arial" w:hAnsi="Arial"/>
          <w:b/>
          <w:bCs/>
          <w:color w:val="2563EB"/>
          <w:sz w:val="20"/>
          <w:szCs w:val="20"/>
        </w:rPr>
        <w:t xml:space="preserve">[4] </w:t>
      </w:r>
      <w:r>
        <w:rPr>
          <w:rFonts w:ascii="Arial" w:cs="Arial" w:eastAsia="Arial" w:hAnsi="Arial"/>
          <w:color w:val="374151"/>
          <w:sz w:val="20"/>
          <w:szCs w:val="20"/>
        </w:rPr>
        <w:t xml:space="preserve">“Your 40s are the bridge decade — not young enough to rely on time alone, but not too late to change direction. The habits, risks, and priorities you set now compound hard over the next 20 years. It’s less about catching up and more about getting intentional.”</w:t>
      </w:r>
    </w:p>
    <w:p>
      <w:pPr>
        <w:pBdr>
          <w:left w:val="single" w:color="D1D5DB" w:sz="6" w:space="8"/>
        </w:pBdr>
        <w:spacing w:after="40" w:before="40"/>
        <w:ind w:left="240"/>
      </w:pPr>
      <w:r>
        <w:rPr>
          <w:rFonts w:ascii="Arial" w:cs="Arial" w:eastAsia="Arial" w:hAnsi="Arial"/>
          <w:b/>
          <w:bCs/>
          <w:color w:val="2563EB"/>
          <w:sz w:val="20"/>
          <w:szCs w:val="20"/>
        </w:rPr>
        <w:t xml:space="preserve">[5] </w:t>
      </w:r>
      <w:r>
        <w:rPr>
          <w:rFonts w:ascii="Arial" w:cs="Arial" w:eastAsia="Arial" w:hAnsi="Arial"/>
          <w:color w:val="374151"/>
          <w:sz w:val="20"/>
          <w:szCs w:val="20"/>
        </w:rPr>
        <w:t xml:space="preserve">The problem I have is wanting to enjoy the $ now because the future is not promised</w:t>
      </w:r>
    </w:p>
    <w:p>
      <w:pPr>
        <w:pBdr>
          <w:left w:val="single" w:color="D1D5DB" w:sz="6" w:space="8"/>
        </w:pBdr>
        <w:spacing w:after="40" w:before="40"/>
        <w:ind w:left="240"/>
      </w:pPr>
      <w:r>
        <w:rPr>
          <w:rFonts w:ascii="Arial" w:cs="Arial" w:eastAsia="Arial" w:hAnsi="Arial"/>
          <w:b/>
          <w:bCs/>
          <w:color w:val="2563EB"/>
          <w:sz w:val="20"/>
          <w:szCs w:val="20"/>
        </w:rPr>
        <w:t xml:space="preserve">[6] </w:t>
      </w:r>
      <w:r>
        <w:rPr>
          <w:rFonts w:ascii="Arial" w:cs="Arial" w:eastAsia="Arial" w:hAnsi="Arial"/>
          <w:color w:val="374151"/>
          <w:sz w:val="20"/>
          <w:szCs w:val="20"/>
        </w:rPr>
        <w:t xml:space="preserve">Don&amp;#39;t worry about showing off to anyone! Focus on your ship!!!</w:t>
      </w:r>
    </w:p>
    <w:p>
      <w:pPr>
        <w:pBdr>
          <w:left w:val="single" w:color="D1D5DB" w:sz="6" w:space="8"/>
        </w:pBdr>
        <w:spacing w:after="40" w:before="40"/>
        <w:ind w:left="240"/>
      </w:pPr>
      <w:r>
        <w:rPr>
          <w:rFonts w:ascii="Arial" w:cs="Arial" w:eastAsia="Arial" w:hAnsi="Arial"/>
          <w:b/>
          <w:bCs/>
          <w:color w:val="2563EB"/>
          <w:sz w:val="20"/>
          <w:szCs w:val="20"/>
        </w:rPr>
        <w:t xml:space="preserve">[7] </w:t>
      </w:r>
      <w:r>
        <w:rPr>
          <w:rFonts w:ascii="Arial" w:cs="Arial" w:eastAsia="Arial" w:hAnsi="Arial"/>
          <w:color w:val="374151"/>
          <w:sz w:val="20"/>
          <w:szCs w:val="20"/>
        </w:rPr>
        <w:t xml:space="preserve">Your 40s really are the leverage decade: peak income + enough time for growth + stabilized expenses. Miss that window, and catching up becomes brutally hard.</w:t>
      </w:r>
    </w:p>
    <w:p>
      <w:pPr>
        <w:pBdr>
          <w:left w:val="single" w:color="D1D5DB" w:sz="6" w:space="8"/>
        </w:pBdr>
        <w:spacing w:after="40" w:before="40"/>
        <w:ind w:left="240"/>
      </w:pPr>
      <w:r>
        <w:rPr>
          <w:rFonts w:ascii="Arial" w:cs="Arial" w:eastAsia="Arial" w:hAnsi="Arial"/>
          <w:b/>
          <w:bCs/>
          <w:color w:val="2563EB"/>
          <w:sz w:val="20"/>
          <w:szCs w:val="20"/>
        </w:rPr>
        <w:t xml:space="preserve">[8] </w:t>
      </w:r>
      <w:r>
        <w:rPr>
          <w:rFonts w:ascii="Arial" w:cs="Arial" w:eastAsia="Arial" w:hAnsi="Arial"/>
          <w:color w:val="374151"/>
          <w:sz w:val="20"/>
          <w:szCs w:val="20"/>
        </w:rPr>
        <w:t xml:space="preserve">I will say this…I was talking to a couple who waited until retirement to travel to Europe. She wondered if it would have been better to travel when they were younger, say 40s, because physically her husband was older and couldn’t do the long walks that were required to see some of the most historic sites. Also her back was giving her issues so she couldn’t be on long flights without pain. Then i saw how older couples couldn’t barely walk up the hills and stairs to see some of the most historic sites in Rome and Greece, instead they should have been on a nice flat beach. I realized there are certain things you should experience when you are able bodied and younger. Prepare for your future but recognize that tomorrow is never promised. You’re also probably buying in a better school district which impacts your real estate investment as well as the income potential of your children.  Wisdom and balance is required, cheaper isn’t always better long term.</w:t>
      </w:r>
    </w:p>
    <w:p>
      <w:pPr>
        <w:pBdr>
          <w:left w:val="single" w:color="D1D5DB" w:sz="6" w:space="8"/>
        </w:pBdr>
        <w:spacing w:after="40" w:before="40"/>
        <w:ind w:left="240"/>
      </w:pPr>
      <w:r>
        <w:rPr>
          <w:rFonts w:ascii="Arial" w:cs="Arial" w:eastAsia="Arial" w:hAnsi="Arial"/>
          <w:b/>
          <w:bCs/>
          <w:color w:val="2563EB"/>
          <w:sz w:val="20"/>
          <w:szCs w:val="20"/>
        </w:rPr>
        <w:t xml:space="preserve">[9] </w:t>
      </w:r>
      <w:r>
        <w:rPr>
          <w:rFonts w:ascii="Arial" w:cs="Arial" w:eastAsia="Arial" w:hAnsi="Arial"/>
          <w:color w:val="374151"/>
          <w:sz w:val="20"/>
          <w:szCs w:val="20"/>
        </w:rPr>
        <w:t xml:space="preserve">I’m 36 putting away 17% in 401 with a employer match. It’s hard and wish I can enjoy my money more but videos like this let me know I’m doing the right thing I’m outta here at 55 if the lord say the same 🙏🏾✊🏾⚜️</w:t>
      </w:r>
    </w:p>
    <w:p>
      <w:pPr>
        <w:pBdr>
          <w:left w:val="single" w:color="D1D5DB" w:sz="6" w:space="8"/>
        </w:pBdr>
        <w:spacing w:after="40" w:before="40"/>
        <w:ind w:left="240"/>
      </w:pPr>
      <w:r>
        <w:rPr>
          <w:rFonts w:ascii="Arial" w:cs="Arial" w:eastAsia="Arial" w:hAnsi="Arial"/>
          <w:b/>
          <w:bCs/>
          <w:color w:val="2563EB"/>
          <w:sz w:val="20"/>
          <w:szCs w:val="20"/>
        </w:rPr>
        <w:t xml:space="preserve">[10] </w:t>
      </w:r>
      <w:r>
        <w:rPr>
          <w:rFonts w:ascii="Arial" w:cs="Arial" w:eastAsia="Arial" w:hAnsi="Arial"/>
          <w:color w:val="374151"/>
          <w:sz w:val="20"/>
          <w:szCs w:val="20"/>
        </w:rPr>
        <w:t xml:space="preserve">So happy I saw this at 35. Aiming to be debt free by next year then 15% towards retirement</w:t>
      </w:r>
    </w:p>
    <w:p>
      <w:pPr>
        <w:pBdr>
          <w:left w:val="single" w:color="D1D5DB" w:sz="6" w:space="8"/>
        </w:pBdr>
        <w:spacing w:after="40" w:before="40"/>
        <w:ind w:left="240"/>
      </w:pPr>
      <w:r>
        <w:rPr>
          <w:rFonts w:ascii="Arial" w:cs="Arial" w:eastAsia="Arial" w:hAnsi="Arial"/>
          <w:b/>
          <w:bCs/>
          <w:color w:val="2563EB"/>
          <w:sz w:val="20"/>
          <w:szCs w:val="20"/>
        </w:rPr>
        <w:t xml:space="preserve">[11] </w:t>
      </w:r>
      <w:r>
        <w:rPr>
          <w:rFonts w:ascii="Arial" w:cs="Arial" w:eastAsia="Arial" w:hAnsi="Arial"/>
          <w:color w:val="374151"/>
          <w:sz w:val="20"/>
          <w:szCs w:val="20"/>
        </w:rPr>
        <w:t xml:space="preserve">We don’t want to be rich and wealthy. We want freedom and optionality!</w:t>
      </w:r>
    </w:p>
    <w:p>
      <w:pPr>
        <w:pBdr>
          <w:left w:val="single" w:color="D1D5DB" w:sz="6" w:space="8"/>
        </w:pBdr>
        <w:spacing w:after="40" w:before="40"/>
        <w:ind w:left="240"/>
      </w:pPr>
      <w:r>
        <w:rPr>
          <w:rFonts w:ascii="Arial" w:cs="Arial" w:eastAsia="Arial" w:hAnsi="Arial"/>
          <w:b/>
          <w:bCs/>
          <w:color w:val="2563EB"/>
          <w:sz w:val="20"/>
          <w:szCs w:val="20"/>
        </w:rPr>
        <w:t xml:space="preserve">[12] </w:t>
      </w:r>
      <w:r>
        <w:rPr>
          <w:rFonts w:ascii="Arial" w:cs="Arial" w:eastAsia="Arial" w:hAnsi="Arial"/>
          <w:color w:val="374151"/>
          <w:sz w:val="20"/>
          <w:szCs w:val="20"/>
        </w:rPr>
        <w:t xml:space="preserve">Your 40s are the decade where financial habits stop shaping your future and start deciding it.</w:t>
      </w:r>
    </w:p>
    <w:p>
      <w:pPr>
        <w:pBdr>
          <w:left w:val="single" w:color="D1D5DB" w:sz="6" w:space="8"/>
        </w:pBdr>
        <w:spacing w:after="40" w:before="40"/>
        <w:ind w:left="240"/>
      </w:pPr>
      <w:r>
        <w:rPr>
          <w:rFonts w:ascii="Arial" w:cs="Arial" w:eastAsia="Arial" w:hAnsi="Arial"/>
          <w:b/>
          <w:bCs/>
          <w:color w:val="2563EB"/>
          <w:sz w:val="20"/>
          <w:szCs w:val="20"/>
        </w:rPr>
        <w:t xml:space="preserve">[13] </w:t>
      </w:r>
      <w:r>
        <w:rPr>
          <w:rFonts w:ascii="Arial" w:cs="Arial" w:eastAsia="Arial" w:hAnsi="Arial"/>
          <w:color w:val="374151"/>
          <w:sz w:val="20"/>
          <w:szCs w:val="20"/>
        </w:rPr>
        <w:t xml:space="preserve">I appreciate all of this, I just wonder about how smartly approach facing a divorce in your mid 40s, that you hadn&amp;#39;t accounted for, when you got married. Those include laws, responsibilities, taxes and retirement, left alone assets.</w:t>
      </w:r>
    </w:p>
    <w:p>
      <w:pPr>
        <w:pBdr>
          <w:left w:val="single" w:color="D1D5DB" w:sz="6" w:space="8"/>
        </w:pBdr>
        <w:spacing w:after="40" w:before="40"/>
        <w:ind w:left="240"/>
      </w:pPr>
      <w:r>
        <w:rPr>
          <w:rFonts w:ascii="Arial" w:cs="Arial" w:eastAsia="Arial" w:hAnsi="Arial"/>
          <w:b/>
          <w:bCs/>
          <w:color w:val="2563EB"/>
          <w:sz w:val="20"/>
          <w:szCs w:val="20"/>
        </w:rPr>
        <w:t xml:space="preserve">[14] </w:t>
      </w:r>
      <w:r>
        <w:rPr>
          <w:rFonts w:ascii="Arial" w:cs="Arial" w:eastAsia="Arial" w:hAnsi="Arial"/>
          <w:color w:val="374151"/>
          <w:sz w:val="20"/>
          <w:szCs w:val="20"/>
        </w:rPr>
        <w:t xml:space="preserve">The problem is those 40-year-olds aren’t making a hundred thousand dollars somehow our pay earnings just stopped and now people that are getting out of high school school are making almost the same that we are, It’s taking our whole lives to get to where we’re at and it’s not 100,000</w:t>
      </w:r>
    </w:p>
    <w:p>
      <w:pPr>
        <w:pBdr>
          <w:left w:val="single" w:color="D1D5DB" w:sz="6" w:space="8"/>
        </w:pBdr>
        <w:spacing w:after="40" w:before="40"/>
        <w:ind w:left="240"/>
      </w:pPr>
      <w:r>
        <w:rPr>
          <w:rFonts w:ascii="Arial" w:cs="Arial" w:eastAsia="Arial" w:hAnsi="Arial"/>
          <w:b/>
          <w:bCs/>
          <w:color w:val="2563EB"/>
          <w:sz w:val="20"/>
          <w:szCs w:val="20"/>
        </w:rPr>
        <w:t xml:space="preserve">[15] </w:t>
      </w:r>
      <w:r>
        <w:rPr>
          <w:rFonts w:ascii="Arial" w:cs="Arial" w:eastAsia="Arial" w:hAnsi="Arial"/>
          <w:color w:val="374151"/>
          <w:sz w:val="20"/>
          <w:szCs w:val="20"/>
        </w:rPr>
        <w:t xml:space="preserve">Finding balance is a must, we cannot solely live and work for the future. We also have to enjoy the now, while we are healthy and strong. Just not too much that we forget about retirement.</w:t>
      </w:r>
    </w:p>
    <w:p>
      <w:pPr>
        <w:pBdr>
          <w:left w:val="single" w:color="D1D5DB" w:sz="6" w:space="8"/>
        </w:pBdr>
        <w:spacing w:after="40" w:before="40"/>
        <w:ind w:left="240"/>
      </w:pPr>
      <w:r>
        <w:rPr>
          <w:rFonts w:ascii="Arial" w:cs="Arial" w:eastAsia="Arial" w:hAnsi="Arial"/>
          <w:b/>
          <w:bCs/>
          <w:color w:val="2563EB"/>
          <w:sz w:val="20"/>
          <w:szCs w:val="20"/>
        </w:rPr>
        <w:t xml:space="preserve">[16] </w:t>
      </w:r>
      <w:r>
        <w:rPr>
          <w:rFonts w:ascii="Arial" w:cs="Arial" w:eastAsia="Arial" w:hAnsi="Arial"/>
          <w:color w:val="374151"/>
          <w:sz w:val="20"/>
          <w:szCs w:val="20"/>
        </w:rPr>
        <w:t xml:space="preserve">I’m 36 and debt free praise Gos</w:t>
      </w:r>
    </w:p>
    <w:p>
      <w:pPr>
        <w:pBdr>
          <w:left w:val="single" w:color="D1D5DB" w:sz="6" w:space="8"/>
        </w:pBdr>
        <w:spacing w:after="40" w:before="40"/>
        <w:ind w:left="240"/>
      </w:pPr>
      <w:r>
        <w:rPr>
          <w:rFonts w:ascii="Arial" w:cs="Arial" w:eastAsia="Arial" w:hAnsi="Arial"/>
          <w:b/>
          <w:bCs/>
          <w:color w:val="2563EB"/>
          <w:sz w:val="20"/>
          <w:szCs w:val="20"/>
        </w:rPr>
        <w:t xml:space="preserve">[17] </w:t>
      </w:r>
      <w:r>
        <w:rPr>
          <w:rFonts w:ascii="Arial" w:cs="Arial" w:eastAsia="Arial" w:hAnsi="Arial"/>
          <w:color w:val="374151"/>
          <w:sz w:val="20"/>
          <w:szCs w:val="20"/>
        </w:rPr>
        <w:t xml:space="preserve">Im buying a house for the 1st time in my 40&amp;#39;s😬😢</w:t>
      </w:r>
    </w:p>
    <w:p>
      <w:pPr>
        <w:pBdr>
          <w:left w:val="single" w:color="D1D5DB" w:sz="6" w:space="8"/>
        </w:pBdr>
        <w:spacing w:after="40" w:before="40"/>
        <w:ind w:left="240"/>
      </w:pPr>
      <w:r>
        <w:rPr>
          <w:rFonts w:ascii="Arial" w:cs="Arial" w:eastAsia="Arial" w:hAnsi="Arial"/>
          <w:b/>
          <w:bCs/>
          <w:color w:val="2563EB"/>
          <w:sz w:val="20"/>
          <w:szCs w:val="20"/>
        </w:rPr>
        <w:t xml:space="preserve">[18] </w:t>
      </w:r>
      <w:r>
        <w:rPr>
          <w:rFonts w:ascii="Arial" w:cs="Arial" w:eastAsia="Arial" w:hAnsi="Arial"/>
          <w:color w:val="374151"/>
          <w:sz w:val="20"/>
          <w:szCs w:val="20"/>
        </w:rPr>
        <w:t xml:space="preserve">The more i get older the less I spend you can save</w:t>
      </w:r>
    </w:p>
    <w:p>
      <w:pPr>
        <w:pBdr>
          <w:left w:val="single" w:color="D1D5DB" w:sz="6" w:space="8"/>
        </w:pBdr>
        <w:spacing w:after="40" w:before="40"/>
        <w:ind w:left="240"/>
      </w:pPr>
      <w:r>
        <w:rPr>
          <w:rFonts w:ascii="Arial" w:cs="Arial" w:eastAsia="Arial" w:hAnsi="Arial"/>
          <w:b/>
          <w:bCs/>
          <w:color w:val="2563EB"/>
          <w:sz w:val="20"/>
          <w:szCs w:val="20"/>
        </w:rPr>
        <w:t xml:space="preserve">[19] </w:t>
      </w:r>
      <w:r>
        <w:rPr>
          <w:rFonts w:ascii="Arial" w:cs="Arial" w:eastAsia="Arial" w:hAnsi="Arial"/>
          <w:color w:val="374151"/>
          <w:sz w:val="20"/>
          <w:szCs w:val="20"/>
        </w:rPr>
        <w:t xml:space="preserve">I&amp;#39;m 28 and thank you for this amazing video Alicia.</w:t>
      </w:r>
    </w:p>
    <w:p>
      <w:pPr>
        <w:pBdr>
          <w:left w:val="single" w:color="D1D5DB" w:sz="6" w:space="8"/>
        </w:pBdr>
        <w:spacing w:after="40" w:before="40"/>
        <w:ind w:left="240"/>
      </w:pPr>
      <w:r>
        <w:rPr>
          <w:rFonts w:ascii="Arial" w:cs="Arial" w:eastAsia="Arial" w:hAnsi="Arial"/>
          <w:b/>
          <w:bCs/>
          <w:color w:val="2563EB"/>
          <w:sz w:val="20"/>
          <w:szCs w:val="20"/>
        </w:rPr>
        <w:t xml:space="preserve">[20] </w:t>
      </w:r>
      <w:r>
        <w:rPr>
          <w:rFonts w:ascii="Arial" w:cs="Arial" w:eastAsia="Arial" w:hAnsi="Arial"/>
          <w:color w:val="374151"/>
          <w:sz w:val="20"/>
          <w:szCs w:val="20"/>
        </w:rPr>
        <w:t xml:space="preserve">Great video. I’m 40, I’m locking in now</w:t>
      </w:r>
    </w:p>
    <w:p>
      <w:pPr>
        <w:pBdr>
          <w:bottom w:val="single" w:color="E5E7EB" w:sz="2" w:space="1"/>
        </w:pBdr>
        <w:spacing w:after="120" w:before="120"/>
      </w:pPr>
    </w:p>
    <w:p>
      <w:pPr>
        <w:pBdr>
          <w:bottom w:val="single" w:color="2563EB" w:sz="6" w:space="1"/>
        </w:pBdr>
        <w:spacing w:after="200" w:before="200"/>
      </w:pPr>
    </w:p>
    <w:p>
      <w:pPr>
        <w:spacing w:after="100" w:before="400"/>
        <w:jc w:val="center"/>
      </w:pPr>
      <w:r>
        <w:rPr>
          <w:rFonts w:ascii="Arial" w:cs="Arial" w:eastAsia="Arial" w:hAnsi="Arial"/>
          <w:b/>
          <w:bCs/>
          <w:color w:val="1E40AF"/>
          <w:sz w:val="48"/>
          <w:szCs w:val="48"/>
        </w:rPr>
        <w:t xml:space="preserve">PACOTE DE PRODUÇÃO</w:t>
      </w:r>
    </w:p>
    <w:p>
      <w:pPr>
        <w:spacing w:after="100" w:before="0"/>
        <w:jc w:val="center"/>
      </w:pPr>
      <w:r>
        <w:rPr>
          <w:rFonts w:ascii="Arial" w:cs="Arial" w:eastAsia="Arial" w:hAnsi="Arial"/>
          <w:color w:val="6B7280"/>
          <w:sz w:val="32"/>
          <w:szCs w:val="32"/>
        </w:rPr>
        <w:t xml:space="preserve">Agente-Roteirista</w:t>
      </w:r>
    </w:p>
    <w:p>
      <w:pPr>
        <w:spacing w:after="60" w:before="0"/>
        <w:jc w:val="center"/>
      </w:pPr>
      <w:r>
        <w:rPr>
          <w:rFonts w:ascii="Arial" w:cs="Arial" w:eastAsia="Arial" w:hAnsi="Arial"/>
          <w:color w:val="374151"/>
          <w:sz w:val="24"/>
          <w:szCs w:val="24"/>
        </w:rPr>
        <w:t xml:space="preserve">Canal: Aroldo do Pix</w:t>
      </w:r>
    </w:p>
    <w:p>
      <w:pPr>
        <w:spacing w:after="60" w:before="0"/>
        <w:jc w:val="center"/>
      </w:pPr>
      <w:r>
        <w:rPr>
          <w:rFonts w:ascii="Arial" w:cs="Arial" w:eastAsia="Arial" w:hAnsi="Arial"/>
          <w:color w:val="374151"/>
          <w:sz w:val="24"/>
          <w:szCs w:val="24"/>
        </w:rPr>
        <w:t xml:space="preserve">Avatar: Seu Aroldo</w:t>
      </w:r>
    </w:p>
    <w:p>
      <w:pPr>
        <w:spacing w:after="600" w:before="0"/>
        <w:jc w:val="center"/>
      </w:pPr>
      <w:r>
        <w:rPr>
          <w:rFonts w:ascii="Arial" w:cs="Arial" w:eastAsia="Arial" w:hAnsi="Arial"/>
          <w:color w:val="9CA3AF"/>
          <w:sz w:val="20"/>
          <w:szCs w:val="20"/>
        </w:rPr>
        <w:t xml:space="preserve">Gerado em: 21/04/2026</w:t>
      </w:r>
    </w:p>
    <w:p>
      <w:pPr>
        <w:pBdr>
          <w:bottom w:val="single" w:color="2563EB" w:sz="6" w:space="1"/>
        </w:pBdr>
        <w:spacing w:after="200" w:before="200"/>
      </w:pPr>
    </w:p>
    <w:p>
      <w:pPr>
        <w:pStyle w:val="Heading1"/>
        <w:spacing w:after="200" w:before="300"/>
      </w:pPr>
      <w:r>
        <w:t xml:space="preserve">1. IDENTIDADE DO CANAL E AVATAR</w:t>
      </w:r>
    </w:p>
    <w:p>
      <w:pPr>
        <w:spacing w:after="80" w:before="80"/>
      </w:pPr>
      <w:r>
        <w:rPr>
          <w:i/>
          <w:iCs/>
          <w:color w:val="6B7280"/>
          <w:sz w:val="18"/>
          <w:szCs w:val="18"/>
        </w:rPr>
        <w:t xml:space="preserve">[INSTRUÇÃO PARA O AGENTE-ROTEIRISTA: Use estas informações para manter toda a narrativa do roteiro alinhada com a identidade do canal e a voz do avatar.]</w:t>
      </w:r>
    </w:p>
    <w:p>
      <w:pPr>
        <w:spacing w:after="60" w:before="160"/>
      </w:pPr>
      <w:r>
        <w:rPr>
          <w:rFonts w:ascii="Arial" w:cs="Arial" w:eastAsia="Arial" w:hAnsi="Arial"/>
          <w:b/>
          <w:bCs/>
          <w:color w:val="2563EB"/>
          <w:sz w:val="18"/>
          <w:szCs w:val="18"/>
        </w:rPr>
        <w:t xml:space="preserve">CANAL</w:t>
      </w:r>
    </w:p>
    <w:p>
      <w:pPr>
        <w:spacing w:after="40" w:before="40"/>
      </w:pPr>
      <w:r>
        <w:rPr>
          <w:rFonts w:ascii="Arial" w:cs="Arial" w:eastAsia="Arial" w:hAnsi="Arial"/>
          <w:sz w:val="22"/>
          <w:szCs w:val="22"/>
        </w:rPr>
        <w:t xml:space="preserve">Aroldo do Pix</w:t>
      </w:r>
    </w:p>
    <w:p>
      <w:pPr>
        <w:spacing w:after="60" w:before="160"/>
      </w:pPr>
      <w:r>
        <w:rPr>
          <w:rFonts w:ascii="Arial" w:cs="Arial" w:eastAsia="Arial" w:hAnsi="Arial"/>
          <w:b/>
          <w:bCs/>
          <w:color w:val="2563EB"/>
          <w:sz w:val="18"/>
          <w:szCs w:val="18"/>
        </w:rPr>
        <w:t xml:space="preserve">NICHO</w:t>
      </w:r>
    </w:p>
    <w:p>
      <w:pPr>
        <w:spacing w:after="40" w:before="40"/>
      </w:pPr>
      <w:r>
        <w:rPr>
          <w:rFonts w:ascii="Arial" w:cs="Arial" w:eastAsia="Arial" w:hAnsi="Arial"/>
          <w:sz w:val="22"/>
          <w:szCs w:val="22"/>
        </w:rPr>
        <w:t xml:space="preserve">Erros financeiros comuns após os 40</w:t>
      </w:r>
    </w:p>
    <w:p>
      <w:pPr>
        <w:spacing w:after="60" w:before="160"/>
      </w:pPr>
      <w:r>
        <w:rPr>
          <w:rFonts w:ascii="Arial" w:cs="Arial" w:eastAsia="Arial" w:hAnsi="Arial"/>
          <w:b/>
          <w:bCs/>
          <w:color w:val="2563EB"/>
          <w:sz w:val="18"/>
          <w:szCs w:val="18"/>
        </w:rPr>
        <w:t xml:space="preserve">AVATAR</w:t>
      </w:r>
    </w:p>
    <w:p>
      <w:pPr>
        <w:spacing w:after="40" w:before="40"/>
      </w:pPr>
      <w:r>
        <w:rPr>
          <w:rFonts w:ascii="Arial" w:cs="Arial" w:eastAsia="Arial" w:hAnsi="Arial"/>
          <w:sz w:val="22"/>
          <w:szCs w:val="22"/>
        </w:rPr>
        <w:t xml:space="preserve">Seu Aroldo, 65 anos</w:t>
      </w:r>
    </w:p>
    <w:p>
      <w:pPr>
        <w:spacing w:after="60" w:before="160"/>
      </w:pPr>
      <w:r>
        <w:rPr>
          <w:rFonts w:ascii="Arial" w:cs="Arial" w:eastAsia="Arial" w:hAnsi="Arial"/>
          <w:b/>
          <w:bCs/>
          <w:color w:val="2563EB"/>
          <w:sz w:val="18"/>
          <w:szCs w:val="18"/>
        </w:rPr>
        <w:t xml:space="preserve">PERSONALIDADE</w:t>
      </w:r>
    </w:p>
    <w:p>
      <w:pPr>
        <w:spacing w:after="40" w:before="40"/>
      </w:pPr>
      <w:r>
        <w:rPr>
          <w:rFonts w:ascii="Arial" w:cs="Arial" w:eastAsia="Arial" w:hAnsi="Arial"/>
          <w:sz w:val="22"/>
          <w:szCs w:val="22"/>
        </w:rPr>
        <w:t xml:space="preserve">É um senhor alegre, boa pinta, conversa bem, é bem entrosado</w:t>
      </w:r>
    </w:p>
    <w:p>
      <w:pPr>
        <w:spacing w:after="60" w:before="160"/>
      </w:pPr>
      <w:r>
        <w:rPr>
          <w:rFonts w:ascii="Arial" w:cs="Arial" w:eastAsia="Arial" w:hAnsi="Arial"/>
          <w:b/>
          <w:bCs/>
          <w:color w:val="2563EB"/>
          <w:sz w:val="18"/>
          <w:szCs w:val="18"/>
        </w:rPr>
        <w:t xml:space="preserve">HISTÓRIA DO AVATAR</w:t>
      </w:r>
    </w:p>
    <w:p>
      <w:pPr>
        <w:spacing w:after="40" w:before="40"/>
      </w:pPr>
      <w:r>
        <w:rPr>
          <w:rFonts w:ascii="Arial" w:cs="Arial" w:eastAsia="Arial" w:hAnsi="Arial"/>
          <w:sz w:val="22"/>
          <w:szCs w:val="22"/>
        </w:rPr>
        <w:t xml:space="preserve">Aroldo Pereira da Silva — ou simplesmente “Seu Aroldo”, como gosta de ser chamado — nasceu em 21 de agosto de 1961, na pequena Miracema do Norte, no que hoje é o estado do Tocantins. Filho de lavradores simples, Seu Juvenal e Dona Célia, cresceu num ambiente onde dinheiro era escasso, mas dignidade era abundante. Desde cedo aprendeu duas coisas que carregaria por toda a vida: o valor do trabalho… e o peso das escolhas erradas.
Ainda menino, ajudava o pai na roça e a mãe nas tarefas de casa. Nunca foi de luxo, mas também nunca passou fome — e isso, pra ele, sempre foi motivo de orgulho. Estudou em escola pública, daqueles tempos em que professor ensinava na base da autoridade e respeito. Terminou o ensino médio em 1979, já com a cabeça cheia de ambição e um desejo grande de “vencer na vida”.
Foi nesse mesmo ano que passou no concurso da SUCAM (Superintendência de Campanhas de Saúde Pública). A estabilidade do emprego público parecia o começo de uma vida certa. E foi também nesse período que conheceu Maria Mercês, sua primeira esposa. Casaram jovens — ela com 18, ele com 18 — e logo vieram os filhos, Kalebe e Karol.
Mas a estabilidade, que deveria ser um alicerce… virou acomodação.
Durante anos, Seu Aroldo levou uma vida dupla: de um lado, o homem trabalhador, funcionário público, pai de família. Do outro, o homem seduzido pelo dinheiro fácil, pelos prazeres rápidos e pelas decisões impulsivas. Com o tempo, começou a se envolver em pequenos “negócios paralelos”: compra e venda de gado sem planejamento, apostas em oportunidades duvidosas, investimentos sem estudo… tudo baseado em conversa de bar e promessa de ganho rápido.
E no meio disso tudo, vieram os erros mais caros.
Traiu a esposa. Mais de uma vez.
Gastou dinheiro que não tinha — com mulheres, com ostentação, com carros que comprava mais pelo ego do que pela necessidade. Chegou a ter ouro guardado, não como reserva inteligente, mas como símbolo de status. E perdeu.
Perdeu dinheiro. Perdeu patrimônio. E, aos poucos, perdeu também o respeito dentro de casa.
O casamento com Maria Mercês não resistiu. O divórcio veio carregado de mágoa, silêncio e consequências que ele só entenderia anos depois. Foi um dos períodos mais duros da vida dele — não só pelo dinheiro que se foi, mas pela percepção tardia de que ele mesmo tinha cavado aquele buraco.
“Não foi o dinheiro que me quebrou… fui eu mesmo.”
Depois da queda, veio o recomeço.
Mais velho, mais desconfiado e com menos espaço pra erro, Seu Aroldo começou a reconstruir a vida com o que ainda tinha: experiência — boa e ruim. Continuou no serviço público até se aposentar, dessa vez com uma postura diferente. Mais calado, mais observador.
Anos depois, conheceu sua atual esposa — mais jovem, carinhosa, presente… e, como ele mesmo diz em tom meio desconfiado:
“Ela diz que me ama… e eu acredito. Mas aprendi a não acreditar sem prestar atenção.”
Hoje, aos 65 anos, mora em uma chácara no interior de Rio Verde, Goiás. A vida é simples, mas organizada. Cria tilápias em tanques elevados, cuida de um pequeno rebanho de gado e mantém uma rotina disciplinada. Acorda cedo, toma café forte e acompanha o mercado financeiro pelo celular — algo que, segundo ele, deveria ter feito lá atrás, antes de perder dinheiro confiando em “achismo”.
Seu Aroldo não se considera rico. Mas também não é mais imprudente.
“Hoje eu não corro atrás de dinheiro… eu faço o dinheiro trabalhar quieto.”
Com o tempo, começou a perceber que sua maior riqueza não estava no que tinha acumulado… mas no que tinha vivido. E foi daí que nasceu a ideia de contar histórias.
Histórias reais. Sem filtro.
Histórias de erro, arrependimento, queda e aprendizado.
No YouTube, como “Aroldo do Pix”, ele mistura causos da vida com lições práticas de finanças. Fala do jeito dele — direto, simples, com sotaque carregado do Tocantins e sem rodeio:
“Se eu tivesse ouvido isso aqui com 30 anos… tinha economizado uns bons milhões de arrependimento.”
Ele não se coloca como exemplo de sucesso perfeito — muito pelo contrário. Seu diferencial está justamente nas falhas que teve coragem de assumir.
Entre uma história e outra, deixa sempre um ensinamento:
sobre dinheiro que entra fácil e sai mais fácil ainda
sobre decisões emocionais que custam caro
sobre relacionamentos misturados com finanças
sobre a ilusão de riqueza e a realidade da estabilidade
E sempre com aquele ar de quem sabe mais do que fala… mas escolhe falar só o necessário.
Porque, no fundo, Seu Aroldo não quer ensinar só a ganhar dinheiro.
Ele quer evitar que outros paguem o preço que ele pagou pra aprender.</w:t>
      </w:r>
    </w:p>
    <w:p>
      <w:pPr>
        <w:spacing w:after="60" w:before="160"/>
      </w:pPr>
      <w:r>
        <w:rPr>
          <w:rFonts w:ascii="Arial" w:cs="Arial" w:eastAsia="Arial" w:hAnsi="Arial"/>
          <w:b/>
          <w:bCs/>
          <w:color w:val="2563EB"/>
          <w:sz w:val="18"/>
          <w:szCs w:val="18"/>
        </w:rPr>
        <w:t xml:space="preserve">JEITO DE FALAR</w:t>
      </w:r>
    </w:p>
    <w:p>
      <w:pPr>
        <w:spacing w:after="40" w:before="40"/>
      </w:pPr>
      <w:r>
        <w:rPr>
          <w:rFonts w:ascii="Arial" w:cs="Arial" w:eastAsia="Arial" w:hAnsi="Arial"/>
          <w:sz w:val="22"/>
          <w:szCs w:val="22"/>
        </w:rPr>
        <w:t xml:space="preserve">simples e direto, reflexivo, confessional, vivido, pé no chão, levemente arrependido, didático informal, observador, cauteloso, desconfiado sutil, irônico leve, nostálgico, firme sem ser agressivo, aconselhador, prático, econômico nas palavras, pausado, sincero, humilde com autoridade, realista, introspectivo, “causo” de interior, crítico sem julgar, sereno, carregado de experiência</w:t>
      </w:r>
    </w:p>
    <w:p>
      <w:pPr>
        <w:spacing w:after="60" w:before="160"/>
      </w:pPr>
      <w:r>
        <w:rPr>
          <w:rFonts w:ascii="Arial" w:cs="Arial" w:eastAsia="Arial" w:hAnsi="Arial"/>
          <w:b/>
          <w:bCs/>
          <w:color w:val="2563EB"/>
          <w:sz w:val="18"/>
          <w:szCs w:val="18"/>
        </w:rPr>
        <w:t xml:space="preserve">ESTILO DE ESCRITA E FALA DO AVATAR</w:t>
      </w:r>
    </w:p>
    <w:p>
      <w:pPr>
        <w:spacing w:after="80" w:before="80"/>
      </w:pPr>
      <w:r>
        <w:rPr>
          <w:i/>
          <w:iCs/>
          <w:color w:val="6B7280"/>
          <w:sz w:val="18"/>
          <w:szCs w:val="18"/>
        </w:rPr>
        <w:t xml:space="preserve">[INSTRUÇÃO PARA O AGENTE-ROTEIRISTA: ATENÇÃO: Este é o estilo de escrita real do avatar. Use como referência para cada frase do roteiro. O roteiro deve soar exatamente assim — não mais formal, não mais polido.]</w:t>
      </w:r>
    </w:p>
    <w:p>
      <w:pPr>
        <w:pBdr>
          <w:left w:val="single" w:color="2563EB" w:sz="16" w:space="8"/>
        </w:pBdr>
        <w:spacing w:after="120" w:before="60"/>
        <w:ind w:left="360"/>
      </w:pPr>
      <w:r>
        <w:rPr>
          <w:rFonts w:ascii="Arial" w:cs="Arial" w:eastAsia="Arial" w:hAnsi="Arial"/>
          <w:i/>
          <w:iCs/>
          <w:color w:val="111827"/>
          <w:sz w:val="22"/>
          <w:szCs w:val="22"/>
        </w:rPr>
        <w:t xml:space="preserve">"Rapaz… deixa eu te contar um trem que eu quase nunca falo.
Teve uma época da minha vida que eu achei que tinha descoberto o segredo do dinheiro. Dinheiro entrando fácil… negócio dando certo… mulher bonita do lado… carro novo na garagem.
Eu olhava pra mim mesmo e pensava: ‘Agora vai.’
Mas aí é que tá o erro do cabra…
Dinheiro que vem fácil, cê num respeita. E o que cê num respeita… vai embora.
Eu comecei a gastar mais do que eu ganhava. Não porque precisava… mas porque queria aparecer. Queria provar pros outros — e pra mim mesmo — que eu tinha vencido.
Só que dinheiro num aceita desaforo.
Foi indo assim… devagar… quando eu vi, já tava vendendo coisa pra cobrir buraco que eu mesmo cavei.
Perdi dinheiro. Perdi paz. E quase perdi coisa que dinheiro nenhum compra.
Hoje eu olho pra trás e vejo… eu não tava rico. Eu tava deslumbrado.
E deslumbramento, meu amigo… é o começo da ruína.
Se eu tivesse entendido isso antes… tinha economizado uns bons anos de prejuízo.
Mas a vida ensina.
E cobra."</w:t>
      </w:r>
    </w:p>
    <w:p>
      <w:pPr>
        <w:spacing w:after="60" w:before="160"/>
      </w:pPr>
      <w:r>
        <w:rPr>
          <w:rFonts w:ascii="Arial" w:cs="Arial" w:eastAsia="Arial" w:hAnsi="Arial"/>
          <w:b/>
          <w:bCs/>
          <w:color w:val="2563EB"/>
          <w:sz w:val="18"/>
          <w:szCs w:val="18"/>
        </w:rPr>
        <w:t xml:space="preserve">TOM PROIBIDO</w:t>
      </w:r>
    </w:p>
    <w:p>
      <w:pPr>
        <w:spacing w:after="40" w:before="40"/>
      </w:pPr>
      <w:r>
        <w:rPr>
          <w:rFonts w:ascii="Arial" w:cs="Arial" w:eastAsia="Arial" w:hAnsi="Arial"/>
          <w:sz w:val="22"/>
          <w:szCs w:val="22"/>
        </w:rPr>
        <w:t xml:space="preserve">formal acadêmico, técnico excessivo, motivacional exagerado, coach de palco, otimista ingênuo, linguagem corporativa, vendedor agressivo, arrogante, soberbo, ostentação explícita, humor escrachado, juvenil/gírias modernas, robótico/artificial, dramático teatral, vítima/coitadismo, moralista julgador, apressado/afobado, prolixo rebuscado, espiritualizado genérico, frio distante</w:t>
      </w:r>
    </w:p>
    <w:p>
      <w:pPr>
        <w:spacing w:after="60" w:before="160"/>
      </w:pPr>
      <w:r>
        <w:rPr>
          <w:rFonts w:ascii="Arial" w:cs="Arial" w:eastAsia="Arial" w:hAnsi="Arial"/>
          <w:b/>
          <w:bCs/>
          <w:color w:val="2563EB"/>
          <w:sz w:val="18"/>
          <w:szCs w:val="18"/>
        </w:rPr>
        <w:t xml:space="preserve">DURAÇÃO IDEAL DO VÍDEO</w:t>
      </w:r>
    </w:p>
    <w:p>
      <w:pPr>
        <w:spacing w:after="40" w:before="40"/>
      </w:pPr>
      <w:r>
        <w:rPr>
          <w:rFonts w:ascii="Arial" w:cs="Arial" w:eastAsia="Arial" w:hAnsi="Arial"/>
          <w:sz w:val="22"/>
          <w:szCs w:val="22"/>
        </w:rPr>
        <w:t xml:space="preserve">Vídeos de 12-18 min com estrutura: gancho emocional &gt; história &gt; virada &gt; lição prática &gt; reflexão final</w:t>
      </w:r>
    </w:p>
    <w:p>
      <w:pPr>
        <w:pBdr>
          <w:bottom w:val="single" w:color="2563EB" w:sz="6" w:space="1"/>
        </w:pBdr>
        <w:spacing w:after="200" w:before="200"/>
      </w:pPr>
    </w:p>
    <w:p>
      <w:pPr>
        <w:pStyle w:val="Heading1"/>
        <w:spacing w:after="200" w:before="300"/>
      </w:pPr>
      <w:r>
        <w:t xml:space="preserve">2. TÍTULO E CONCEITO DO VÍDEO</w:t>
      </w:r>
    </w:p>
    <w:p>
      <w:pPr>
        <w:spacing w:after="80" w:before="80"/>
      </w:pPr>
      <w:r>
        <w:rPr>
          <w:i/>
          <w:iCs/>
          <w:color w:val="6B7280"/>
          <w:sz w:val="18"/>
          <w:szCs w:val="18"/>
        </w:rPr>
        <w:t xml:space="preserve">[INSTRUÇÃO PARA O AGENTE-ROTEIRISTA: Este é o título aprovado pelo criador. O roteiro inteiro deve ser desenvolvido para entregar o que esse título promete. A abertura do vídeo deve reforçar a promessa do título nos primeiros 30 segundos.]</w:t>
      </w:r>
    </w:p>
    <w:p>
      <w:pPr>
        <w:spacing w:after="60" w:before="160"/>
      </w:pPr>
      <w:r>
        <w:rPr>
          <w:rFonts w:ascii="Arial" w:cs="Arial" w:eastAsia="Arial" w:hAnsi="Arial"/>
          <w:b/>
          <w:bCs/>
          <w:color w:val="2563EB"/>
          <w:sz w:val="18"/>
          <w:szCs w:val="18"/>
        </w:rPr>
        <w:t xml:space="preserve">TÍTULO APROVADO</w:t>
      </w:r>
    </w:p>
    <w:p>
      <w:pPr>
        <w:spacing w:after="120" w:before="80"/>
      </w:pPr>
      <w:r>
        <w:rPr>
          <w:rFonts w:ascii="Arial" w:cs="Arial" w:eastAsia="Arial" w:hAnsi="Arial"/>
          <w:b/>
          <w:bCs/>
          <w:color w:val="1E40AF"/>
          <w:sz w:val="28"/>
          <w:szCs w:val="28"/>
        </w:rPr>
        <w:t xml:space="preserve">Por que seus 40 anos decidem se você vai descansar ou rastejar na velhice</w:t>
      </w:r>
    </w:p>
    <w:p>
      <w:pPr>
        <w:spacing w:after="60" w:before="160"/>
      </w:pPr>
      <w:r>
        <w:rPr>
          <w:rFonts w:ascii="Arial" w:cs="Arial" w:eastAsia="Arial" w:hAnsi="Arial"/>
          <w:b/>
          <w:bCs/>
          <w:color w:val="2563EB"/>
          <w:sz w:val="18"/>
          <w:szCs w:val="18"/>
        </w:rPr>
        <w:t xml:space="preserve">SINOPSE</w:t>
      </w:r>
    </w:p>
    <w:p>
      <w:pPr>
        <w:spacing w:after="40" w:before="40"/>
      </w:pPr>
      <w:r>
        <w:rPr>
          <w:rFonts w:ascii="Arial" w:cs="Arial" w:eastAsia="Arial" w:hAnsi="Arial"/>
          <w:sz w:val="22"/>
          <w:szCs w:val="22"/>
        </w:rPr>
        <w:t xml:space="preserve">A história começa com Seu Aroldo sentado na varanda da chácara, olhando pro horizonte enquanto o sol vai baixando. Ele conta que outro dia recebeu a visita de um conhecido da cidade — um homem de 62 anos que ainda acorda todo dia às cinco da manhã pra trabalhar porque não tem escolha. O cara perguntou pra Aroldo como ele conseguiu parar. E Aroldo ficou em silêncio um tempo antes de responder. Porque a resposta não era simples. A verdade é que Aroldo quase foi esse homem. Quase foi o velho que trabalha até o corpo não aguentar mais. E ele sabe exatamente o momento em que a coisa virou — ou quase não virou. Foi nos 40 e poucos anos. A década que ele achou que era igual às outras. Mas não era. Ele conta como nessa época ganhava bem, se sentia no auge, e justamente por isso relaxou. Achou que o dinheiro ia continuar entrando do mesmo jeito pra sempre. Gastou. Ostentou. Comprou carro que não precisava. Investiu em negócio de compadre sem estudar nada. E quando viu, tinha passado a janela. A janela que ele nem sabia que existia. Aroldo explica — do jeito dele, simples, sem firula — que os 40 são a década onde três coisas se encontram: você ainda tem tempo pro dinheiro crescer, você geralmente ganha mais do que nunca, e suas contas tendem a se estabilizar. É uma combinação rara. E a maioria deixa passar porque tá ocupada demais vivendo no automático. Ele fala de um vizinho que fez diferente. Não ficou rico. Mas aos 55 parou de trabalhar por obrigação. Hoje pesca, cuida da horta, vê os netos. Enquanto isso, outro conhecido da mesma idade ainda acorda no escuro pra pegar ônibus. A diferença entre os dois não foi sorte. Foi o que cada um fez entre os 40 e os 50. Aroldo admite que por pouco não ficou do lado errado dessa conta. Que se não fosse o susto que levou — quando quase perdeu tudo — talvez não tivesse acordado a tempo. Ele fala sobre a ilusão de que amanhã é garantido. Conta de gente que conheceu que planejou a vida toda pra aposentadoria e morreu dois anos depois de parar. E de outros que se entregaram ao presente e chegaram nos 70 quebrados, dependendo de filho. E conclui que a resposta não é uma coisa nem outra. É equilíbrio. É entender que os 40 são o momento de decidir — mesmo sem perceber que você tá decidindo. E que a maioria só entende isso quando já é tarde. A história termina com Aroldo dizendo que não pode devolver o tempo de ninguém. Mas pode contar o que viu. O que viveu. E deixar cada um tirar sua própria conclusão.</w:t>
      </w:r>
    </w:p>
    <w:p>
      <w:pPr>
        <w:spacing w:after="60" w:before="160"/>
      </w:pPr>
      <w:r>
        <w:rPr>
          <w:rFonts w:ascii="Arial" w:cs="Arial" w:eastAsia="Arial" w:hAnsi="Arial"/>
          <w:b/>
          <w:bCs/>
          <w:color w:val="2563EB"/>
          <w:sz w:val="18"/>
          <w:szCs w:val="18"/>
        </w:rPr>
        <w:t xml:space="preserve">IDEIA DE THUMBNAIL</w:t>
      </w:r>
    </w:p>
    <w:p>
      <w:pPr>
        <w:spacing w:after="80" w:before="80"/>
      </w:pPr>
      <w:r>
        <w:rPr>
          <w:i/>
          <w:iCs/>
          <w:color w:val="6B7280"/>
          <w:sz w:val="18"/>
          <w:szCs w:val="18"/>
        </w:rPr>
        <w:t xml:space="preserve">[INSTRUÇÃO PARA O AGENTE-ROTEIRISTA: Descrição visual da capa — use para criar coerência entre o roteiro e a imagem do vídeo.]</w:t>
      </w:r>
    </w:p>
    <w:p>
      <w:pPr>
        <w:spacing w:after="40" w:before="40"/>
      </w:pPr>
      <w:r>
        <w:rPr>
          <w:rFonts w:ascii="Arial" w:cs="Arial" w:eastAsia="Arial" w:hAnsi="Arial"/>
          <w:sz w:val="22"/>
          <w:szCs w:val="22"/>
        </w:rPr>
        <w:t xml:space="preserve">Seu Aroldo de costas, silhueta contra um pôr do sol alaranjado no campo. Ele está parado entre dois caminhos de terra que se dividem — um caminho leva a uma casa simples com varanda e rede, o outro leva a uma fábrica ou construção ao longe com fumaça. No canto inferior, um número grande: 40. As cores são quentes mas com peso — não é alegre, é reflexivo. O rosto dele não aparece, só a postura de quem está pensando. Sem texto na imagem além do número.</w:t>
      </w:r>
    </w:p>
    <w:p>
      <w:pPr>
        <w:pBdr>
          <w:bottom w:val="single" w:color="2563EB" w:sz="6" w:space="1"/>
        </w:pBdr>
        <w:spacing w:after="200" w:before="200"/>
      </w:pPr>
    </w:p>
    <w:p>
      <w:pPr>
        <w:pStyle w:val="Heading1"/>
        <w:spacing w:after="200" w:before="300"/>
      </w:pPr>
      <w:r>
        <w:t xml:space="preserve">3. GATILHOS EMOCIONAIS E GANCHOS</w:t>
      </w:r>
    </w:p>
    <w:p>
      <w:pPr>
        <w:spacing w:after="80" w:before="80"/>
      </w:pPr>
      <w:r>
        <w:rPr>
          <w:i/>
          <w:iCs/>
          <w:color w:val="6B7280"/>
          <w:sz w:val="18"/>
          <w:szCs w:val="18"/>
        </w:rPr>
        <w:t xml:space="preserve">[INSTRUÇÃO PARA O AGENTE-ROTEIRISTA: Use os gatilhos para criar momentos emocionais dentro do roteiro. Os ganchos devem aparecer em pontos estratégicos: abertura, metade do vídeo e encerramento.]</w:t>
      </w:r>
    </w:p>
    <w:p>
      <w:pPr>
        <w:spacing w:after="60" w:before="160"/>
      </w:pPr>
      <w:r>
        <w:rPr>
          <w:rFonts w:ascii="Arial" w:cs="Arial" w:eastAsia="Arial" w:hAnsi="Arial"/>
          <w:b/>
          <w:bCs/>
          <w:color w:val="2563EB"/>
          <w:sz w:val="18"/>
          <w:szCs w:val="18"/>
        </w:rPr>
        <w:t xml:space="preserve">GATILHOS EMOCIONAIS</w:t>
      </w:r>
    </w:p>
    <w:p>
      <w:pPr>
        <w:pStyle w:val="ListParagraph"/>
        <w:numPr>
          <w:ilvl w:val="0"/>
          <w:numId w:val="2"/>
        </w:numPr>
        <w:spacing w:after="40" w:before="40"/>
      </w:pPr>
      <w:r>
        <w:rPr>
          <w:rFonts w:ascii="Arial" w:cs="Arial" w:eastAsia="Arial" w:hAnsi="Arial"/>
          <w:sz w:val="22"/>
          <w:szCs w:val="22"/>
        </w:rPr>
        <w:t xml:space="preserve">❤️ Eu achava que ainda tinha tempo — até fazer as contas</w:t>
      </w:r>
    </w:p>
    <w:p>
      <w:pPr>
        <w:pStyle w:val="ListParagraph"/>
        <w:numPr>
          <w:ilvl w:val="0"/>
          <w:numId w:val="2"/>
        </w:numPr>
        <w:spacing w:after="40" w:before="40"/>
      </w:pPr>
      <w:r>
        <w:rPr>
          <w:rFonts w:ascii="Arial" w:cs="Arial" w:eastAsia="Arial" w:hAnsi="Arial"/>
          <w:sz w:val="22"/>
          <w:szCs w:val="22"/>
        </w:rPr>
        <w:t xml:space="preserve">😤 Eu vi dois homens da mesma idade com vidas opostas</w:t>
      </w:r>
    </w:p>
    <w:p>
      <w:pPr>
        <w:spacing w:after="60" w:before="160"/>
      </w:pPr>
      <w:r>
        <w:rPr>
          <w:rFonts w:ascii="Arial" w:cs="Arial" w:eastAsia="Arial" w:hAnsi="Arial"/>
          <w:b/>
          <w:bCs/>
          <w:color w:val="2563EB"/>
          <w:sz w:val="18"/>
          <w:szCs w:val="18"/>
        </w:rPr>
        <w:t xml:space="preserve">GANCHOS</w:t>
      </w:r>
    </w:p>
    <w:p>
      <w:pPr>
        <w:pStyle w:val="ListParagraph"/>
        <w:numPr>
          <w:ilvl w:val="0"/>
          <w:numId w:val="2"/>
        </w:numPr>
        <w:spacing w:after="40" w:before="40"/>
      </w:pPr>
      <w:r>
        <w:rPr>
          <w:rFonts w:ascii="Arial" w:cs="Arial" w:eastAsia="Arial" w:hAnsi="Arial"/>
          <w:sz w:val="22"/>
          <w:szCs w:val="22"/>
        </w:rPr>
        <w:t xml:space="preserve">Me conta aí nos comentários: você tá mais perto do vizinho que descansa ou do que ainda pega ônibus no escuro?</w:t>
      </w:r>
    </w:p>
    <w:p>
      <w:pPr>
        <w:pStyle w:val="ListParagraph"/>
        <w:numPr>
          <w:ilvl w:val="0"/>
          <w:numId w:val="2"/>
        </w:numPr>
        <w:spacing w:after="40" w:before="40"/>
      </w:pPr>
      <w:r>
        <w:rPr>
          <w:rFonts w:ascii="Arial" w:cs="Arial" w:eastAsia="Arial" w:hAnsi="Arial"/>
          <w:sz w:val="22"/>
          <w:szCs w:val="22"/>
        </w:rPr>
        <w:t xml:space="preserve">Se essa história te fez pensar em alguém, manda pra ele — às vezes a gente precisa ouvir de fora</w:t>
      </w:r>
    </w:p>
    <w:p>
      <w:pPr>
        <w:pStyle w:val="ListParagraph"/>
        <w:numPr>
          <w:ilvl w:val="0"/>
          <w:numId w:val="2"/>
        </w:numPr>
        <w:spacing w:after="40" w:before="40"/>
      </w:pPr>
      <w:r>
        <w:rPr>
          <w:rFonts w:ascii="Arial" w:cs="Arial" w:eastAsia="Arial" w:hAnsi="Arial"/>
          <w:sz w:val="22"/>
          <w:szCs w:val="22"/>
        </w:rPr>
        <w:t xml:space="preserve">Se você quer mais histórias assim, se inscreve aqui — eu conto o que vivi pra você não pagar o mesmo preço</w:t>
      </w:r>
    </w:p>
    <w:p>
      <w:pPr>
        <w:pBdr>
          <w:bottom w:val="single" w:color="2563EB" w:sz="6" w:space="1"/>
        </w:pBdr>
        <w:spacing w:after="200" w:before="200"/>
      </w:pPr>
    </w:p>
    <w:p>
      <w:pPr>
        <w:pStyle w:val="Heading1"/>
        <w:spacing w:after="200" w:before="300"/>
      </w:pPr>
      <w:r>
        <w:t xml:space="preserve">4. ESTRUTURA DO ROTEIRO</w:t>
      </w:r>
    </w:p>
    <w:p>
      <w:pPr>
        <w:spacing w:after="80" w:before="80"/>
      </w:pPr>
      <w:r>
        <w:rPr>
          <w:i/>
          <w:iCs/>
          <w:color w:val="6B7280"/>
          <w:sz w:val="18"/>
          <w:szCs w:val="18"/>
        </w:rPr>
        <w:t xml:space="preserve">[INSTRUÇÃO PARA O AGENTE-ROTEIRISTA: Esta é a estrutura aprovada pelo criador. Siga-a como esqueleto do roteiro. Cada bloco deve ter uma duração proporcional ao tempo total do vídeo.]</w:t>
      </w:r>
    </w:p>
    <w:p>
      <w:pPr>
        <w:spacing w:after="40" w:before="40"/>
      </w:pPr>
      <w:r>
        <w:rPr>
          <w:rFonts w:ascii="Arial" w:cs="Arial" w:eastAsia="Arial" w:hAnsi="Arial"/>
          <w:sz w:val="22"/>
          <w:szCs w:val="22"/>
        </w:rPr>
        <w:t xml:space="preserve">ESTRUTURA 1 — ABERTURA COM VISITA + PERGUNTA QUE FICA: Começa com Seu Aroldo recebendo a visita de um conhecido mais velho que ainda trabalha por necessidade. O homem pergunta como Aroldo conseguiu parar. Aroldo fica em silêncio. Essa cena cria tensão e curiosidade — o espectador quer saber a resposta tanto quanto o visitante. A partir daí, Aroldo volta no tempo e conta o momento em que quase se tornou aquele homem. A estrutura alterna entre presente (varanda, reflexão) e passado (os erros dos 40). Termina voltando à pergunta inicial — mas agora o espectador entende o peso da resposta. DIFERENCIAL EM RELAÇÃO AOS CONCORRENTES: Os canais de finanças usam dados e projeções. Aqui, a matemática aparece embutida numa história real, contada por alguém que viveu. O espectador não assiste uma aula — ele acompanha uma confissão com consequência visível.</w:t>
      </w:r>
    </w:p>
    <w:p>
      <w:pPr>
        <w:pBdr>
          <w:bottom w:val="single" w:color="2563EB" w:sz="6" w:space="1"/>
        </w:pBdr>
        <w:spacing w:after="200" w:before="200"/>
      </w:pPr>
    </w:p>
    <w:p>
      <w:pPr>
        <w:pStyle w:val="Heading1"/>
        <w:spacing w:after="200" w:before="300"/>
      </w:pPr>
      <w:r>
        <w:t xml:space="preserve">5. VOZ DO CRIADOR — ELEMENTOS MANUAIS</w:t>
      </w:r>
    </w:p>
    <w:p>
      <w:pPr>
        <w:spacing w:after="80" w:before="80"/>
      </w:pPr>
      <w:r>
        <w:rPr>
          <w:i/>
          <w:iCs/>
          <w:color w:val="6B7280"/>
          <w:sz w:val="18"/>
          <w:szCs w:val="18"/>
        </w:rPr>
        <w:t xml:space="preserve">[INSTRUÇÃO PARA O AGENTE-ROTEIRISTA: ATENÇÃO: Estes elementos foram escritos pelo próprio criador e devem ser inseridos NO ROTEIRO EXATAMENTE COMO ESTÃO. Não reescreva, não adapte. Integre-os nos momentos indicados.]</w:t>
      </w:r>
    </w:p>
    <w:p>
      <w:pPr>
        <w:spacing w:after="60" w:before="160"/>
      </w:pPr>
      <w:r>
        <w:rPr>
          <w:rFonts w:ascii="Arial" w:cs="Arial" w:eastAsia="Arial" w:hAnsi="Arial"/>
          <w:b/>
          <w:bCs/>
          <w:color w:val="2563EB"/>
          <w:sz w:val="18"/>
          <w:szCs w:val="18"/>
        </w:rPr>
        <w:t xml:space="preserve">HOOK PESSOAL — INSERIR NA ABERTURA (PRIMEIROS 30S)</w:t>
      </w:r>
    </w:p>
    <w:p>
      <w:pPr>
        <w:pBdr>
          <w:left w:val="single" w:color="2563EB" w:sz="12" w:space="8"/>
        </w:pBdr>
        <w:spacing w:after="120" w:before="60"/>
        <w:ind w:left="360"/>
      </w:pPr>
      <w:r>
        <w:rPr>
          <w:rFonts w:ascii="Arial" w:cs="Arial" w:eastAsia="Arial" w:hAnsi="Arial"/>
          <w:i/>
          <w:iCs/>
          <w:color w:val="111827"/>
          <w:sz w:val="22"/>
          <w:szCs w:val="22"/>
        </w:rPr>
        <w:t xml:space="preserve">Sabe aquela sensação de que tudo pode desabar? Acordar doente, não conseguir mais trabalhar. Não conseguir tirar o sustento da família? O cabra sofre só de pensar isso. Ainda mais eu, que já tive a oportunidade de está bem financeiramente e por escolhas erradas acabei trilhando outros caminhos. Será que hoje, o governo vai me sustentar com uma aposentadoria que não paga nem a despesa? Ou eu tenho que me virar pra conseguir outra renda?</w:t>
      </w:r>
    </w:p>
    <w:p>
      <w:pPr>
        <w:spacing w:after="60" w:before="160"/>
      </w:pPr>
      <w:r>
        <w:rPr>
          <w:rFonts w:ascii="Arial" w:cs="Arial" w:eastAsia="Arial" w:hAnsi="Arial"/>
          <w:b/>
          <w:bCs/>
          <w:color w:val="2563EB"/>
          <w:sz w:val="18"/>
          <w:szCs w:val="18"/>
        </w:rPr>
        <w:t xml:space="preserve">ENSINAMENTO PRÓPRIO — INSERIR ANTES DO ENCERRAMENTO</w:t>
      </w:r>
    </w:p>
    <w:p>
      <w:pPr>
        <w:pBdr>
          <w:left w:val="single" w:color="2563EB" w:sz="12" w:space="8"/>
        </w:pBdr>
        <w:spacing w:after="120" w:before="60"/>
        <w:ind w:left="360"/>
      </w:pPr>
      <w:r>
        <w:rPr>
          <w:rFonts w:ascii="Arial" w:cs="Arial" w:eastAsia="Arial" w:hAnsi="Arial"/>
          <w:i/>
          <w:iCs/>
          <w:color w:val="111827"/>
          <w:sz w:val="22"/>
          <w:szCs w:val="22"/>
        </w:rPr>
        <w:t xml:space="preserve">O que eu aprendi, é que se você ainda pode fazer algo, faça! Não dependa só de auxilio, só de benefício do governo. Porque isso é insuficiente demais. Crie algo, venda algo, e vá viver... Nós já estamos de meio dia pra tarde.</w:t>
      </w:r>
    </w:p>
    <w:p>
      <w:pPr>
        <w:spacing w:after="60" w:before="160"/>
      </w:pPr>
      <w:r>
        <w:rPr>
          <w:rFonts w:ascii="Arial" w:cs="Arial" w:eastAsia="Arial" w:hAnsi="Arial"/>
          <w:b/>
          <w:bCs/>
          <w:color w:val="2563EB"/>
          <w:sz w:val="18"/>
          <w:szCs w:val="18"/>
        </w:rPr>
        <w:t xml:space="preserve">CTA ESPECÍFICO — INSERIR NO ENCERRAMENTO</w:t>
      </w:r>
    </w:p>
    <w:p>
      <w:pPr>
        <w:pBdr>
          <w:left w:val="single" w:color="2563EB" w:sz="12" w:space="8"/>
        </w:pBdr>
        <w:spacing w:after="120" w:before="60"/>
        <w:ind w:left="360"/>
      </w:pPr>
      <w:r>
        <w:rPr>
          <w:rFonts w:ascii="Arial" w:cs="Arial" w:eastAsia="Arial" w:hAnsi="Arial"/>
          <w:i/>
          <w:iCs/>
          <w:color w:val="111827"/>
          <w:sz w:val="22"/>
          <w:szCs w:val="22"/>
        </w:rPr>
        <w:t xml:space="preserve">Comenta aí se você faz uma renda extra, se você de alguma forma complementa a sua aposentadoria.</w:t>
      </w:r>
    </w:p>
    <w:p>
      <w:pPr>
        <w:spacing w:after="60" w:before="160"/>
      </w:pPr>
      <w:r>
        <w:rPr>
          <w:rFonts w:ascii="Arial" w:cs="Arial" w:eastAsia="Arial" w:hAnsi="Arial"/>
          <w:b/>
          <w:bCs/>
          <w:color w:val="2563EB"/>
          <w:sz w:val="18"/>
          <w:szCs w:val="18"/>
        </w:rPr>
        <w:t xml:space="preserve">OBSERVAÇÕES ADICIONAIS DO CRIADOR</w:t>
      </w:r>
    </w:p>
    <w:p>
      <w:pPr>
        <w:spacing w:after="80" w:before="80"/>
      </w:pPr>
      <w:r>
        <w:rPr>
          <w:i/>
          <w:iCs/>
          <w:color w:val="6B7280"/>
          <w:sz w:val="18"/>
          <w:szCs w:val="18"/>
        </w:rPr>
        <w:t xml:space="preserve">[INSTRUÇÃO PARA O AGENTE-ROTEIRISTA: Leia com atenção — estas são instruções específicas do criador para este vídeo.]</w:t>
      </w:r>
    </w:p>
    <w:p>
      <w:pPr>
        <w:spacing w:after="40" w:before="40"/>
      </w:pPr>
      <w:r>
        <w:rPr>
          <w:rFonts w:ascii="Arial" w:cs="Arial" w:eastAsia="Arial" w:hAnsi="Arial"/>
          <w:sz w:val="22"/>
          <w:szCs w:val="22"/>
        </w:rPr>
        <w:t xml:space="preserve">Tom agressivo no início, duvidoso no meio e esperançoso no fim</w:t>
      </w:r>
    </w:p>
    <w:p>
      <w:pPr>
        <w:pBdr>
          <w:bottom w:val="single" w:color="2563EB" w:sz="6" w:space="1"/>
        </w:pBdr>
        <w:spacing w:after="200" w:before="200"/>
      </w:pPr>
    </w:p>
    <w:p>
      <w:pPr>
        <w:pBdr>
          <w:bottom w:val="single" w:color="2563EB" w:sz="6" w:space="1"/>
        </w:pBdr>
        <w:spacing w:after="200" w:before="200"/>
      </w:pPr>
    </w:p>
    <w:p>
      <w:pPr>
        <w:pStyle w:val="Heading1"/>
        <w:spacing w:after="200" w:before="300"/>
      </w:pPr>
      <w:r>
        <w:t xml:space="preserve">6. CONTEXTO ESTRATÉGICO E BANCO DE DADOS DO CANAL</w:t>
      </w:r>
    </w:p>
    <w:p>
      <w:pPr>
        <w:spacing w:after="80" w:before="80"/>
      </w:pPr>
      <w:r>
        <w:rPr>
          <w:i/>
          <w:iCs/>
          <w:color w:val="6B7280"/>
          <w:sz w:val="18"/>
          <w:szCs w:val="18"/>
        </w:rPr>
        <w:t xml:space="preserve">[INSTRUÇÃO PARA O AGENTE-ROTEIRISTA: LEIA ESTA SEÇÃO INTEIRA ANTES DE COMEÇAR O ROTEIRO. Aqui estão todas as informações que definem a identidade do canal. O roteiro deve reforçar cada um desses elementos, nunca contradizê-los.]</w:t>
      </w:r>
    </w:p>
    <w:p>
      <w:pPr>
        <w:spacing w:after="60" w:before="160"/>
      </w:pPr>
      <w:r>
        <w:rPr>
          <w:rFonts w:ascii="Arial" w:cs="Arial" w:eastAsia="Arial" w:hAnsi="Arial"/>
          <w:b/>
          <w:bCs/>
          <w:color w:val="2563EB"/>
          <w:sz w:val="18"/>
          <w:szCs w:val="18"/>
        </w:rPr>
        <w:t xml:space="preserve">NICHO DO CANAL</w:t>
      </w:r>
    </w:p>
    <w:p>
      <w:pPr>
        <w:spacing w:after="40" w:before="40"/>
      </w:pPr>
      <w:r>
        <w:rPr>
          <w:rFonts w:ascii="Arial" w:cs="Arial" w:eastAsia="Arial" w:hAnsi="Arial"/>
          <w:sz w:val="22"/>
          <w:szCs w:val="22"/>
        </w:rPr>
        <w:t xml:space="preserve">Erros financeiros comuns após os 40</w:t>
      </w:r>
    </w:p>
    <w:p>
      <w:pPr>
        <w:spacing w:after="60" w:before="160"/>
      </w:pPr>
      <w:r>
        <w:rPr>
          <w:rFonts w:ascii="Arial" w:cs="Arial" w:eastAsia="Arial" w:hAnsi="Arial"/>
          <w:b/>
          <w:bCs/>
          <w:color w:val="2563EB"/>
          <w:sz w:val="18"/>
          <w:szCs w:val="18"/>
        </w:rPr>
        <w:t xml:space="preserve">PÚBLICO-ALVO</w:t>
      </w:r>
    </w:p>
    <w:p>
      <w:pPr>
        <w:spacing w:after="40" w:before="40"/>
      </w:pPr>
      <w:r>
        <w:rPr>
          <w:rFonts w:ascii="Arial" w:cs="Arial" w:eastAsia="Arial" w:hAnsi="Arial"/>
          <w:sz w:val="22"/>
          <w:szCs w:val="22"/>
        </w:rPr>
        <w:t xml:space="preserve">45 ou mais — Homens e mulheres 45+, classe média, que já erraram e querem evitar repetir</w:t>
      </w:r>
    </w:p>
    <w:p>
      <w:pPr>
        <w:spacing w:after="60" w:before="160"/>
      </w:pPr>
      <w:r>
        <w:rPr>
          <w:rFonts w:ascii="Arial" w:cs="Arial" w:eastAsia="Arial" w:hAnsi="Arial"/>
          <w:b/>
          <w:bCs/>
          <w:color w:val="2563EB"/>
          <w:sz w:val="18"/>
          <w:szCs w:val="18"/>
        </w:rPr>
        <w:t xml:space="preserve">DORES DO PÚBLICO</w:t>
      </w:r>
    </w:p>
    <w:p>
      <w:pPr>
        <w:pStyle w:val="ListParagraph"/>
        <w:numPr>
          <w:ilvl w:val="0"/>
          <w:numId w:val="2"/>
        </w:numPr>
        <w:spacing w:after="40" w:before="40"/>
      </w:pPr>
      <w:r>
        <w:rPr>
          <w:rFonts w:ascii="Arial" w:cs="Arial" w:eastAsia="Arial" w:hAnsi="Arial"/>
          <w:sz w:val="22"/>
          <w:szCs w:val="22"/>
        </w:rPr>
        <w:t xml:space="preserve">Depender somente da aposentadoria convencional</w:t>
      </w:r>
    </w:p>
    <w:p>
      <w:pPr>
        <w:pStyle w:val="ListParagraph"/>
        <w:numPr>
          <w:ilvl w:val="0"/>
          <w:numId w:val="2"/>
        </w:numPr>
        <w:spacing w:after="40" w:before="40"/>
      </w:pPr>
      <w:r>
        <w:rPr>
          <w:rFonts w:ascii="Arial" w:cs="Arial" w:eastAsia="Arial" w:hAnsi="Arial"/>
          <w:sz w:val="22"/>
          <w:szCs w:val="22"/>
        </w:rPr>
        <w:t xml:space="preserve">Não ter alcançado a realização dos sonhos</w:t>
      </w:r>
    </w:p>
    <w:p>
      <w:pPr>
        <w:pStyle w:val="ListParagraph"/>
        <w:numPr>
          <w:ilvl w:val="0"/>
          <w:numId w:val="2"/>
        </w:numPr>
        <w:spacing w:after="40" w:before="40"/>
      </w:pPr>
      <w:r>
        <w:rPr>
          <w:rFonts w:ascii="Arial" w:cs="Arial" w:eastAsia="Arial" w:hAnsi="Arial"/>
          <w:sz w:val="22"/>
          <w:szCs w:val="22"/>
        </w:rPr>
        <w:t xml:space="preserve">Nunca ter feito uma viagem</w:t>
      </w:r>
    </w:p>
    <w:p>
      <w:pPr>
        <w:spacing w:after="60" w:before="160"/>
      </w:pPr>
      <w:r>
        <w:rPr>
          <w:rFonts w:ascii="Arial" w:cs="Arial" w:eastAsia="Arial" w:hAnsi="Arial"/>
          <w:b/>
          <w:bCs/>
          <w:color w:val="2563EB"/>
          <w:sz w:val="18"/>
          <w:szCs w:val="18"/>
        </w:rPr>
        <w:t xml:space="preserve">DESEJOS DO PÚBLICO</w:t>
      </w:r>
    </w:p>
    <w:p>
      <w:pPr>
        <w:pStyle w:val="ListParagraph"/>
        <w:numPr>
          <w:ilvl w:val="0"/>
          <w:numId w:val="2"/>
        </w:numPr>
        <w:spacing w:after="40" w:before="40"/>
      </w:pPr>
      <w:r>
        <w:rPr>
          <w:rFonts w:ascii="Arial" w:cs="Arial" w:eastAsia="Arial" w:hAnsi="Arial"/>
          <w:sz w:val="22"/>
          <w:szCs w:val="22"/>
        </w:rPr>
        <w:t xml:space="preserve">Independência financeira</w:t>
      </w:r>
    </w:p>
    <w:p>
      <w:pPr>
        <w:pStyle w:val="ListParagraph"/>
        <w:numPr>
          <w:ilvl w:val="0"/>
          <w:numId w:val="2"/>
        </w:numPr>
        <w:spacing w:after="40" w:before="40"/>
      </w:pPr>
      <w:r>
        <w:rPr>
          <w:rFonts w:ascii="Arial" w:cs="Arial" w:eastAsia="Arial" w:hAnsi="Arial"/>
          <w:sz w:val="22"/>
          <w:szCs w:val="22"/>
        </w:rPr>
        <w:t xml:space="preserve">Realização pessoal</w:t>
      </w:r>
    </w:p>
    <w:p>
      <w:pPr>
        <w:pStyle w:val="ListParagraph"/>
        <w:numPr>
          <w:ilvl w:val="0"/>
          <w:numId w:val="2"/>
        </w:numPr>
        <w:spacing w:after="40" w:before="40"/>
      </w:pPr>
      <w:r>
        <w:rPr>
          <w:rFonts w:ascii="Arial" w:cs="Arial" w:eastAsia="Arial" w:hAnsi="Arial"/>
          <w:sz w:val="22"/>
          <w:szCs w:val="22"/>
        </w:rPr>
        <w:t xml:space="preserve">Mais tempo de qualidade com filhos e netos</w:t>
      </w:r>
    </w:p>
    <w:p>
      <w:pPr>
        <w:spacing w:after="60" w:before="160"/>
      </w:pPr>
      <w:r>
        <w:rPr>
          <w:rFonts w:ascii="Arial" w:cs="Arial" w:eastAsia="Arial" w:hAnsi="Arial"/>
          <w:b/>
          <w:bCs/>
          <w:color w:val="2563EB"/>
          <w:sz w:val="18"/>
          <w:szCs w:val="18"/>
        </w:rPr>
        <w:t xml:space="preserve">PALAVRAS QUE ENGAJAM</w:t>
      </w:r>
    </w:p>
    <w:p>
      <w:pPr>
        <w:spacing w:after="40" w:before="40"/>
      </w:pPr>
      <w:r>
        <w:rPr>
          <w:rFonts w:ascii="Arial" w:cs="Arial" w:eastAsia="Arial" w:hAnsi="Arial"/>
          <w:sz w:val="22"/>
          <w:szCs w:val="22"/>
        </w:rPr>
        <w:t xml:space="preserve">Hoje me arrependo, Eu podia ter feito</w:t>
      </w:r>
    </w:p>
    <w:p>
      <w:pPr>
        <w:spacing w:after="60" w:before="160"/>
      </w:pPr>
      <w:r>
        <w:rPr>
          <w:rFonts w:ascii="Arial" w:cs="Arial" w:eastAsia="Arial" w:hAnsi="Arial"/>
          <w:b/>
          <w:bCs/>
          <w:color w:val="2563EB"/>
          <w:sz w:val="18"/>
          <w:szCs w:val="18"/>
        </w:rPr>
        <w:t xml:space="preserve">GATILHOS QUE CONVERTEM</w:t>
      </w:r>
    </w:p>
    <w:p>
      <w:pPr>
        <w:spacing w:after="40" w:before="40"/>
      </w:pPr>
      <w:r>
        <w:rPr>
          <w:rFonts w:ascii="Arial" w:cs="Arial" w:eastAsia="Arial" w:hAnsi="Arial"/>
          <w:sz w:val="22"/>
          <w:szCs w:val="22"/>
        </w:rPr>
        <w:t xml:space="preserve">De hoje em diante, Eu vou fazer</w:t>
      </w:r>
    </w:p>
    <w:p>
      <w:pPr>
        <w:spacing w:after="60" w:before="160"/>
      </w:pPr>
      <w:r>
        <w:rPr>
          <w:rFonts w:ascii="Arial" w:cs="Arial" w:eastAsia="Arial" w:hAnsi="Arial"/>
          <w:b/>
          <w:bCs/>
          <w:color w:val="2563EB"/>
          <w:sz w:val="18"/>
          <w:szCs w:val="18"/>
        </w:rPr>
        <w:t xml:space="preserve">TEMAS QUE JÁ FUNCIONARAM</w:t>
      </w:r>
    </w:p>
    <w:p>
      <w:pPr>
        <w:spacing w:after="40" w:before="40"/>
      </w:pPr>
      <w:r>
        <w:rPr>
          <w:rFonts w:ascii="Arial" w:cs="Arial" w:eastAsia="Arial" w:hAnsi="Arial"/>
          <w:sz w:val="22"/>
          <w:szCs w:val="22"/>
        </w:rPr>
        <w:t xml:space="preserve">Nenhum registrado ainda</w:t>
      </w:r>
    </w:p>
    <w:p>
      <w:pPr>
        <w:spacing w:after="60" w:before="160"/>
      </w:pPr>
      <w:r>
        <w:rPr>
          <w:rFonts w:ascii="Arial" w:cs="Arial" w:eastAsia="Arial" w:hAnsi="Arial"/>
          <w:b/>
          <w:bCs/>
          <w:color w:val="2563EB"/>
          <w:sz w:val="18"/>
          <w:szCs w:val="18"/>
        </w:rPr>
        <w:t xml:space="preserve">TEMAS PROIBIDOS</w:t>
      </w:r>
    </w:p>
    <w:p>
      <w:pPr>
        <w:spacing w:after="40" w:before="40"/>
      </w:pPr>
      <w:r>
        <w:rPr>
          <w:rFonts w:ascii="Arial" w:cs="Arial" w:eastAsia="Arial" w:hAnsi="Arial"/>
          <w:sz w:val="22"/>
          <w:szCs w:val="22"/>
        </w:rPr>
        <w:t xml:space="preserve">Nenhum registrado ainda</w:t>
      </w:r>
    </w:p>
    <w:p>
      <w:pPr>
        <w:spacing w:after="60" w:before="160"/>
      </w:pPr>
      <w:r>
        <w:rPr>
          <w:rFonts w:ascii="Arial" w:cs="Arial" w:eastAsia="Arial" w:hAnsi="Arial"/>
          <w:b/>
          <w:bCs/>
          <w:color w:val="2563EB"/>
          <w:sz w:val="18"/>
          <w:szCs w:val="18"/>
        </w:rPr>
        <w:t xml:space="preserve">ESTILO DE NARRAÇÃO</w:t>
      </w:r>
    </w:p>
    <w:p>
      <w:pPr>
        <w:spacing w:after="40" w:before="40"/>
      </w:pPr>
      <w:r>
        <w:rPr>
          <w:rFonts w:ascii="Arial" w:cs="Arial" w:eastAsia="Arial" w:hAnsi="Arial"/>
          <w:sz w:val="22"/>
          <w:szCs w:val="22"/>
        </w:rPr>
        <w:t xml:space="preserve">Não definido</w:t>
      </w:r>
    </w:p>
    <w:p>
      <w:pPr>
        <w:spacing w:after="60" w:before="160"/>
      </w:pPr>
      <w:r>
        <w:rPr>
          <w:rFonts w:ascii="Arial" w:cs="Arial" w:eastAsia="Arial" w:hAnsi="Arial"/>
          <w:b/>
          <w:bCs/>
          <w:color w:val="2563EB"/>
          <w:sz w:val="18"/>
          <w:szCs w:val="18"/>
        </w:rPr>
        <w:t xml:space="preserve">ESTRUTURA PADRÃO DOS VÍDEOS</w:t>
      </w:r>
    </w:p>
    <w:p>
      <w:pPr>
        <w:spacing w:after="40" w:before="40"/>
      </w:pPr>
      <w:r>
        <w:rPr>
          <w:rFonts w:ascii="Arial" w:cs="Arial" w:eastAsia="Arial" w:hAnsi="Arial"/>
          <w:sz w:val="22"/>
          <w:szCs w:val="22"/>
        </w:rPr>
        <w:t xml:space="preserve">Não definido</w:t>
      </w:r>
    </w:p>
    <w:p>
      <w:pPr>
        <w:pBdr>
          <w:bottom w:val="single" w:color="2563EB" w:sz="6" w:space="1"/>
        </w:pBdr>
        <w:spacing w:after="200" w:before="200"/>
      </w:pPr>
    </w:p>
    <w:p>
      <w:pPr>
        <w:pStyle w:val="Heading1"/>
        <w:spacing w:after="200" w:before="300"/>
      </w:pPr>
      <w:r>
        <w:t xml:space="preserve">7. ESTRATÉGIA VALIDADA DO CANAL</w:t>
      </w:r>
    </w:p>
    <w:p>
      <w:pPr>
        <w:spacing w:after="80" w:before="80"/>
      </w:pPr>
      <w:r>
        <w:rPr>
          <w:i/>
          <w:iCs/>
          <w:color w:val="6B7280"/>
          <w:sz w:val="18"/>
          <w:szCs w:val="18"/>
        </w:rPr>
        <w:t xml:space="preserve">[INSTRUÇÃO PARA O AGENTE-ROTEIRISTA: Esta é a estratégia validada pelo criador. Use para garantir que o roteiro reforce o posicionamento único e não soe genérico ou igual à concorrência.]</w:t>
      </w:r>
    </w:p>
    <w:p>
      <w:pPr>
        <w:spacing w:after="60" w:before="160"/>
      </w:pPr>
      <w:r>
        <w:rPr>
          <w:rFonts w:ascii="Arial" w:cs="Arial" w:eastAsia="Arial" w:hAnsi="Arial"/>
          <w:b/>
          <w:bCs/>
          <w:color w:val="2563EB"/>
          <w:sz w:val="18"/>
          <w:szCs w:val="18"/>
        </w:rPr>
        <w:t xml:space="preserve">ÂNGULO ÚNICO DO CANAL</w:t>
      </w:r>
    </w:p>
    <w:p>
      <w:pPr>
        <w:spacing w:after="40" w:before="40"/>
      </w:pPr>
      <w:r>
        <w:rPr>
          <w:rFonts w:ascii="Arial" w:cs="Arial" w:eastAsia="Arial" w:hAnsi="Arial"/>
          <w:sz w:val="22"/>
          <w:szCs w:val="22"/>
        </w:rPr>
        <w:t xml:space="preserve">Histórias reais de erros financeiros que o Aroldo cometeu ou presenciou, contadas como causos, com a lição no final</w:t>
      </w:r>
    </w:p>
    <w:p>
      <w:pPr>
        <w:spacing w:after="60" w:before="160"/>
      </w:pPr>
      <w:r>
        <w:rPr>
          <w:rFonts w:ascii="Arial" w:cs="Arial" w:eastAsia="Arial" w:hAnsi="Arial"/>
          <w:b/>
          <w:bCs/>
          <w:color w:val="2563EB"/>
          <w:sz w:val="18"/>
          <w:szCs w:val="18"/>
        </w:rPr>
        <w:t xml:space="preserve">SUBNICHO</w:t>
      </w:r>
    </w:p>
    <w:p>
      <w:pPr>
        <w:spacing w:after="40" w:before="40"/>
      </w:pPr>
      <w:r>
        <w:rPr>
          <w:rFonts w:ascii="Arial" w:cs="Arial" w:eastAsia="Arial" w:hAnsi="Arial"/>
          <w:sz w:val="22"/>
          <w:szCs w:val="22"/>
        </w:rPr>
        <w:t xml:space="preserve">Erros financeiros comuns após os 40</w:t>
      </w:r>
    </w:p>
    <w:p>
      <w:pPr>
        <w:spacing w:after="60" w:before="160"/>
      </w:pPr>
      <w:r>
        <w:rPr>
          <w:rFonts w:ascii="Arial" w:cs="Arial" w:eastAsia="Arial" w:hAnsi="Arial"/>
          <w:b/>
          <w:bCs/>
          <w:color w:val="2563EB"/>
          <w:sz w:val="18"/>
          <w:szCs w:val="18"/>
        </w:rPr>
        <w:t xml:space="preserve">DIFERENCIAL COMPETITIVO</w:t>
      </w:r>
    </w:p>
    <w:p>
      <w:pPr>
        <w:spacing w:after="40" w:before="40"/>
      </w:pPr>
      <w:r>
        <w:rPr>
          <w:rFonts w:ascii="Arial" w:cs="Arial" w:eastAsia="Arial" w:hAnsi="Arial"/>
          <w:sz w:val="22"/>
          <w:szCs w:val="22"/>
        </w:rPr>
        <w:t xml:space="preserve">Tom confessional e sem julgamento - 'eu também caí nessa' - cria identificação imediata</w:t>
      </w:r>
    </w:p>
    <w:p>
      <w:pPr>
        <w:spacing w:after="60" w:before="160"/>
      </w:pPr>
      <w:r>
        <w:rPr>
          <w:rFonts w:ascii="Arial" w:cs="Arial" w:eastAsia="Arial" w:hAnsi="Arial"/>
          <w:b/>
          <w:bCs/>
          <w:color w:val="2563EB"/>
          <w:sz w:val="18"/>
          <w:szCs w:val="18"/>
        </w:rPr>
        <w:t xml:space="preserve">PÚBLICO-ALVO VALIDADO</w:t>
      </w:r>
    </w:p>
    <w:p>
      <w:pPr>
        <w:spacing w:after="40" w:before="40"/>
      </w:pPr>
      <w:r>
        <w:rPr>
          <w:rFonts w:ascii="Arial" w:cs="Arial" w:eastAsia="Arial" w:hAnsi="Arial"/>
          <w:sz w:val="22"/>
          <w:szCs w:val="22"/>
        </w:rPr>
        <w:t xml:space="preserve">Homens e mulheres 45+, classe média, que já erraram e querem evitar repetir</w:t>
      </w:r>
    </w:p>
    <w:p>
      <w:pPr>
        <w:spacing w:after="60" w:before="160"/>
      </w:pPr>
      <w:r>
        <w:rPr>
          <w:rFonts w:ascii="Arial" w:cs="Arial" w:eastAsia="Arial" w:hAnsi="Arial"/>
          <w:b/>
          <w:bCs/>
          <w:color w:val="2563EB"/>
          <w:sz w:val="18"/>
          <w:szCs w:val="18"/>
        </w:rPr>
        <w:t xml:space="preserve">GAP DE MERCADO</w:t>
      </w:r>
    </w:p>
    <w:p>
      <w:pPr>
        <w:spacing w:after="40" w:before="40"/>
      </w:pPr>
      <w:r>
        <w:rPr>
          <w:rFonts w:ascii="Arial" w:cs="Arial" w:eastAsia="Arial" w:hAnsi="Arial"/>
          <w:sz w:val="22"/>
          <w:szCs w:val="22"/>
        </w:rPr>
        <w:t xml:space="preserve">Ninguém está contando histórias de superação financeira na maturidade com tom de conversa de compadre. Falta a voz de quem errou, aprendeu e agora divide a experiência sem julgamento.</w:t>
      </w:r>
    </w:p>
    <w:p>
      <w:pPr>
        <w:spacing w:after="60" w:before="160"/>
      </w:pPr>
      <w:r>
        <w:rPr>
          <w:rFonts w:ascii="Arial" w:cs="Arial" w:eastAsia="Arial" w:hAnsi="Arial"/>
          <w:b/>
          <w:bCs/>
          <w:color w:val="2563EB"/>
          <w:sz w:val="18"/>
          <w:szCs w:val="18"/>
        </w:rPr>
        <w:t xml:space="preserve">GAP DE EDIÇÃO</w:t>
      </w:r>
    </w:p>
    <w:p>
      <w:pPr>
        <w:spacing w:after="40" w:before="40"/>
      </w:pPr>
      <w:r>
        <w:rPr>
          <w:rFonts w:ascii="Arial" w:cs="Arial" w:eastAsia="Arial" w:hAnsi="Arial"/>
          <w:sz w:val="22"/>
          <w:szCs w:val="22"/>
        </w:rPr>
        <w:t xml:space="preserve">Trocar animações genéricas por imagens evocativas (fotos antigas, cenários de interior, mãos trabalhadas), ritmo pausado, texto na tela reforçando frases-chave, música nostálgica sutil. O avatar apresentando. Animações</w:t>
      </w:r>
    </w:p>
    <w:p>
      <w:pPr>
        <w:spacing w:after="60" w:before="160"/>
      </w:pPr>
      <w:r>
        <w:rPr>
          <w:rFonts w:ascii="Arial" w:cs="Arial" w:eastAsia="Arial" w:hAnsi="Arial"/>
          <w:b/>
          <w:bCs/>
          <w:color w:val="2563EB"/>
          <w:sz w:val="18"/>
          <w:szCs w:val="18"/>
        </w:rPr>
        <w:t xml:space="preserve">CANAIS ANALISADOS COMO BASE</w:t>
      </w:r>
    </w:p>
    <w:p>
      <w:pPr>
        <w:pStyle w:val="ListParagraph"/>
        <w:numPr>
          <w:ilvl w:val="0"/>
          <w:numId w:val="2"/>
        </w:numPr>
        <w:spacing w:after="40" w:before="40"/>
      </w:pPr>
      <w:r>
        <w:rPr>
          <w:rFonts w:ascii="Arial" w:cs="Arial" w:eastAsia="Arial" w:hAnsi="Arial"/>
          <w:sz w:val="22"/>
          <w:szCs w:val="22"/>
        </w:rPr>
        <w:t xml:space="preserve">Alicia Invests — 64.200 inscritos</w:t>
      </w:r>
    </w:p>
    <w:p>
      <w:pPr>
        <w:pBdr>
          <w:bottom w:val="single" w:color="2563EB" w:sz="6" w:space="1"/>
        </w:pBdr>
        <w:spacing w:after="200" w:before="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3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bccd638346ffa151c760c170739feb760744e85.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2026-04-21T15:18:03.614Z</dcterms:created>
  <dcterms:modified xsi:type="dcterms:W3CDTF">2026-04-21T15:18:03.614Z</dcterms:modified>
</cp:coreProperties>
</file>

<file path=docProps/custom.xml><?xml version="1.0" encoding="utf-8"?>
<Properties xmlns="http://schemas.openxmlformats.org/officeDocument/2006/custom-properties" xmlns:vt="http://schemas.openxmlformats.org/officeDocument/2006/docPropsVTypes"/>
</file>