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pPr>
      <w:r>
        <w:t xml:space="preserve">REFERÊNCIAS VISUAIS E PADRÕES DO PÚBLICO</w:t>
      </w:r>
    </w:p>
    <w:p>
      <w:pPr>
        <w:spacing w:after="80" w:before="80"/>
      </w:pPr>
      <w:r>
        <w:rPr>
          <w:i/>
          <w:iCs/>
          <w:color w:val="6B7280"/>
          <w:sz w:val="18"/>
          <w:szCs w:val="18"/>
        </w:rPr>
        <w:t xml:space="preserve">[INSTRUÇÃO PARA O AGENTE-ROTEIRISTA: Esta seção contém os vídeos usados como referência na geração das ideias. Use as thumbnails para entender o padrão visual da concorrência e os comentários para entender o que o público realmente quer.]</w:t>
      </w:r>
    </w:p>
    <w:p>
      <w:pPr>
        <w:spacing w:after="60" w:before="160"/>
      </w:pPr>
      <w:r>
        <w:rPr>
          <w:rFonts w:ascii="Arial" w:cs="Arial" w:eastAsia="Arial" w:hAnsi="Arial"/>
          <w:b/>
          <w:bCs/>
          <w:color w:val="1E40AF"/>
          <w:sz w:val="24"/>
          <w:szCs w:val="24"/>
        </w:rPr>
        <w:t xml:space="preserve">Vídeo 1: 20 Frugal Habits That Saved My First $100,000 by 24</w:t>
      </w:r>
    </w:p>
    <w:p>
      <w:pPr>
        <w:spacing w:after="40" w:before="40"/>
      </w:pPr>
      <w:r>
        <w:rPr>
          <w:rFonts w:ascii="Arial" w:cs="Arial" w:eastAsia="Arial" w:hAnsi="Arial"/>
          <w:sz w:val="22"/>
          <w:szCs w:val="22"/>
        </w:rPr>
        <w:t xml:space="preserve">Canal: Alicia Invests | Views: 12.526 | Likes: 550</w:t>
      </w:r>
    </w:p>
    <w:p>
      <w:pPr>
        <w:spacing w:after="120" w:before="60"/>
      </w:pPr>
      <w:r>
        <w:drawing>
          <wp:inline distT="0" distB="0" distL="0" distR="0">
            <wp:extent cx="3048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1714500"/>
                    </a:xfrm>
                    <a:prstGeom prst="rect">
                      <a:avLst/>
                    </a:prstGeom>
                  </pic:spPr>
                </pic:pic>
              </a:graphicData>
            </a:graphic>
          </wp:inline>
        </w:drawing>
      </w:r>
    </w:p>
    <w:p>
      <w:pPr>
        <w:spacing w:after="60" w:before="160"/>
      </w:pPr>
      <w:r>
        <w:rPr>
          <w:rFonts w:ascii="Arial" w:cs="Arial" w:eastAsia="Arial" w:hAnsi="Arial"/>
          <w:b/>
          <w:bCs/>
          <w:color w:val="2563EB"/>
          <w:sz w:val="18"/>
          <w:szCs w:val="18"/>
        </w:rPr>
        <w:t xml:space="preserve">COMENTÁRIOS DO PÚBLICO (20 SELECIONADOS DE 48 COLETADOS)</w:t>
      </w:r>
    </w:p>
    <w:p>
      <w:pPr>
        <w:spacing w:after="80" w:before="80"/>
      </w:pPr>
      <w:r>
        <w:rPr>
          <w:i/>
          <w:iCs/>
          <w:color w:val="6B7280"/>
          <w:sz w:val="18"/>
          <w:szCs w:val="18"/>
        </w:rPr>
        <w:t xml:space="preserve">[INSTRUÇÃO PARA O AGENTE-ROTEIRISTA: Leia estes comentários antes de escrever o roteiro. Eles revelam as dores reais, os desejos e a linguagem do público que assiste conteúdo similar.]</w:t>
      </w:r>
    </w:p>
    <w:p>
      <w:pPr>
        <w:pBdr>
          <w:left w:val="single" w:color="D1D5DB" w:sz="6" w:space="8"/>
        </w:pBdr>
        <w:spacing w:after="40" w:before="40"/>
        <w:ind w:left="240"/>
      </w:pPr>
      <w:r>
        <w:rPr>
          <w:rFonts w:ascii="Arial" w:cs="Arial" w:eastAsia="Arial" w:hAnsi="Arial"/>
          <w:b/>
          <w:bCs/>
          <w:color w:val="2563EB"/>
          <w:sz w:val="20"/>
          <w:szCs w:val="20"/>
        </w:rPr>
        <w:t xml:space="preserve">[1] </w:t>
      </w:r>
      <w:r>
        <w:rPr>
          <w:rFonts w:ascii="Arial" w:cs="Arial" w:eastAsia="Arial" w:hAnsi="Arial"/>
          <w:color w:val="374151"/>
          <w:sz w:val="20"/>
          <w:szCs w:val="20"/>
        </w:rPr>
        <w:t xml:space="preserve">Ready to reset your finances with a clear, step-by-step system? &lt;br&gt;Grab the Financial Reset System here 💛 &lt;a href="https://whop.com/joined/aliciainvests/products/financial-reset-system/"&gt;https://whop.com/joined/aliciainvests/products/financial-reset-system/&lt;/a&gt;&lt;br&gt;‼Please don&amp;#39;t panic when you see it&amp;#39;s created by Mihali! He&amp;#39;s an expert in creating products. &lt;br&gt;‼I got his help to set up &amp;amp; we worked together to fully visualize my ideas into real tangible products!!</w:t>
      </w:r>
    </w:p>
    <w:p>
      <w:pPr>
        <w:pBdr>
          <w:left w:val="single" w:color="D1D5DB" w:sz="6" w:space="8"/>
        </w:pBdr>
        <w:spacing w:after="40" w:before="40"/>
        <w:ind w:left="240"/>
      </w:pPr>
      <w:r>
        <w:rPr>
          <w:rFonts w:ascii="Arial" w:cs="Arial" w:eastAsia="Arial" w:hAnsi="Arial"/>
          <w:b/>
          <w:bCs/>
          <w:color w:val="2563EB"/>
          <w:sz w:val="20"/>
          <w:szCs w:val="20"/>
        </w:rPr>
        <w:t xml:space="preserve">[2] </w:t>
      </w:r>
      <w:r>
        <w:rPr>
          <w:rFonts w:ascii="Arial" w:cs="Arial" w:eastAsia="Arial" w:hAnsi="Arial"/>
          <w:color w:val="374151"/>
          <w:sz w:val="20"/>
          <w:szCs w:val="20"/>
        </w:rPr>
        <w:t xml:space="preserve">People laugh at frugal habits until the results start looking like freedom</w:t>
      </w:r>
    </w:p>
    <w:p>
      <w:pPr>
        <w:pBdr>
          <w:left w:val="single" w:color="D1D5DB" w:sz="6" w:space="8"/>
        </w:pBdr>
        <w:spacing w:after="40" w:before="40"/>
        <w:ind w:left="240"/>
      </w:pPr>
      <w:r>
        <w:rPr>
          <w:rFonts w:ascii="Arial" w:cs="Arial" w:eastAsia="Arial" w:hAnsi="Arial"/>
          <w:b/>
          <w:bCs/>
          <w:color w:val="2563EB"/>
          <w:sz w:val="20"/>
          <w:szCs w:val="20"/>
        </w:rPr>
        <w:t xml:space="preserve">[3] </w:t>
      </w:r>
      <w:r>
        <w:rPr>
          <w:rFonts w:ascii="Arial" w:cs="Arial" w:eastAsia="Arial" w:hAnsi="Arial"/>
          <w:color w:val="374151"/>
          <w:sz w:val="20"/>
          <w:szCs w:val="20"/>
        </w:rPr>
        <w:t xml:space="preserve">Before I understood how power and wealth actually work, I was stuck chasing motivation, quick wins, and external validation. Reading Power Behind Locked Door by Jacob Rockefeller shifted my focus toward structure, discipline, and long-term positioning. I realized it’s not about hustling harder or waiting for a breakthrough moment, it’s about building systems that work quietly in the background. Once I adopted that mindset, I felt calmer, more deliberate, and far less controlled by distractions, fear, or noise online.</w:t>
      </w:r>
    </w:p>
    <w:p>
      <w:pPr>
        <w:pBdr>
          <w:left w:val="single" w:color="D1D5DB" w:sz="6" w:space="8"/>
        </w:pBdr>
        <w:spacing w:after="40" w:before="40"/>
        <w:ind w:left="240"/>
      </w:pPr>
      <w:r>
        <w:rPr>
          <w:rFonts w:ascii="Arial" w:cs="Arial" w:eastAsia="Arial" w:hAnsi="Arial"/>
          <w:b/>
          <w:bCs/>
          <w:color w:val="2563EB"/>
          <w:sz w:val="20"/>
          <w:szCs w:val="20"/>
        </w:rPr>
        <w:t xml:space="preserve">[4] </w:t>
      </w:r>
      <w:r>
        <w:rPr>
          <w:rFonts w:ascii="Arial" w:cs="Arial" w:eastAsia="Arial" w:hAnsi="Arial"/>
          <w:color w:val="374151"/>
          <w:sz w:val="20"/>
          <w:szCs w:val="20"/>
        </w:rPr>
        <w:t xml:space="preserve">I don’t usually leave comments, but I owe it to this book. I was on the edge, sleeping four hours a night, business bleeding money, collection calls nonstop. Power Behind Locked Door by Jacob Rockefeller explained power dynamics in a way that made everything suddenly click. I stopped making emotional decisions and started thinking like someone who actually understands influence. Forty-five days later my revenue stabilized and now we’re having our best quarter in two years.</w:t>
      </w:r>
    </w:p>
    <w:p>
      <w:pPr>
        <w:pBdr>
          <w:left w:val="single" w:color="D1D5DB" w:sz="6" w:space="8"/>
        </w:pBdr>
        <w:spacing w:after="40" w:before="40"/>
        <w:ind w:left="240"/>
      </w:pPr>
      <w:r>
        <w:rPr>
          <w:rFonts w:ascii="Arial" w:cs="Arial" w:eastAsia="Arial" w:hAnsi="Arial"/>
          <w:b/>
          <w:bCs/>
          <w:color w:val="2563EB"/>
          <w:sz w:val="20"/>
          <w:szCs w:val="20"/>
        </w:rPr>
        <w:t xml:space="preserve">[5] </w:t>
      </w:r>
      <w:r>
        <w:rPr>
          <w:rFonts w:ascii="Arial" w:cs="Arial" w:eastAsia="Arial" w:hAnsi="Arial"/>
          <w:color w:val="374151"/>
          <w:sz w:val="20"/>
          <w:szCs w:val="20"/>
        </w:rPr>
        <w:t xml:space="preserve">Crazy how most people will watch this, feel motivated for 10 minutes… then still go finance a car they can’t afford tomorrow. 💀</w:t>
      </w:r>
    </w:p>
    <w:p>
      <w:pPr>
        <w:pBdr>
          <w:left w:val="single" w:color="D1D5DB" w:sz="6" w:space="8"/>
        </w:pBdr>
        <w:spacing w:after="40" w:before="40"/>
        <w:ind w:left="240"/>
      </w:pPr>
      <w:r>
        <w:rPr>
          <w:rFonts w:ascii="Arial" w:cs="Arial" w:eastAsia="Arial" w:hAnsi="Arial"/>
          <w:b/>
          <w:bCs/>
          <w:color w:val="2563EB"/>
          <w:sz w:val="20"/>
          <w:szCs w:val="20"/>
        </w:rPr>
        <w:t xml:space="preserve">[6] </w:t>
      </w:r>
      <w:r>
        <w:rPr>
          <w:rFonts w:ascii="Arial" w:cs="Arial" w:eastAsia="Arial" w:hAnsi="Arial"/>
          <w:color w:val="374151"/>
          <w:sz w:val="20"/>
          <w:szCs w:val="20"/>
        </w:rPr>
        <w:t xml:space="preserve">ngl the civic with a brokerage account is way cooler than a bmw with debt</w:t>
      </w:r>
    </w:p>
    <w:p>
      <w:pPr>
        <w:pBdr>
          <w:left w:val="single" w:color="D1D5DB" w:sz="6" w:space="8"/>
        </w:pBdr>
        <w:spacing w:after="40" w:before="40"/>
        <w:ind w:left="240"/>
      </w:pPr>
      <w:r>
        <w:rPr>
          <w:rFonts w:ascii="Arial" w:cs="Arial" w:eastAsia="Arial" w:hAnsi="Arial"/>
          <w:b/>
          <w:bCs/>
          <w:color w:val="2563EB"/>
          <w:sz w:val="20"/>
          <w:szCs w:val="20"/>
        </w:rPr>
        <w:t xml:space="preserve">[7] </w:t>
      </w:r>
      <w:r>
        <w:rPr>
          <w:rFonts w:ascii="Arial" w:cs="Arial" w:eastAsia="Arial" w:hAnsi="Arial"/>
          <w:color w:val="374151"/>
          <w:sz w:val="20"/>
          <w:szCs w:val="20"/>
        </w:rPr>
        <w:t xml:space="preserve">I felt this one. Success is simple you either outwork your excuses or you lose. Power Behind Locked Door by Jacob Rockefeller pushed me to show up even on the days where motivation is zero</w:t>
      </w:r>
    </w:p>
    <w:p>
      <w:pPr>
        <w:pBdr>
          <w:left w:val="single" w:color="D1D5DB" w:sz="6" w:space="8"/>
        </w:pBdr>
        <w:spacing w:after="40" w:before="40"/>
        <w:ind w:left="240"/>
      </w:pPr>
      <w:r>
        <w:rPr>
          <w:rFonts w:ascii="Arial" w:cs="Arial" w:eastAsia="Arial" w:hAnsi="Arial"/>
          <w:b/>
          <w:bCs/>
          <w:color w:val="2563EB"/>
          <w:sz w:val="20"/>
          <w:szCs w:val="20"/>
        </w:rPr>
        <w:t xml:space="preserve">[8] </w:t>
      </w:r>
      <w:r>
        <w:rPr>
          <w:rFonts w:ascii="Arial" w:cs="Arial" w:eastAsia="Arial" w:hAnsi="Arial"/>
          <w:color w:val="374151"/>
          <w:sz w:val="20"/>
          <w:szCs w:val="20"/>
        </w:rPr>
        <w:t xml:space="preserve">You are getting the rhumbs up and the hype because 100k at 24 is phenomenal 👏🏾</w:t>
      </w:r>
    </w:p>
    <w:p>
      <w:pPr>
        <w:pBdr>
          <w:left w:val="single" w:color="D1D5DB" w:sz="6" w:space="8"/>
        </w:pBdr>
        <w:spacing w:after="40" w:before="40"/>
        <w:ind w:left="240"/>
      </w:pPr>
      <w:r>
        <w:rPr>
          <w:rFonts w:ascii="Arial" w:cs="Arial" w:eastAsia="Arial" w:hAnsi="Arial"/>
          <w:b/>
          <w:bCs/>
          <w:color w:val="2563EB"/>
          <w:sz w:val="20"/>
          <w:szCs w:val="20"/>
        </w:rPr>
        <w:t xml:space="preserve">[9] </w:t>
      </w:r>
      <w:r>
        <w:rPr>
          <w:rFonts w:ascii="Arial" w:cs="Arial" w:eastAsia="Arial" w:hAnsi="Arial"/>
          <w:color w:val="374151"/>
          <w:sz w:val="20"/>
          <w:szCs w:val="20"/>
        </w:rPr>
        <w:t xml:space="preserve">I canceled my gym membership to save more money and am now just working out at my apt’s gym. Which is good enough because they have weights and treadmill and a few machines . It’s included in my rent . I’d like to work out at home but I NEED to buy me some weights. I can’t just do body weight . So for now, my apt’s gym works , saves money and gets the job done ✅</w:t>
      </w:r>
    </w:p>
    <w:p>
      <w:pPr>
        <w:pBdr>
          <w:left w:val="single" w:color="D1D5DB" w:sz="6" w:space="8"/>
        </w:pBdr>
        <w:spacing w:after="40" w:before="40"/>
        <w:ind w:left="240"/>
      </w:pPr>
      <w:r>
        <w:rPr>
          <w:rFonts w:ascii="Arial" w:cs="Arial" w:eastAsia="Arial" w:hAnsi="Arial"/>
          <w:b/>
          <w:bCs/>
          <w:color w:val="2563EB"/>
          <w:sz w:val="20"/>
          <w:szCs w:val="20"/>
        </w:rPr>
        <w:t xml:space="preserve">[10] </w:t>
      </w:r>
      <w:r>
        <w:rPr>
          <w:rFonts w:ascii="Arial" w:cs="Arial" w:eastAsia="Arial" w:hAnsi="Arial"/>
          <w:color w:val="374151"/>
          <w:sz w:val="20"/>
          <w:szCs w:val="20"/>
        </w:rPr>
        <w:t xml:space="preserve">The part most people miss is that these habits aren’t powerful because they’re &amp;quot;frugal&amp;quot; they’re powerful because they increase investable cash flow and remove decision fatigue. That’s the difference between looking disciplined and actually compounding. Really strong video!</w:t>
      </w:r>
    </w:p>
    <w:p>
      <w:pPr>
        <w:pBdr>
          <w:left w:val="single" w:color="D1D5DB" w:sz="6" w:space="8"/>
        </w:pBdr>
        <w:spacing w:after="40" w:before="40"/>
        <w:ind w:left="240"/>
      </w:pPr>
      <w:r>
        <w:rPr>
          <w:rFonts w:ascii="Arial" w:cs="Arial" w:eastAsia="Arial" w:hAnsi="Arial"/>
          <w:b/>
          <w:bCs/>
          <w:color w:val="2563EB"/>
          <w:sz w:val="20"/>
          <w:szCs w:val="20"/>
        </w:rPr>
        <w:t xml:space="preserve">[11] </w:t>
      </w:r>
      <w:r>
        <w:rPr>
          <w:rFonts w:ascii="Arial" w:cs="Arial" w:eastAsia="Arial" w:hAnsi="Arial"/>
          <w:color w:val="374151"/>
          <w:sz w:val="20"/>
          <w:szCs w:val="20"/>
        </w:rPr>
        <w:t xml:space="preserve">&lt;a href="https://www.youtube.com/watch?v=xd0tWseGJcc&amp;amp;t=1738"&gt;28:58&lt;/a&gt; 😂😂😂 these pics</w:t>
      </w:r>
    </w:p>
    <w:p>
      <w:pPr>
        <w:pBdr>
          <w:left w:val="single" w:color="D1D5DB" w:sz="6" w:space="8"/>
        </w:pBdr>
        <w:spacing w:after="40" w:before="40"/>
        <w:ind w:left="240"/>
      </w:pPr>
      <w:r>
        <w:rPr>
          <w:rFonts w:ascii="Arial" w:cs="Arial" w:eastAsia="Arial" w:hAnsi="Arial"/>
          <w:b/>
          <w:bCs/>
          <w:color w:val="2563EB"/>
          <w:sz w:val="20"/>
          <w:szCs w:val="20"/>
        </w:rPr>
        <w:t xml:space="preserve">[12] </w:t>
      </w:r>
      <w:r>
        <w:rPr>
          <w:rFonts w:ascii="Arial" w:cs="Arial" w:eastAsia="Arial" w:hAnsi="Arial"/>
          <w:color w:val="374151"/>
          <w:sz w:val="20"/>
          <w:szCs w:val="20"/>
        </w:rPr>
        <w:t xml:space="preserve">The Motivation I needed to finally sit down with my husband this weekend to set a proper budget.  Elimating half of Streaming services alone could get us to our goals faster 😁</w:t>
      </w:r>
    </w:p>
    <w:p>
      <w:pPr>
        <w:pBdr>
          <w:left w:val="single" w:color="D1D5DB" w:sz="6" w:space="8"/>
        </w:pBdr>
        <w:spacing w:after="40" w:before="40"/>
        <w:ind w:left="240"/>
      </w:pPr>
      <w:r>
        <w:rPr>
          <w:rFonts w:ascii="Arial" w:cs="Arial" w:eastAsia="Arial" w:hAnsi="Arial"/>
          <w:b/>
          <w:bCs/>
          <w:color w:val="2563EB"/>
          <w:sz w:val="20"/>
          <w:szCs w:val="20"/>
        </w:rPr>
        <w:t xml:space="preserve">[13] </w:t>
      </w:r>
      <w:r>
        <w:rPr>
          <w:rFonts w:ascii="Arial" w:cs="Arial" w:eastAsia="Arial" w:hAnsi="Arial"/>
          <w:color w:val="374151"/>
          <w:sz w:val="20"/>
          <w:szCs w:val="20"/>
        </w:rPr>
        <w:t xml:space="preserve">This channel always has good common sense advice delivered in a pleasant and accessible format.</w:t>
      </w:r>
    </w:p>
    <w:p>
      <w:pPr>
        <w:pBdr>
          <w:left w:val="single" w:color="D1D5DB" w:sz="6" w:space="8"/>
        </w:pBdr>
        <w:spacing w:after="40" w:before="40"/>
        <w:ind w:left="240"/>
      </w:pPr>
      <w:r>
        <w:rPr>
          <w:rFonts w:ascii="Arial" w:cs="Arial" w:eastAsia="Arial" w:hAnsi="Arial"/>
          <w:b/>
          <w:bCs/>
          <w:color w:val="2563EB"/>
          <w:sz w:val="20"/>
          <w:szCs w:val="20"/>
        </w:rPr>
        <w:t xml:space="preserve">[14] </w:t>
      </w:r>
      <w:r>
        <w:rPr>
          <w:rFonts w:ascii="Arial" w:cs="Arial" w:eastAsia="Arial" w:hAnsi="Arial"/>
          <w:color w:val="374151"/>
          <w:sz w:val="20"/>
          <w:szCs w:val="20"/>
        </w:rPr>
        <w:t xml:space="preserve">It’s wild how school taught us $a^2 + b^2 = c^2$, but never how to automate wealth or manage a credit score. This is the real-world education we actually need. Thanks for the clarity!</w:t>
      </w:r>
    </w:p>
    <w:p>
      <w:pPr>
        <w:pBdr>
          <w:left w:val="single" w:color="D1D5DB" w:sz="6" w:space="8"/>
        </w:pBdr>
        <w:spacing w:after="40" w:before="40"/>
        <w:ind w:left="240"/>
      </w:pPr>
      <w:r>
        <w:rPr>
          <w:rFonts w:ascii="Arial" w:cs="Arial" w:eastAsia="Arial" w:hAnsi="Arial"/>
          <w:b/>
          <w:bCs/>
          <w:color w:val="2563EB"/>
          <w:sz w:val="20"/>
          <w:szCs w:val="20"/>
        </w:rPr>
        <w:t xml:space="preserve">[15] </w:t>
      </w:r>
      <w:r>
        <w:rPr>
          <w:rFonts w:ascii="Arial" w:cs="Arial" w:eastAsia="Arial" w:hAnsi="Arial"/>
          <w:color w:val="374151"/>
          <w:sz w:val="20"/>
          <w:szCs w:val="20"/>
        </w:rPr>
        <w:t xml:space="preserve">&lt;a href="https://www.youtube.com/watch?v=xd0tWseGJcc&amp;amp;t=725"&gt;12:05&lt;/a&gt; when you go shopping and watch bills marked 100 physically leave your hand as you count them and place on a counter; you feel it.</w:t>
      </w:r>
    </w:p>
    <w:p>
      <w:pPr>
        <w:pBdr>
          <w:left w:val="single" w:color="D1D5DB" w:sz="6" w:space="8"/>
        </w:pBdr>
        <w:spacing w:after="40" w:before="40"/>
        <w:ind w:left="240"/>
      </w:pPr>
      <w:r>
        <w:rPr>
          <w:rFonts w:ascii="Arial" w:cs="Arial" w:eastAsia="Arial" w:hAnsi="Arial"/>
          <w:b/>
          <w:bCs/>
          <w:color w:val="2563EB"/>
          <w:sz w:val="20"/>
          <w:szCs w:val="20"/>
        </w:rPr>
        <w:t xml:space="preserve">[16] </w:t>
      </w:r>
      <w:r>
        <w:rPr>
          <w:rFonts w:ascii="Arial" w:cs="Arial" w:eastAsia="Arial" w:hAnsi="Arial"/>
          <w:color w:val="374151"/>
          <w:sz w:val="20"/>
          <w:szCs w:val="20"/>
        </w:rPr>
        <w:t xml:space="preserve">From where you generate such images</w:t>
      </w:r>
    </w:p>
    <w:p>
      <w:pPr>
        <w:pBdr>
          <w:left w:val="single" w:color="D1D5DB" w:sz="6" w:space="8"/>
        </w:pBdr>
        <w:spacing w:after="40" w:before="40"/>
        <w:ind w:left="240"/>
      </w:pPr>
      <w:r>
        <w:rPr>
          <w:rFonts w:ascii="Arial" w:cs="Arial" w:eastAsia="Arial" w:hAnsi="Arial"/>
          <w:b/>
          <w:bCs/>
          <w:color w:val="2563EB"/>
          <w:sz w:val="20"/>
          <w:szCs w:val="20"/>
        </w:rPr>
        <w:t xml:space="preserve">[17] </w:t>
      </w:r>
      <w:r>
        <w:rPr>
          <w:rFonts w:ascii="Arial" w:cs="Arial" w:eastAsia="Arial" w:hAnsi="Arial"/>
          <w:color w:val="374151"/>
          <w:sz w:val="20"/>
          <w:szCs w:val="20"/>
        </w:rPr>
        <w:t xml:space="preserve">Yurp. Physical notebook. 👍</w:t>
      </w:r>
    </w:p>
    <w:p>
      <w:pPr>
        <w:pBdr>
          <w:left w:val="single" w:color="D1D5DB" w:sz="6" w:space="8"/>
        </w:pBdr>
        <w:spacing w:after="40" w:before="40"/>
        <w:ind w:left="240"/>
      </w:pPr>
      <w:r>
        <w:rPr>
          <w:rFonts w:ascii="Arial" w:cs="Arial" w:eastAsia="Arial" w:hAnsi="Arial"/>
          <w:b/>
          <w:bCs/>
          <w:color w:val="2563EB"/>
          <w:sz w:val="20"/>
          <w:szCs w:val="20"/>
        </w:rPr>
        <w:t xml:space="preserve">[18] </w:t>
      </w:r>
      <w:r>
        <w:rPr>
          <w:rFonts w:ascii="Arial" w:cs="Arial" w:eastAsia="Arial" w:hAnsi="Arial"/>
          <w:color w:val="374151"/>
          <w:sz w:val="20"/>
          <w:szCs w:val="20"/>
        </w:rPr>
        <w:t xml:space="preserve">Finance well simplified</w:t>
      </w:r>
    </w:p>
    <w:p>
      <w:pPr>
        <w:pBdr>
          <w:left w:val="single" w:color="D1D5DB" w:sz="6" w:space="8"/>
        </w:pBdr>
        <w:spacing w:after="40" w:before="40"/>
        <w:ind w:left="240"/>
      </w:pPr>
      <w:r>
        <w:rPr>
          <w:rFonts w:ascii="Arial" w:cs="Arial" w:eastAsia="Arial" w:hAnsi="Arial"/>
          <w:b/>
          <w:bCs/>
          <w:color w:val="2563EB"/>
          <w:sz w:val="20"/>
          <w:szCs w:val="20"/>
        </w:rPr>
        <w:t xml:space="preserve">[19] </w:t>
      </w:r>
      <w:r>
        <w:rPr>
          <w:rFonts w:ascii="Arial" w:cs="Arial" w:eastAsia="Arial" w:hAnsi="Arial"/>
          <w:color w:val="374151"/>
          <w:sz w:val="20"/>
          <w:szCs w:val="20"/>
        </w:rPr>
        <w:t xml:space="preserve">$70 for gas wow what a world it used to be 😅</w:t>
      </w:r>
    </w:p>
    <w:p>
      <w:pPr>
        <w:pBdr>
          <w:left w:val="single" w:color="D1D5DB" w:sz="6" w:space="8"/>
        </w:pBdr>
        <w:spacing w:after="40" w:before="40"/>
        <w:ind w:left="240"/>
      </w:pPr>
      <w:r>
        <w:rPr>
          <w:rFonts w:ascii="Arial" w:cs="Arial" w:eastAsia="Arial" w:hAnsi="Arial"/>
          <w:b/>
          <w:bCs/>
          <w:color w:val="2563EB"/>
          <w:sz w:val="20"/>
          <w:szCs w:val="20"/>
        </w:rPr>
        <w:t xml:space="preserve">[20] </w:t>
      </w:r>
      <w:r>
        <w:rPr>
          <w:rFonts w:ascii="Arial" w:cs="Arial" w:eastAsia="Arial" w:hAnsi="Arial"/>
          <w:color w:val="374151"/>
          <w:sz w:val="20"/>
          <w:szCs w:val="20"/>
        </w:rPr>
        <w:t xml:space="preserve">Why does Alicia’s back story keep changing?</w:t>
      </w:r>
    </w:p>
    <w:p>
      <w:pPr>
        <w:pBdr>
          <w:bottom w:val="single" w:color="E5E7EB" w:sz="2" w:space="1"/>
        </w:pBdr>
        <w:spacing w:after="120" w:before="120"/>
      </w:pPr>
    </w:p>
    <w:p>
      <w:pPr>
        <w:pBdr>
          <w:bottom w:val="single" w:color="2563EB" w:sz="6" w:space="1"/>
        </w:pBdr>
        <w:spacing w:after="200" w:before="200"/>
      </w:pPr>
    </w:p>
    <w:p>
      <w:pPr>
        <w:spacing w:after="100" w:before="400"/>
        <w:jc w:val="center"/>
      </w:pPr>
      <w:r>
        <w:rPr>
          <w:rFonts w:ascii="Arial" w:cs="Arial" w:eastAsia="Arial" w:hAnsi="Arial"/>
          <w:b/>
          <w:bCs/>
          <w:color w:val="1E40AF"/>
          <w:sz w:val="48"/>
          <w:szCs w:val="48"/>
        </w:rPr>
        <w:t xml:space="preserve">PACOTE DE PRODUÇÃO</w:t>
      </w:r>
    </w:p>
    <w:p>
      <w:pPr>
        <w:spacing w:after="100" w:before="0"/>
        <w:jc w:val="center"/>
      </w:pPr>
      <w:r>
        <w:rPr>
          <w:rFonts w:ascii="Arial" w:cs="Arial" w:eastAsia="Arial" w:hAnsi="Arial"/>
          <w:color w:val="6B7280"/>
          <w:sz w:val="32"/>
          <w:szCs w:val="32"/>
        </w:rPr>
        <w:t xml:space="preserve">Agente-Roteirista</w:t>
      </w:r>
    </w:p>
    <w:p>
      <w:pPr>
        <w:spacing w:after="60" w:before="0"/>
        <w:jc w:val="center"/>
      </w:pPr>
      <w:r>
        <w:rPr>
          <w:rFonts w:ascii="Arial" w:cs="Arial" w:eastAsia="Arial" w:hAnsi="Arial"/>
          <w:color w:val="374151"/>
          <w:sz w:val="24"/>
          <w:szCs w:val="24"/>
        </w:rPr>
        <w:t xml:space="preserve">Canal: Aroldo do Pix</w:t>
      </w:r>
    </w:p>
    <w:p>
      <w:pPr>
        <w:spacing w:after="60" w:before="0"/>
        <w:jc w:val="center"/>
      </w:pPr>
      <w:r>
        <w:rPr>
          <w:rFonts w:ascii="Arial" w:cs="Arial" w:eastAsia="Arial" w:hAnsi="Arial"/>
          <w:color w:val="374151"/>
          <w:sz w:val="24"/>
          <w:szCs w:val="24"/>
        </w:rPr>
        <w:t xml:space="preserve">Avatar: Seu Aroldo</w:t>
      </w:r>
    </w:p>
    <w:p>
      <w:pPr>
        <w:spacing w:after="600" w:before="0"/>
        <w:jc w:val="center"/>
      </w:pPr>
      <w:r>
        <w:rPr>
          <w:rFonts w:ascii="Arial" w:cs="Arial" w:eastAsia="Arial" w:hAnsi="Arial"/>
          <w:color w:val="9CA3AF"/>
          <w:sz w:val="20"/>
          <w:szCs w:val="20"/>
        </w:rPr>
        <w:t xml:space="preserve">Gerado em: 13/05/2026</w:t>
      </w:r>
    </w:p>
    <w:p>
      <w:pPr>
        <w:pBdr>
          <w:bottom w:val="single" w:color="2563EB" w:sz="6" w:space="1"/>
        </w:pBdr>
        <w:spacing w:after="200" w:before="200"/>
      </w:pPr>
    </w:p>
    <w:p>
      <w:pPr>
        <w:pStyle w:val="Heading1"/>
        <w:spacing w:after="200" w:before="300"/>
      </w:pPr>
      <w:r>
        <w:t xml:space="preserve">1. IDENTIDADE DO CANAL E AVATAR</w:t>
      </w:r>
    </w:p>
    <w:p>
      <w:pPr>
        <w:spacing w:after="80" w:before="80"/>
      </w:pPr>
      <w:r>
        <w:rPr>
          <w:i/>
          <w:iCs/>
          <w:color w:val="6B7280"/>
          <w:sz w:val="18"/>
          <w:szCs w:val="18"/>
        </w:rPr>
        <w:t xml:space="preserve">[INSTRUÇÃO PARA O AGENTE-ROTEIRISTA: Use estas informações para manter toda a narrativa do roteiro alinhada com a identidade do canal e a voz do avatar.]</w:t>
      </w:r>
    </w:p>
    <w:p>
      <w:pPr>
        <w:spacing w:after="60" w:before="160"/>
      </w:pPr>
      <w:r>
        <w:rPr>
          <w:rFonts w:ascii="Arial" w:cs="Arial" w:eastAsia="Arial" w:hAnsi="Arial"/>
          <w:b/>
          <w:bCs/>
          <w:color w:val="2563EB"/>
          <w:sz w:val="18"/>
          <w:szCs w:val="18"/>
        </w:rPr>
        <w:t xml:space="preserve">CANAL</w:t>
      </w:r>
    </w:p>
    <w:p>
      <w:pPr>
        <w:spacing w:after="40" w:before="40"/>
      </w:pPr>
      <w:r>
        <w:rPr>
          <w:rFonts w:ascii="Arial" w:cs="Arial" w:eastAsia="Arial" w:hAnsi="Arial"/>
          <w:sz w:val="22"/>
          <w:szCs w:val="22"/>
        </w:rPr>
        <w:t xml:space="preserve">Aroldo do Pix</w:t>
      </w:r>
    </w:p>
    <w:p>
      <w:pPr>
        <w:spacing w:after="60" w:before="160"/>
      </w:pPr>
      <w:r>
        <w:rPr>
          <w:rFonts w:ascii="Arial" w:cs="Arial" w:eastAsia="Arial" w:hAnsi="Arial"/>
          <w:b/>
          <w:bCs/>
          <w:color w:val="2563EB"/>
          <w:sz w:val="18"/>
          <w:szCs w:val="18"/>
        </w:rPr>
        <w:t xml:space="preserve">NICHO</w:t>
      </w:r>
    </w:p>
    <w:p>
      <w:pPr>
        <w:spacing w:after="40" w:before="40"/>
      </w:pPr>
      <w:r>
        <w:rPr>
          <w:rFonts w:ascii="Arial" w:cs="Arial" w:eastAsia="Arial" w:hAnsi="Arial"/>
          <w:sz w:val="22"/>
          <w:szCs w:val="22"/>
        </w:rPr>
        <w:t xml:space="preserve">Erros financeiros comuns após os 40</w:t>
      </w:r>
    </w:p>
    <w:p>
      <w:pPr>
        <w:spacing w:after="60" w:before="160"/>
      </w:pPr>
      <w:r>
        <w:rPr>
          <w:rFonts w:ascii="Arial" w:cs="Arial" w:eastAsia="Arial" w:hAnsi="Arial"/>
          <w:b/>
          <w:bCs/>
          <w:color w:val="2563EB"/>
          <w:sz w:val="18"/>
          <w:szCs w:val="18"/>
        </w:rPr>
        <w:t xml:space="preserve">AVATAR</w:t>
      </w:r>
    </w:p>
    <w:p>
      <w:pPr>
        <w:spacing w:after="40" w:before="40"/>
      </w:pPr>
      <w:r>
        <w:rPr>
          <w:rFonts w:ascii="Arial" w:cs="Arial" w:eastAsia="Arial" w:hAnsi="Arial"/>
          <w:sz w:val="22"/>
          <w:szCs w:val="22"/>
        </w:rPr>
        <w:t xml:space="preserve">Seu Aroldo, 65 anos</w:t>
      </w:r>
    </w:p>
    <w:p>
      <w:pPr>
        <w:spacing w:after="60" w:before="160"/>
      </w:pPr>
      <w:r>
        <w:rPr>
          <w:rFonts w:ascii="Arial" w:cs="Arial" w:eastAsia="Arial" w:hAnsi="Arial"/>
          <w:b/>
          <w:bCs/>
          <w:color w:val="2563EB"/>
          <w:sz w:val="18"/>
          <w:szCs w:val="18"/>
        </w:rPr>
        <w:t xml:space="preserve">PERSONALIDADE</w:t>
      </w:r>
    </w:p>
    <w:p>
      <w:pPr>
        <w:spacing w:after="40" w:before="40"/>
      </w:pPr>
      <w:r>
        <w:rPr>
          <w:rFonts w:ascii="Arial" w:cs="Arial" w:eastAsia="Arial" w:hAnsi="Arial"/>
          <w:sz w:val="22"/>
          <w:szCs w:val="22"/>
        </w:rPr>
        <w:t xml:space="preserve">É um senhor alegre, boa pinta, conversa bem, é bem entrosado</w:t>
      </w:r>
    </w:p>
    <w:p>
      <w:pPr>
        <w:spacing w:after="60" w:before="160"/>
      </w:pPr>
      <w:r>
        <w:rPr>
          <w:rFonts w:ascii="Arial" w:cs="Arial" w:eastAsia="Arial" w:hAnsi="Arial"/>
          <w:b/>
          <w:bCs/>
          <w:color w:val="2563EB"/>
          <w:sz w:val="18"/>
          <w:szCs w:val="18"/>
        </w:rPr>
        <w:t xml:space="preserve">HISTÓRIA DO AVATAR</w:t>
      </w:r>
    </w:p>
    <w:p>
      <w:pPr>
        <w:spacing w:after="40" w:before="40"/>
      </w:pPr>
      <w:r>
        <w:rPr>
          <w:rFonts w:ascii="Arial" w:cs="Arial" w:eastAsia="Arial" w:hAnsi="Arial"/>
          <w:sz w:val="22"/>
          <w:szCs w:val="22"/>
        </w:rPr>
        <w:t xml:space="preserve">Aroldo Pereira da Silva — ou simplesmente “Seu Aroldo”, como gosta de ser chamado — nasceu em 21 de agosto de 1961, na pequena Miracema do Norte, no que hoje é o estado do Tocantins. Filho de lavradores simples, Seu Juvenal e Dona Célia, cresceu num ambiente onde dinheiro era escasso, mas dignidade era abundante. Desde cedo aprendeu duas coisas que carregaria por toda a vida: o valor do trabalho… e o peso das escolhas erradas.
Ainda menino, ajudava o pai na roça e a mãe nas tarefas de casa. Nunca foi de luxo, mas também nunca passou fome — e isso, pra ele, sempre foi motivo de orgulho. Estudou em escola pública, daqueles tempos em que professor ensinava na base da autoridade e respeito. Terminou o ensino médio em 1979, já com a cabeça cheia de ambição e um desejo grande de “vencer na vida”.
Foi nesse mesmo ano que passou no concurso da SUCAM (Superintendência de Campanhas de Saúde Pública). A estabilidade do emprego público parecia o começo de uma vida certa. E foi também nesse período que conheceu Maria Mercês, sua primeira esposa. Casaram jovens — ela com 18, ele com 18 — e logo vieram os filhos, Kalebe e Karol.
Mas a estabilidade, que deveria ser um alicerce… virou acomodação.
Durante anos, Seu Aroldo levou uma vida dupla: de um lado, o homem trabalhador, funcionário público, pai de família. Do outro, o homem seduzido pelo dinheiro fácil, pelos prazeres rápidos e pelas decisões impulsivas. Com o tempo, começou a se envolver em pequenos “negócios paralelos”: compra e venda de gado sem planejamento, apostas em oportunidades duvidosas, investimentos sem estudo… tudo baseado em conversa de bar e promessa de ganho rápido.
E no meio disso tudo, vieram os erros mais caros.
Traiu a esposa. Mais de uma vez.
Gastou dinheiro que não tinha — com mulheres, com ostentação, com carros que comprava mais pelo ego do que pela necessidade. Chegou a ter ouro guardado, não como reserva inteligente, mas como símbolo de status. E perdeu.
Perdeu dinheiro. Perdeu patrimônio. E, aos poucos, perdeu também o respeito dentro de casa.
O casamento com Maria Mercês não resistiu. O divórcio veio carregado de mágoa, silêncio e consequências que ele só entenderia anos depois. Foi um dos períodos mais duros da vida dele — não só pelo dinheiro que se foi, mas pela percepção tardia de que ele mesmo tinha cavado aquele buraco.
“Não foi o dinheiro que me quebrou… fui eu mesmo.”
Depois da queda, veio o recomeço.
Mais velho, mais desconfiado e com menos espaço pra erro, Seu Aroldo começou a reconstruir a vida com o que ainda tinha: experiência — boa e ruim. Continuou no serviço público até se aposentar, dessa vez com uma postura diferente. Mais calado, mais observador.
Anos depois, conheceu sua atual esposa — mais jovem, carinhosa, presente… e, como ele mesmo diz em tom meio desconfiado:
“Ela diz que me ama… e eu acredito. Mas aprendi a não acreditar sem prestar atenção.”
Hoje, aos 65 anos, mora em uma chácara no interior de Rio Verde, Goiás. A vida é simples, mas organizada. Cria tilápias em tanques elevados, cuida de um pequeno rebanho de gado e mantém uma rotina disciplinada. Acorda cedo, toma café forte e acompanha o mercado financeiro pelo celular — algo que, segundo ele, deveria ter feito lá atrás, antes de perder dinheiro confiando em “achismo”.
Seu Aroldo não se considera rico. Mas também não é mais imprudente.
“Hoje eu não corro atrás de dinheiro… eu faço o dinheiro trabalhar quieto.”
Com o tempo, começou a perceber que sua maior riqueza não estava no que tinha acumulado… mas no que tinha vivido. E foi daí que nasceu a ideia de contar histórias.
Histórias reais. Sem filtro.
Histórias de erro, arrependimento, queda e aprendizado.
No YouTube, como “Aroldo do Pix”, ele mistura causos da vida com lições práticas de finanças. Fala do jeito dele — direto, simples, com sotaque carregado do Tocantins e sem rodeio:
“Se eu tivesse ouvido isso aqui com 30 anos… tinha economizado uns bons milhões de arrependimento.”
Ele não se coloca como exemplo de sucesso perfeito — muito pelo contrário. Seu diferencial está justamente nas falhas que teve coragem de assumir.
Entre uma história e outra, deixa sempre um ensinamento:
sobre dinheiro que entra fácil e sai mais fácil ainda
sobre decisões emocionais que custam caro
sobre relacionamentos misturados com finanças
sobre a ilusão de riqueza e a realidade da estabilidade
E sempre com aquele ar de quem sabe mais do que fala… mas escolhe falar só o necessário.
Porque, no fundo, Seu Aroldo não quer ensinar só a ganhar dinheiro.
Ele quer evitar que outros paguem o preço que ele pagou pra aprender.</w:t>
      </w:r>
    </w:p>
    <w:p>
      <w:pPr>
        <w:spacing w:after="60" w:before="160"/>
      </w:pPr>
      <w:r>
        <w:rPr>
          <w:rFonts w:ascii="Arial" w:cs="Arial" w:eastAsia="Arial" w:hAnsi="Arial"/>
          <w:b/>
          <w:bCs/>
          <w:color w:val="2563EB"/>
          <w:sz w:val="18"/>
          <w:szCs w:val="18"/>
        </w:rPr>
        <w:t xml:space="preserve">JEITO DE FALAR</w:t>
      </w:r>
    </w:p>
    <w:p>
      <w:pPr>
        <w:spacing w:after="40" w:before="40"/>
      </w:pPr>
      <w:r>
        <w:rPr>
          <w:rFonts w:ascii="Arial" w:cs="Arial" w:eastAsia="Arial" w:hAnsi="Arial"/>
          <w:sz w:val="22"/>
          <w:szCs w:val="22"/>
        </w:rPr>
        <w:t xml:space="preserve">simples e direto, reflexivo, confessional, vivido, pé no chão, levemente arrependido, didático informal, observador, cauteloso, desconfiado sutil, irônico leve, nostálgico, firme sem ser agressivo, aconselhador, prático, econômico nas palavras, pausado, sincero, humilde com autoridade, realista, introspectivo, “causo” de interior, crítico sem julgar, sereno, carregado de experiência</w:t>
      </w:r>
    </w:p>
    <w:p>
      <w:pPr>
        <w:spacing w:after="60" w:before="160"/>
      </w:pPr>
      <w:r>
        <w:rPr>
          <w:rFonts w:ascii="Arial" w:cs="Arial" w:eastAsia="Arial" w:hAnsi="Arial"/>
          <w:b/>
          <w:bCs/>
          <w:color w:val="2563EB"/>
          <w:sz w:val="18"/>
          <w:szCs w:val="18"/>
        </w:rPr>
        <w:t xml:space="preserve">ESTILO DE ESCRITA E FALA DO AVATAR</w:t>
      </w:r>
    </w:p>
    <w:p>
      <w:pPr>
        <w:spacing w:after="80" w:before="80"/>
      </w:pPr>
      <w:r>
        <w:rPr>
          <w:i/>
          <w:iCs/>
          <w:color w:val="6B7280"/>
          <w:sz w:val="18"/>
          <w:szCs w:val="18"/>
        </w:rPr>
        <w:t xml:space="preserve">[INSTRUÇÃO PARA O AGENTE-ROTEIRISTA: ATENÇÃO: Este é o estilo de escrita real do avatar. Use como referência para cada frase do roteiro. O roteiro deve soar exatamente assim — não mais formal, não mais polido.]</w:t>
      </w:r>
    </w:p>
    <w:p>
      <w:pPr>
        <w:pBdr>
          <w:left w:val="single" w:color="2563EB" w:sz="16" w:space="8"/>
        </w:pBdr>
        <w:spacing w:after="120" w:before="60"/>
        <w:ind w:left="360"/>
      </w:pPr>
      <w:r>
        <w:rPr>
          <w:rFonts w:ascii="Arial" w:cs="Arial" w:eastAsia="Arial" w:hAnsi="Arial"/>
          <w:i/>
          <w:iCs/>
          <w:color w:val="111827"/>
          <w:sz w:val="22"/>
          <w:szCs w:val="22"/>
        </w:rPr>
        <w:t xml:space="preserve">"Rapaz… deixa eu te contar um trem que eu quase nunca falo.
Teve uma época da minha vida que eu achei que tinha descoberto o segredo do dinheiro. Dinheiro entrando fácil… negócio dando certo… mulher bonita do lado… carro novo na garagem.
Eu olhava pra mim mesmo e pensava: ‘Agora vai.’
Mas aí é que tá o erro do cabra…
Dinheiro que vem fácil, cê num respeita. E o que cê num respeita… vai embora.
Eu comecei a gastar mais do que eu ganhava. Não porque precisava… mas porque queria aparecer. Queria provar pros outros — e pra mim mesmo — que eu tinha vencido.
Só que dinheiro num aceita desaforo.
Foi indo assim… devagar… quando eu vi, já tava vendendo coisa pra cobrir buraco que eu mesmo cavei.
Perdi dinheiro. Perdi paz. E quase perdi coisa que dinheiro nenhum compra.
Hoje eu olho pra trás e vejo… eu não tava rico. Eu tava deslumbrado.
E deslumbramento, meu amigo… é o começo da ruína.
Se eu tivesse entendido isso antes… tinha economizado uns bons anos de prejuízo.
Mas a vida ensina.
E cobra."</w:t>
      </w:r>
    </w:p>
    <w:p>
      <w:pPr>
        <w:spacing w:after="60" w:before="160"/>
      </w:pPr>
      <w:r>
        <w:rPr>
          <w:rFonts w:ascii="Arial" w:cs="Arial" w:eastAsia="Arial" w:hAnsi="Arial"/>
          <w:b/>
          <w:bCs/>
          <w:color w:val="2563EB"/>
          <w:sz w:val="18"/>
          <w:szCs w:val="18"/>
        </w:rPr>
        <w:t xml:space="preserve">TOM PROIBIDO</w:t>
      </w:r>
    </w:p>
    <w:p>
      <w:pPr>
        <w:spacing w:after="40" w:before="40"/>
      </w:pPr>
      <w:r>
        <w:rPr>
          <w:rFonts w:ascii="Arial" w:cs="Arial" w:eastAsia="Arial" w:hAnsi="Arial"/>
          <w:sz w:val="22"/>
          <w:szCs w:val="22"/>
        </w:rPr>
        <w:t xml:space="preserve">formal acadêmico, técnico excessivo, motivacional exagerado, coach de palco, otimista ingênuo, linguagem corporativa, vendedor agressivo, arrogante, soberbo, ostentação explícita, humor escrachado, juvenil/gírias modernas, robótico/artificial, dramático teatral, vítima/coitadismo, moralista julgador, apressado/afobado, prolixo rebuscado, espiritualizado genérico, frio distante</w:t>
      </w:r>
    </w:p>
    <w:p>
      <w:pPr>
        <w:spacing w:after="60" w:before="160"/>
      </w:pPr>
      <w:r>
        <w:rPr>
          <w:rFonts w:ascii="Arial" w:cs="Arial" w:eastAsia="Arial" w:hAnsi="Arial"/>
          <w:b/>
          <w:bCs/>
          <w:color w:val="2563EB"/>
          <w:sz w:val="18"/>
          <w:szCs w:val="18"/>
        </w:rPr>
        <w:t xml:space="preserve">DURAÇÃO IDEAL DO VÍDEO</w:t>
      </w:r>
    </w:p>
    <w:p>
      <w:pPr>
        <w:spacing w:after="40" w:before="40"/>
      </w:pPr>
      <w:r>
        <w:rPr>
          <w:rFonts w:ascii="Arial" w:cs="Arial" w:eastAsia="Arial" w:hAnsi="Arial"/>
          <w:sz w:val="22"/>
          <w:szCs w:val="22"/>
        </w:rPr>
        <w:t xml:space="preserve">Vídeos de 12-18 min com estrutura: gancho emocional &gt; história &gt; virada &gt; lição prática &gt; reflexão final</w:t>
      </w:r>
    </w:p>
    <w:p>
      <w:pPr>
        <w:pBdr>
          <w:bottom w:val="single" w:color="2563EB" w:sz="6" w:space="1"/>
        </w:pBdr>
        <w:spacing w:after="200" w:before="200"/>
      </w:pPr>
    </w:p>
    <w:p>
      <w:pPr>
        <w:pStyle w:val="Heading1"/>
        <w:spacing w:after="200" w:before="300"/>
      </w:pPr>
      <w:r>
        <w:t xml:space="preserve">2. TÍTULO E CONCEITO DO VÍDEO</w:t>
      </w:r>
    </w:p>
    <w:p>
      <w:pPr>
        <w:spacing w:after="80" w:before="80"/>
      </w:pPr>
      <w:r>
        <w:rPr>
          <w:i/>
          <w:iCs/>
          <w:color w:val="6B7280"/>
          <w:sz w:val="18"/>
          <w:szCs w:val="18"/>
        </w:rPr>
        <w:t xml:space="preserve">[INSTRUÇÃO PARA O AGENTE-ROTEIRISTA: Este é o título aprovado pelo criador. O roteiro inteiro deve ser desenvolvido para entregar o que esse título promete. A abertura do vídeo deve reforçar a promessa do título nos primeiros 30 segundos.]</w:t>
      </w:r>
    </w:p>
    <w:p>
      <w:pPr>
        <w:spacing w:after="60" w:before="160"/>
      </w:pPr>
      <w:r>
        <w:rPr>
          <w:rFonts w:ascii="Arial" w:cs="Arial" w:eastAsia="Arial" w:hAnsi="Arial"/>
          <w:b/>
          <w:bCs/>
          <w:color w:val="2563EB"/>
          <w:sz w:val="18"/>
          <w:szCs w:val="18"/>
        </w:rPr>
        <w:t xml:space="preserve">TÍTULO APROVADO</w:t>
      </w:r>
    </w:p>
    <w:p>
      <w:pPr>
        <w:spacing w:after="120" w:before="80"/>
      </w:pPr>
      <w:r>
        <w:rPr>
          <w:rFonts w:ascii="Arial" w:cs="Arial" w:eastAsia="Arial" w:hAnsi="Arial"/>
          <w:b/>
          <w:bCs/>
          <w:color w:val="1E40AF"/>
          <w:sz w:val="28"/>
          <w:szCs w:val="28"/>
        </w:rPr>
        <w:t xml:space="preserve">Eu tinha 47 anos quando entendi que economizar R$ 100 mil não é sobre ganhar mais — é sobre parar de sangrar</w:t>
      </w:r>
    </w:p>
    <w:p>
      <w:pPr>
        <w:spacing w:after="60" w:before="160"/>
      </w:pPr>
      <w:r>
        <w:rPr>
          <w:rFonts w:ascii="Arial" w:cs="Arial" w:eastAsia="Arial" w:hAnsi="Arial"/>
          <w:b/>
          <w:bCs/>
          <w:color w:val="2563EB"/>
          <w:sz w:val="18"/>
          <w:szCs w:val="18"/>
        </w:rPr>
        <w:t xml:space="preserve">SINOPSE</w:t>
      </w:r>
    </w:p>
    <w:p>
      <w:pPr>
        <w:spacing w:after="40" w:before="40"/>
      </w:pPr>
      <w:r>
        <w:rPr>
          <w:rFonts w:ascii="Arial" w:cs="Arial" w:eastAsia="Arial" w:hAnsi="Arial"/>
          <w:sz w:val="22"/>
          <w:szCs w:val="22"/>
        </w:rPr>
        <w:t xml:space="preserve">Seu Aroldo abre o vídeo sentado na varanda da chácara, com um caderninho surrado na mão. Ele conta que passou a vida inteira achando que o problema era o salário — se ganhasse mais, guardaria mais. Mentira. Aos 47 anos, depois de mais um mês no vermelho mesmo com aumento, ele decidiu fazer algo que achava ridículo: anotar tudo. Cada café. Cada cervejinha. Cada 'não é nada' que virava alguma coisa no fim do mês.
Ele conta como sentiu vergonha no começo — homem feito, funcionário público, anotando gasto de R$ 3 como se fosse criança controlando mesada. Mas foi justamente essa vergonha que revelou a verdade: ele não tinha problema de renda, tinha hemorragia de gastos pequenos. Vinte reais ali, quinze aqui, cinquenta que 'nem conta'.
A virada veio quando ele somou um mês inteiro de 'não é nada' e deu R$ 800. Oitocentos reais. Dinheiro que nunca tinha visto faltar porque saía aos poucos, em migalhas. 'Rapaz, eu tava alimentando um bicho invisível todo mês e nem sabia.'
Aroldo explica — sem fórmula mágica, sem planilha complicada — os hábitos que ele adotou depois disso: pagar em dinheiro físico pra sentir a nota saindo da mão, esperar 48 horas antes de comprar qualquer coisa acima de R$ 50, cancelar o que não usava mesmo que 'um dia fosse usar', e principalmente, automatizar a transferência pra uma conta separada no dia do pagamento — antes de ver o dinheiro, antes de gastar.
Ele fala do carro que deixou de trocar — 'o Civic velho com conta investida vale mais que BMW financiada' — e de como parou de se importar com o que os outros pensavam. 'Quem ri de quem economiza é quem vai chorar quando precisar.'
O vídeo termina com Aroldo fechando o caderninho e dizendo que os primeiros R$ 100 mil não vieram de sorte, de investimento milagroso ou de herança. Vieram de parar de sangrar. 'Não é sobre ganhar mais. É sobre parar de perder o que já ganha. Isso ninguém te ensina na escola. Isso a vida cobra caro pra ensinar.'</w:t>
      </w:r>
    </w:p>
    <w:p>
      <w:pPr>
        <w:spacing w:after="60" w:before="160"/>
      </w:pPr>
      <w:r>
        <w:rPr>
          <w:rFonts w:ascii="Arial" w:cs="Arial" w:eastAsia="Arial" w:hAnsi="Arial"/>
          <w:b/>
          <w:bCs/>
          <w:color w:val="2563EB"/>
          <w:sz w:val="18"/>
          <w:szCs w:val="18"/>
        </w:rPr>
        <w:t xml:space="preserve">IDEIA DE THUMBNAIL</w:t>
      </w:r>
    </w:p>
    <w:p>
      <w:pPr>
        <w:spacing w:after="80" w:before="80"/>
      </w:pPr>
      <w:r>
        <w:rPr>
          <w:i/>
          <w:iCs/>
          <w:color w:val="6B7280"/>
          <w:sz w:val="18"/>
          <w:szCs w:val="18"/>
        </w:rPr>
        <w:t xml:space="preserve">[INSTRUÇÃO PARA O AGENTE-ROTEIRISTA: Descrição visual da capa — use para criar coerência entre o roteiro e a imagem do vídeo.]</w:t>
      </w:r>
    </w:p>
    <w:p>
      <w:pPr>
        <w:spacing w:after="40" w:before="40"/>
      </w:pPr>
      <w:r>
        <w:rPr>
          <w:rFonts w:ascii="Arial" w:cs="Arial" w:eastAsia="Arial" w:hAnsi="Arial"/>
          <w:sz w:val="22"/>
          <w:szCs w:val="22"/>
        </w:rPr>
        <w:t xml:space="preserve">Seu Aroldo sentado numa cadeira de madeira rústica, na varanda da chácara, com um caderninho pequeno e surrado aberto na mão. Expressão séria, olhar direto pra câmera, como quem vai contar uma verdade que dói. Ao fundo, desfocado, a paisagem rural de Rio Verde. Luz natural de fim de tarde, tom quente. O caderninho deve ser o ponto focal — pequeno, simples, mas central na composição. Nada de gráficos, números na tela ou elementos de 'finanças'. A imagem deve passar: simplicidade, experiência vivida, conversa de verdade.</w:t>
      </w:r>
    </w:p>
    <w:p>
      <w:pPr>
        <w:pBdr>
          <w:bottom w:val="single" w:color="2563EB" w:sz="6" w:space="1"/>
        </w:pBdr>
        <w:spacing w:after="200" w:before="200"/>
      </w:pPr>
    </w:p>
    <w:p>
      <w:pPr>
        <w:pStyle w:val="Heading1"/>
        <w:spacing w:after="200" w:before="300"/>
      </w:pPr>
      <w:r>
        <w:t xml:space="preserve">3. GATILHOS EMOCIONAIS E GANCHOS</w:t>
      </w:r>
    </w:p>
    <w:p>
      <w:pPr>
        <w:spacing w:after="80" w:before="80"/>
      </w:pPr>
      <w:r>
        <w:rPr>
          <w:i/>
          <w:iCs/>
          <w:color w:val="6B7280"/>
          <w:sz w:val="18"/>
          <w:szCs w:val="18"/>
        </w:rPr>
        <w:t xml:space="preserve">[INSTRUÇÃO PARA O AGENTE-ROTEIRISTA: Use os gatilhos para criar momentos emocionais dentro do roteiro. Os ganchos devem aparecer em pontos estratégicos: abertura, metade do vídeo e encerramento.]</w:t>
      </w:r>
    </w:p>
    <w:p>
      <w:pPr>
        <w:spacing w:after="60" w:before="160"/>
      </w:pPr>
      <w:r>
        <w:rPr>
          <w:rFonts w:ascii="Arial" w:cs="Arial" w:eastAsia="Arial" w:hAnsi="Arial"/>
          <w:b/>
          <w:bCs/>
          <w:color w:val="2563EB"/>
          <w:sz w:val="18"/>
          <w:szCs w:val="18"/>
        </w:rPr>
        <w:t xml:space="preserve">GATILHOS EMOCIONAIS</w:t>
      </w:r>
    </w:p>
    <w:p>
      <w:pPr>
        <w:pStyle w:val="ListParagraph"/>
        <w:numPr>
          <w:ilvl w:val="0"/>
          <w:numId w:val="2"/>
        </w:numPr>
        <w:spacing w:after="40" w:before="40"/>
      </w:pPr>
      <w:r>
        <w:rPr>
          <w:rFonts w:ascii="Arial" w:cs="Arial" w:eastAsia="Arial" w:hAnsi="Arial"/>
          <w:sz w:val="22"/>
          <w:szCs w:val="22"/>
        </w:rPr>
        <w:t xml:space="preserve">❤️ Se você sente que o salário nunca sobra, mas não sabe pra onde vai</w:t>
      </w:r>
    </w:p>
    <w:p>
      <w:pPr>
        <w:pStyle w:val="ListParagraph"/>
        <w:numPr>
          <w:ilvl w:val="0"/>
          <w:numId w:val="2"/>
        </w:numPr>
        <w:spacing w:after="40" w:before="40"/>
      </w:pPr>
      <w:r>
        <w:rPr>
          <w:rFonts w:ascii="Arial" w:cs="Arial" w:eastAsia="Arial" w:hAnsi="Arial"/>
          <w:sz w:val="22"/>
          <w:szCs w:val="22"/>
        </w:rPr>
        <w:t xml:space="preserve">😢 Se você tem vergonha de controlar gasto pequeno porque 'não faz diferença'</w:t>
      </w:r>
    </w:p>
    <w:p>
      <w:pPr>
        <w:spacing w:after="60" w:before="160"/>
      </w:pPr>
      <w:r>
        <w:rPr>
          <w:rFonts w:ascii="Arial" w:cs="Arial" w:eastAsia="Arial" w:hAnsi="Arial"/>
          <w:b/>
          <w:bCs/>
          <w:color w:val="2563EB"/>
          <w:sz w:val="18"/>
          <w:szCs w:val="18"/>
        </w:rPr>
        <w:t xml:space="preserve">GANCHOS</w:t>
      </w:r>
    </w:p>
    <w:p>
      <w:pPr>
        <w:pStyle w:val="ListParagraph"/>
        <w:numPr>
          <w:ilvl w:val="0"/>
          <w:numId w:val="2"/>
        </w:numPr>
        <w:spacing w:after="40" w:before="40"/>
      </w:pPr>
      <w:r>
        <w:rPr>
          <w:rFonts w:ascii="Arial" w:cs="Arial" w:eastAsia="Arial" w:hAnsi="Arial"/>
          <w:sz w:val="22"/>
          <w:szCs w:val="22"/>
        </w:rPr>
        <w:t xml:space="preserve">Me conta aqui nos comentários: qual foi o gasto 'pequeno' que você descobriu que tava te sangrando todo mês?</w:t>
      </w:r>
    </w:p>
    <w:p>
      <w:pPr>
        <w:pStyle w:val="ListParagraph"/>
        <w:numPr>
          <w:ilvl w:val="0"/>
          <w:numId w:val="2"/>
        </w:numPr>
        <w:spacing w:after="40" w:before="40"/>
      </w:pPr>
      <w:r>
        <w:rPr>
          <w:rFonts w:ascii="Arial" w:cs="Arial" w:eastAsia="Arial" w:hAnsi="Arial"/>
          <w:sz w:val="22"/>
          <w:szCs w:val="22"/>
        </w:rPr>
        <w:t xml:space="preserve">Se você conhece alguém que vive dizendo que o salário não dá — manda esse vídeo pra ele. Às vezes o problema não é o salário.</w:t>
      </w:r>
    </w:p>
    <w:p>
      <w:pPr>
        <w:pStyle w:val="ListParagraph"/>
        <w:numPr>
          <w:ilvl w:val="0"/>
          <w:numId w:val="2"/>
        </w:numPr>
        <w:spacing w:after="40" w:before="40"/>
      </w:pPr>
      <w:r>
        <w:rPr>
          <w:rFonts w:ascii="Arial" w:cs="Arial" w:eastAsia="Arial" w:hAnsi="Arial"/>
          <w:sz w:val="22"/>
          <w:szCs w:val="22"/>
        </w:rPr>
        <w:t xml:space="preserve">Se inscreve aqui no canal porque toda semana eu conto uma história dessas — de erro meu mesmo, pra você não repetir.</w:t>
      </w:r>
    </w:p>
    <w:p>
      <w:pPr>
        <w:pBdr>
          <w:bottom w:val="single" w:color="2563EB" w:sz="6" w:space="1"/>
        </w:pBdr>
        <w:spacing w:after="200" w:before="200"/>
      </w:pPr>
    </w:p>
    <w:p>
      <w:pPr>
        <w:pStyle w:val="Heading1"/>
        <w:spacing w:after="200" w:before="300"/>
      </w:pPr>
      <w:r>
        <w:t xml:space="preserve">4. ESTRUTURA DO ROTEIRO</w:t>
      </w:r>
    </w:p>
    <w:p>
      <w:pPr>
        <w:spacing w:after="80" w:before="80"/>
      </w:pPr>
      <w:r>
        <w:rPr>
          <w:i/>
          <w:iCs/>
          <w:color w:val="6B7280"/>
          <w:sz w:val="18"/>
          <w:szCs w:val="18"/>
        </w:rPr>
        <w:t xml:space="preserve">[INSTRUÇÃO PARA O AGENTE-ROTEIRISTA: Esta é a estrutura aprovada pelo criador. Siga-a como esqueleto do roteiro. Cada bloco deve ter uma duração proporcional ao tempo total do vídeo.]</w:t>
      </w:r>
    </w:p>
    <w:p>
      <w:pPr>
        <w:spacing w:after="40" w:before="40"/>
      </w:pPr>
      <w:r>
        <w:rPr>
          <w:rFonts w:ascii="Arial" w:cs="Arial" w:eastAsia="Arial" w:hAnsi="Arial"/>
          <w:sz w:val="22"/>
          <w:szCs w:val="22"/>
        </w:rPr>
        <w:t xml:space="preserve">ESTRUTURA B — Revelação Progressiva
GANCHO COM RESULTADO (30s): 'Eu levei 40 anos pra juntar os primeiros R$ 100 mil. E não foi porque eu ganhava pouco.' Pausa. 'Foi porque eu tinha vergonha de uma coisa que vou te contar agora.'
VOLTA AO COMEÇO (1min): 'Mas deixa eu voltar pra 1995...' — contextualiza a época, o salário, a sensação de que 'um dia ia sobrar'.
HISTÓRIA CRONOLÓGICA (4-5min): Os anos de gasto inconsciente. Os 'não é nada' acumulados. O momento que decidiu anotar. A resistência interna. O mês de anotação. A soma final.
MOMENTO DA REVELAÇÃO (2min): 'R$ 800. Oitocentos reais em coisas que eu nem lembrava de ter comprado.' A vergonha transformada em raiva de si mesmo. A decisão de mudar.
APLICAÇÃO PRÁTICA (2min): Os hábitos concretos — sem teoria, só o que ele fez e funcionou.
CTA COM GANCHO (30s): 'Semana que vem eu conto o que aconteceu quando minha esposa viu esse caderninho pela primeira vez.' + Inscrição.
DIFERENCIAL EM RELAÇÃO AOS CONCORRENTES: A tensão é mantida desde o primeiro segundo porque o espectador sabe que algo importante vai ser revelado, mas não sabe o quê. A 'vergonha' mencionada no início cria curiosidade específica — diferente de vídeos que prometem 'o segredo' de forma vaga.</w:t>
      </w:r>
    </w:p>
    <w:p>
      <w:pPr>
        <w:pBdr>
          <w:bottom w:val="single" w:color="2563EB" w:sz="6" w:space="1"/>
        </w:pBdr>
        <w:spacing w:after="200" w:before="200"/>
      </w:pPr>
    </w:p>
    <w:p>
      <w:pPr>
        <w:pStyle w:val="Heading1"/>
        <w:spacing w:after="200" w:before="300"/>
      </w:pPr>
      <w:r>
        <w:t xml:space="preserve">5. VOZ DO CRIADOR — ELEMENTOS MANUAIS</w:t>
      </w:r>
    </w:p>
    <w:p>
      <w:pPr>
        <w:spacing w:after="80" w:before="80"/>
      </w:pPr>
      <w:r>
        <w:rPr>
          <w:i/>
          <w:iCs/>
          <w:color w:val="6B7280"/>
          <w:sz w:val="18"/>
          <w:szCs w:val="18"/>
        </w:rPr>
        <w:t xml:space="preserve">[INSTRUÇÃO PARA O AGENTE-ROTEIRISTA: ATENÇÃO: Estes elementos foram escritos pelo próprio criador e devem ser inseridos NO ROTEIRO EXATAMENTE COMO ESTÃO. Não reescreva, não adapte. Integre-os nos momentos indicados.]</w:t>
      </w:r>
    </w:p>
    <w:p>
      <w:pPr>
        <w:spacing w:after="60" w:before="160"/>
      </w:pPr>
      <w:r>
        <w:rPr>
          <w:rFonts w:ascii="Arial" w:cs="Arial" w:eastAsia="Arial" w:hAnsi="Arial"/>
          <w:b/>
          <w:bCs/>
          <w:color w:val="2563EB"/>
          <w:sz w:val="18"/>
          <w:szCs w:val="18"/>
        </w:rPr>
        <w:t xml:space="preserve">HOOK PESSOAL — INSERIR NA ABERTURA (PRIMEIROS 30S)</w:t>
      </w:r>
    </w:p>
    <w:p>
      <w:pPr>
        <w:pBdr>
          <w:left w:val="single" w:color="2563EB" w:sz="12" w:space="8"/>
        </w:pBdr>
        <w:spacing w:after="120" w:before="60"/>
        <w:ind w:left="360"/>
      </w:pPr>
      <w:r>
        <w:rPr>
          <w:rFonts w:ascii="Arial" w:cs="Arial" w:eastAsia="Arial" w:hAnsi="Arial"/>
          <w:i/>
          <w:iCs/>
          <w:color w:val="111827"/>
          <w:sz w:val="22"/>
          <w:szCs w:val="22"/>
        </w:rPr>
        <w:t xml:space="preserve">Um certo moço, em um dia qualquer pediu a sua herança ao seu pai. E ele o entregou. O jovem  feliz e contente foi curtir sua vida. Rapaz... é ai que mora o perigo. Parece história inventada. Mais isso aconteceu realmente e está escrito na Bíblia no livro de Lucas, capítulo 15, versículos 11 a 32. E hoje vou te contar a minha experiência. Não com o começo igual a do filho pródigo, pois eu não tive essa sorte. Mais a parte de perder tudo e não saber a quem recorrer, isso é exatamente igual a passagem bíblica.</w:t>
      </w:r>
    </w:p>
    <w:p>
      <w:pPr>
        <w:spacing w:after="60" w:before="160"/>
      </w:pPr>
      <w:r>
        <w:rPr>
          <w:rFonts w:ascii="Arial" w:cs="Arial" w:eastAsia="Arial" w:hAnsi="Arial"/>
          <w:b/>
          <w:bCs/>
          <w:color w:val="2563EB"/>
          <w:sz w:val="18"/>
          <w:szCs w:val="18"/>
        </w:rPr>
        <w:t xml:space="preserve">ENSINAMENTO PRÓPRIO — INSERIR ANTES DO ENCERRAMENTO</w:t>
      </w:r>
    </w:p>
    <w:p>
      <w:pPr>
        <w:pBdr>
          <w:left w:val="single" w:color="2563EB" w:sz="12" w:space="8"/>
        </w:pBdr>
        <w:spacing w:after="120" w:before="60"/>
        <w:ind w:left="360"/>
      </w:pPr>
      <w:r>
        <w:rPr>
          <w:rFonts w:ascii="Arial" w:cs="Arial" w:eastAsia="Arial" w:hAnsi="Arial"/>
          <w:i/>
          <w:iCs/>
          <w:color w:val="111827"/>
          <w:sz w:val="22"/>
          <w:szCs w:val="22"/>
        </w:rPr>
        <w:t xml:space="preserve">Ter uma reserva de emergência sólida e bem definida</w:t>
      </w:r>
    </w:p>
    <w:p>
      <w:pPr>
        <w:spacing w:after="60" w:before="160"/>
      </w:pPr>
      <w:r>
        <w:rPr>
          <w:rFonts w:ascii="Arial" w:cs="Arial" w:eastAsia="Arial" w:hAnsi="Arial"/>
          <w:b/>
          <w:bCs/>
          <w:color w:val="2563EB"/>
          <w:sz w:val="18"/>
          <w:szCs w:val="18"/>
        </w:rPr>
        <w:t xml:space="preserve">CTA ESPECÍFICO — INSERIR NO ENCERRAMENTO</w:t>
      </w:r>
    </w:p>
    <w:p>
      <w:pPr>
        <w:pBdr>
          <w:left w:val="single" w:color="2563EB" w:sz="12" w:space="8"/>
        </w:pBdr>
        <w:spacing w:after="120" w:before="60"/>
        <w:ind w:left="360"/>
      </w:pPr>
      <w:r>
        <w:rPr>
          <w:rFonts w:ascii="Arial" w:cs="Arial" w:eastAsia="Arial" w:hAnsi="Arial"/>
          <w:i/>
          <w:iCs/>
          <w:color w:val="111827"/>
          <w:sz w:val="22"/>
          <w:szCs w:val="22"/>
        </w:rPr>
        <w:t xml:space="preserve">O filho pródigo teve o seu pai para recorrer e ter a oportunidade de começar tudo de novo. Mais e você? Tem um plano B? Fez sua parte na juventude? Ou até hoje continua achando que tem 23 anos de idade?</w:t>
      </w:r>
    </w:p>
    <w:p>
      <w:pPr>
        <w:spacing w:after="60" w:before="160"/>
      </w:pPr>
      <w:r>
        <w:rPr>
          <w:rFonts w:ascii="Arial" w:cs="Arial" w:eastAsia="Arial" w:hAnsi="Arial"/>
          <w:b/>
          <w:bCs/>
          <w:color w:val="2563EB"/>
          <w:sz w:val="18"/>
          <w:szCs w:val="18"/>
        </w:rPr>
        <w:t xml:space="preserve">OBSERVAÇÕES ADICIONAIS DO CRIADOR</w:t>
      </w:r>
    </w:p>
    <w:p>
      <w:pPr>
        <w:spacing w:after="80" w:before="80"/>
      </w:pPr>
      <w:r>
        <w:rPr>
          <w:i/>
          <w:iCs/>
          <w:color w:val="6B7280"/>
          <w:sz w:val="18"/>
          <w:szCs w:val="18"/>
        </w:rPr>
        <w:t xml:space="preserve">[INSTRUÇÃO PARA O AGENTE-ROTEIRISTA: Leia com atenção — estas são instruções específicas do criador para este vídeo.]</w:t>
      </w:r>
    </w:p>
    <w:p>
      <w:pPr>
        <w:spacing w:after="40" w:before="40"/>
      </w:pPr>
      <w:r>
        <w:rPr>
          <w:rFonts w:ascii="Arial" w:cs="Arial" w:eastAsia="Arial" w:hAnsi="Arial"/>
          <w:sz w:val="22"/>
          <w:szCs w:val="22"/>
        </w:rPr>
        <w:t xml:space="preserve">Vídeo reflexivo</w:t>
      </w:r>
    </w:p>
    <w:p>
      <w:pPr>
        <w:pBdr>
          <w:bottom w:val="single" w:color="2563EB" w:sz="6" w:space="1"/>
        </w:pBdr>
        <w:spacing w:after="200" w:before="200"/>
      </w:pPr>
    </w:p>
    <w:p>
      <w:pPr>
        <w:pBdr>
          <w:bottom w:val="single" w:color="2563EB" w:sz="6" w:space="1"/>
        </w:pBdr>
        <w:spacing w:after="200" w:before="200"/>
      </w:pPr>
    </w:p>
    <w:p>
      <w:pPr>
        <w:pStyle w:val="Heading1"/>
        <w:spacing w:after="200" w:before="300"/>
      </w:pPr>
      <w:r>
        <w:t xml:space="preserve">6. CONTEXTO ESTRATÉGICO E BANCO DE DADOS DO CANAL</w:t>
      </w:r>
    </w:p>
    <w:p>
      <w:pPr>
        <w:spacing w:after="80" w:before="80"/>
      </w:pPr>
      <w:r>
        <w:rPr>
          <w:i/>
          <w:iCs/>
          <w:color w:val="6B7280"/>
          <w:sz w:val="18"/>
          <w:szCs w:val="18"/>
        </w:rPr>
        <w:t xml:space="preserve">[INSTRUÇÃO PARA O AGENTE-ROTEIRISTA: LEIA ESTA SEÇÃO INTEIRA ANTES DE COMEÇAR O ROTEIRO. Aqui estão todas as informações que definem a identidade do canal. O roteiro deve reforçar cada um desses elementos, nunca contradizê-los.]</w:t>
      </w:r>
    </w:p>
    <w:p>
      <w:pPr>
        <w:spacing w:after="60" w:before="160"/>
      </w:pPr>
      <w:r>
        <w:rPr>
          <w:rFonts w:ascii="Arial" w:cs="Arial" w:eastAsia="Arial" w:hAnsi="Arial"/>
          <w:b/>
          <w:bCs/>
          <w:color w:val="2563EB"/>
          <w:sz w:val="18"/>
          <w:szCs w:val="18"/>
        </w:rPr>
        <w:t xml:space="preserve">NICHO DO CANAL</w:t>
      </w:r>
    </w:p>
    <w:p>
      <w:pPr>
        <w:spacing w:after="40" w:before="40"/>
      </w:pPr>
      <w:r>
        <w:rPr>
          <w:rFonts w:ascii="Arial" w:cs="Arial" w:eastAsia="Arial" w:hAnsi="Arial"/>
          <w:sz w:val="22"/>
          <w:szCs w:val="22"/>
        </w:rPr>
        <w:t xml:space="preserve">Erros financeiros comuns após os 40</w:t>
      </w:r>
    </w:p>
    <w:p>
      <w:pPr>
        <w:spacing w:after="60" w:before="160"/>
      </w:pPr>
      <w:r>
        <w:rPr>
          <w:rFonts w:ascii="Arial" w:cs="Arial" w:eastAsia="Arial" w:hAnsi="Arial"/>
          <w:b/>
          <w:bCs/>
          <w:color w:val="2563EB"/>
          <w:sz w:val="18"/>
          <w:szCs w:val="18"/>
        </w:rPr>
        <w:t xml:space="preserve">PÚBLICO-ALVO</w:t>
      </w:r>
    </w:p>
    <w:p>
      <w:pPr>
        <w:spacing w:after="40" w:before="40"/>
      </w:pPr>
      <w:r>
        <w:rPr>
          <w:rFonts w:ascii="Arial" w:cs="Arial" w:eastAsia="Arial" w:hAnsi="Arial"/>
          <w:sz w:val="22"/>
          <w:szCs w:val="22"/>
        </w:rPr>
        <w:t xml:space="preserve">45 ou mais — Homens e mulheres 45+, classe média, que já erraram e querem evitar repetir</w:t>
      </w:r>
    </w:p>
    <w:p>
      <w:pPr>
        <w:spacing w:after="60" w:before="160"/>
      </w:pPr>
      <w:r>
        <w:rPr>
          <w:rFonts w:ascii="Arial" w:cs="Arial" w:eastAsia="Arial" w:hAnsi="Arial"/>
          <w:b/>
          <w:bCs/>
          <w:color w:val="2563EB"/>
          <w:sz w:val="18"/>
          <w:szCs w:val="18"/>
        </w:rPr>
        <w:t xml:space="preserve">DORES DO PÚBLICO</w:t>
      </w:r>
    </w:p>
    <w:p>
      <w:pPr>
        <w:pStyle w:val="ListParagraph"/>
        <w:numPr>
          <w:ilvl w:val="0"/>
          <w:numId w:val="2"/>
        </w:numPr>
        <w:spacing w:after="40" w:before="40"/>
      </w:pPr>
      <w:r>
        <w:rPr>
          <w:rFonts w:ascii="Arial" w:cs="Arial" w:eastAsia="Arial" w:hAnsi="Arial"/>
          <w:sz w:val="22"/>
          <w:szCs w:val="22"/>
        </w:rPr>
        <w:t xml:space="preserve">Depender somente da aposentadoria convencional</w:t>
      </w:r>
    </w:p>
    <w:p>
      <w:pPr>
        <w:pStyle w:val="ListParagraph"/>
        <w:numPr>
          <w:ilvl w:val="0"/>
          <w:numId w:val="2"/>
        </w:numPr>
        <w:spacing w:after="40" w:before="40"/>
      </w:pPr>
      <w:r>
        <w:rPr>
          <w:rFonts w:ascii="Arial" w:cs="Arial" w:eastAsia="Arial" w:hAnsi="Arial"/>
          <w:sz w:val="22"/>
          <w:szCs w:val="22"/>
        </w:rPr>
        <w:t xml:space="preserve">Não ter alcançado a realização dos sonhos</w:t>
      </w:r>
    </w:p>
    <w:p>
      <w:pPr>
        <w:pStyle w:val="ListParagraph"/>
        <w:numPr>
          <w:ilvl w:val="0"/>
          <w:numId w:val="2"/>
        </w:numPr>
        <w:spacing w:after="40" w:before="40"/>
      </w:pPr>
      <w:r>
        <w:rPr>
          <w:rFonts w:ascii="Arial" w:cs="Arial" w:eastAsia="Arial" w:hAnsi="Arial"/>
          <w:sz w:val="22"/>
          <w:szCs w:val="22"/>
        </w:rPr>
        <w:t xml:space="preserve">Nunca ter feito uma viagem</w:t>
      </w:r>
    </w:p>
    <w:p>
      <w:pPr>
        <w:spacing w:after="60" w:before="160"/>
      </w:pPr>
      <w:r>
        <w:rPr>
          <w:rFonts w:ascii="Arial" w:cs="Arial" w:eastAsia="Arial" w:hAnsi="Arial"/>
          <w:b/>
          <w:bCs/>
          <w:color w:val="2563EB"/>
          <w:sz w:val="18"/>
          <w:szCs w:val="18"/>
        </w:rPr>
        <w:t xml:space="preserve">DESEJOS DO PÚBLICO</w:t>
      </w:r>
    </w:p>
    <w:p>
      <w:pPr>
        <w:pStyle w:val="ListParagraph"/>
        <w:numPr>
          <w:ilvl w:val="0"/>
          <w:numId w:val="2"/>
        </w:numPr>
        <w:spacing w:after="40" w:before="40"/>
      </w:pPr>
      <w:r>
        <w:rPr>
          <w:rFonts w:ascii="Arial" w:cs="Arial" w:eastAsia="Arial" w:hAnsi="Arial"/>
          <w:sz w:val="22"/>
          <w:szCs w:val="22"/>
        </w:rPr>
        <w:t xml:space="preserve">Independência financeira</w:t>
      </w:r>
    </w:p>
    <w:p>
      <w:pPr>
        <w:pStyle w:val="ListParagraph"/>
        <w:numPr>
          <w:ilvl w:val="0"/>
          <w:numId w:val="2"/>
        </w:numPr>
        <w:spacing w:after="40" w:before="40"/>
      </w:pPr>
      <w:r>
        <w:rPr>
          <w:rFonts w:ascii="Arial" w:cs="Arial" w:eastAsia="Arial" w:hAnsi="Arial"/>
          <w:sz w:val="22"/>
          <w:szCs w:val="22"/>
        </w:rPr>
        <w:t xml:space="preserve">Realização pessoal</w:t>
      </w:r>
    </w:p>
    <w:p>
      <w:pPr>
        <w:pStyle w:val="ListParagraph"/>
        <w:numPr>
          <w:ilvl w:val="0"/>
          <w:numId w:val="2"/>
        </w:numPr>
        <w:spacing w:after="40" w:before="40"/>
      </w:pPr>
      <w:r>
        <w:rPr>
          <w:rFonts w:ascii="Arial" w:cs="Arial" w:eastAsia="Arial" w:hAnsi="Arial"/>
          <w:sz w:val="22"/>
          <w:szCs w:val="22"/>
        </w:rPr>
        <w:t xml:space="preserve">Mais tempo de qualidade com filhos e netos</w:t>
      </w:r>
    </w:p>
    <w:p>
      <w:pPr>
        <w:spacing w:after="60" w:before="160"/>
      </w:pPr>
      <w:r>
        <w:rPr>
          <w:rFonts w:ascii="Arial" w:cs="Arial" w:eastAsia="Arial" w:hAnsi="Arial"/>
          <w:b/>
          <w:bCs/>
          <w:color w:val="2563EB"/>
          <w:sz w:val="18"/>
          <w:szCs w:val="18"/>
        </w:rPr>
        <w:t xml:space="preserve">PALAVRAS QUE ENGAJAM</w:t>
      </w:r>
    </w:p>
    <w:p>
      <w:pPr>
        <w:spacing w:after="40" w:before="40"/>
      </w:pPr>
      <w:r>
        <w:rPr>
          <w:rFonts w:ascii="Arial" w:cs="Arial" w:eastAsia="Arial" w:hAnsi="Arial"/>
          <w:sz w:val="22"/>
          <w:szCs w:val="22"/>
        </w:rPr>
        <w:t xml:space="preserve">Hoje me arrependo, Eu podia ter feito</w:t>
      </w:r>
    </w:p>
    <w:p>
      <w:pPr>
        <w:spacing w:after="60" w:before="160"/>
      </w:pPr>
      <w:r>
        <w:rPr>
          <w:rFonts w:ascii="Arial" w:cs="Arial" w:eastAsia="Arial" w:hAnsi="Arial"/>
          <w:b/>
          <w:bCs/>
          <w:color w:val="2563EB"/>
          <w:sz w:val="18"/>
          <w:szCs w:val="18"/>
        </w:rPr>
        <w:t xml:space="preserve">GATILHOS QUE CONVERTEM</w:t>
      </w:r>
    </w:p>
    <w:p>
      <w:pPr>
        <w:spacing w:after="40" w:before="40"/>
      </w:pPr>
      <w:r>
        <w:rPr>
          <w:rFonts w:ascii="Arial" w:cs="Arial" w:eastAsia="Arial" w:hAnsi="Arial"/>
          <w:sz w:val="22"/>
          <w:szCs w:val="22"/>
        </w:rPr>
        <w:t xml:space="preserve">De hoje em diante, Eu vou fazer</w:t>
      </w:r>
    </w:p>
    <w:p>
      <w:pPr>
        <w:spacing w:after="60" w:before="160"/>
      </w:pPr>
      <w:r>
        <w:rPr>
          <w:rFonts w:ascii="Arial" w:cs="Arial" w:eastAsia="Arial" w:hAnsi="Arial"/>
          <w:b/>
          <w:bCs/>
          <w:color w:val="2563EB"/>
          <w:sz w:val="18"/>
          <w:szCs w:val="18"/>
        </w:rPr>
        <w:t xml:space="preserve">TEMAS QUE JÁ FUNCIONARAM</w:t>
      </w:r>
    </w:p>
    <w:p>
      <w:pPr>
        <w:spacing w:after="40" w:before="40"/>
      </w:pPr>
      <w:r>
        <w:rPr>
          <w:rFonts w:ascii="Arial" w:cs="Arial" w:eastAsia="Arial" w:hAnsi="Arial"/>
          <w:sz w:val="22"/>
          <w:szCs w:val="22"/>
        </w:rPr>
        <w:t xml:space="preserve">Nenhum registrado ainda</w:t>
      </w:r>
    </w:p>
    <w:p>
      <w:pPr>
        <w:spacing w:after="60" w:before="160"/>
      </w:pPr>
      <w:r>
        <w:rPr>
          <w:rFonts w:ascii="Arial" w:cs="Arial" w:eastAsia="Arial" w:hAnsi="Arial"/>
          <w:b/>
          <w:bCs/>
          <w:color w:val="2563EB"/>
          <w:sz w:val="18"/>
          <w:szCs w:val="18"/>
        </w:rPr>
        <w:t xml:space="preserve">TEMAS PROIBIDOS</w:t>
      </w:r>
    </w:p>
    <w:p>
      <w:pPr>
        <w:spacing w:after="40" w:before="40"/>
      </w:pPr>
      <w:r>
        <w:rPr>
          <w:rFonts w:ascii="Arial" w:cs="Arial" w:eastAsia="Arial" w:hAnsi="Arial"/>
          <w:sz w:val="22"/>
          <w:szCs w:val="22"/>
        </w:rPr>
        <w:t xml:space="preserve">Nenhum registrado ainda</w:t>
      </w:r>
    </w:p>
    <w:p>
      <w:pPr>
        <w:spacing w:after="60" w:before="160"/>
      </w:pPr>
      <w:r>
        <w:rPr>
          <w:rFonts w:ascii="Arial" w:cs="Arial" w:eastAsia="Arial" w:hAnsi="Arial"/>
          <w:b/>
          <w:bCs/>
          <w:color w:val="2563EB"/>
          <w:sz w:val="18"/>
          <w:szCs w:val="18"/>
        </w:rPr>
        <w:t xml:space="preserve">ESTILO DE NARRAÇÃO</w:t>
      </w:r>
    </w:p>
    <w:p>
      <w:pPr>
        <w:spacing w:after="40" w:before="40"/>
      </w:pPr>
      <w:r>
        <w:rPr>
          <w:rFonts w:ascii="Arial" w:cs="Arial" w:eastAsia="Arial" w:hAnsi="Arial"/>
          <w:sz w:val="22"/>
          <w:szCs w:val="22"/>
        </w:rPr>
        <w:t xml:space="preserve">Não definido</w:t>
      </w:r>
    </w:p>
    <w:p>
      <w:pPr>
        <w:spacing w:after="60" w:before="160"/>
      </w:pPr>
      <w:r>
        <w:rPr>
          <w:rFonts w:ascii="Arial" w:cs="Arial" w:eastAsia="Arial" w:hAnsi="Arial"/>
          <w:b/>
          <w:bCs/>
          <w:color w:val="2563EB"/>
          <w:sz w:val="18"/>
          <w:szCs w:val="18"/>
        </w:rPr>
        <w:t xml:space="preserve">ESTRUTURA PADRÃO DOS VÍDEOS</w:t>
      </w:r>
    </w:p>
    <w:p>
      <w:pPr>
        <w:spacing w:after="40" w:before="40"/>
      </w:pPr>
      <w:r>
        <w:rPr>
          <w:rFonts w:ascii="Arial" w:cs="Arial" w:eastAsia="Arial" w:hAnsi="Arial"/>
          <w:sz w:val="22"/>
          <w:szCs w:val="22"/>
        </w:rPr>
        <w:t xml:space="preserve">Não definido</w:t>
      </w:r>
    </w:p>
    <w:p>
      <w:pPr>
        <w:spacing w:after="80" w:before="80"/>
      </w:pPr>
      <w:r>
        <w:rPr>
          <w:i/>
          <w:iCs/>
          <w:color w:val="6B7280"/>
          <w:sz w:val="18"/>
          <w:szCs w:val="18"/>
        </w:rPr>
        <w:t xml:space="preserve">[INSTRUÇÃO PARA O AGENTE-ROTEIRISTA: Identidade semântica não definida — preencher no banco de dados do canal para maximizar a precisão do algoritmo.]</w:t>
      </w:r>
    </w:p>
    <w:p>
      <w:pPr>
        <w:spacing w:after="60" w:before="160"/>
      </w:pPr>
      <w:r>
        <w:rPr>
          <w:rFonts w:ascii="Arial" w:cs="Arial" w:eastAsia="Arial" w:hAnsi="Arial"/>
          <w:b/>
          <w:bCs/>
          <w:color w:val="2563EB"/>
          <w:sz w:val="18"/>
          <w:szCs w:val="18"/>
        </w:rPr>
        <w:t xml:space="preserve">IDENTIDADE VISUAL — PALETA DE CORES</w:t>
      </w:r>
    </w:p>
    <w:p>
      <w:pPr>
        <w:spacing w:after="80" w:before="80"/>
      </w:pPr>
      <w:r>
        <w:rPr>
          <w:i/>
          <w:iCs/>
          <w:color w:val="6B7280"/>
          <w:sz w:val="18"/>
          <w:szCs w:val="18"/>
        </w:rPr>
        <w:t xml:space="preserve">[INSTRUÇÃO PARA O AGENTE-ROTEIRISTA: Use estas cores como referência para thumbnails, textos sobrepostos e elementos visuais. Manter consistência visual ajuda o algoritmo a associar o conteúdo ao canal.]</w:t>
      </w:r>
    </w:p>
    <w:p>
      <w:pPr>
        <w:spacing w:after="40" w:before="40"/>
      </w:pPr>
      <w:r>
        <w:rPr>
          <w:rFonts w:ascii="Arial" w:cs="Arial" w:eastAsia="Arial" w:hAnsi="Arial"/>
          <w:sz w:val="22"/>
          <w:szCs w:val="22"/>
        </w:rPr>
        <w:t xml:space="preserve">Cor primária: #D4651A</w:t>
      </w:r>
    </w:p>
    <w:p>
      <w:pPr>
        <w:spacing w:after="40" w:before="40"/>
      </w:pPr>
      <w:r>
        <w:rPr>
          <w:rFonts w:ascii="Arial" w:cs="Arial" w:eastAsia="Arial" w:hAnsi="Arial"/>
          <w:sz w:val="22"/>
          <w:szCs w:val="22"/>
        </w:rPr>
        <w:t xml:space="preserve">Cor secundária: #8B4513</w:t>
      </w:r>
    </w:p>
    <w:p>
      <w:pPr>
        <w:spacing w:after="40" w:before="40"/>
      </w:pPr>
      <w:r>
        <w:rPr>
          <w:rFonts w:ascii="Arial" w:cs="Arial" w:eastAsia="Arial" w:hAnsi="Arial"/>
          <w:sz w:val="22"/>
          <w:szCs w:val="22"/>
        </w:rPr>
        <w:t xml:space="preserve">Cor de destaque: #F5C842</w:t>
      </w:r>
    </w:p>
    <w:p>
      <w:pPr>
        <w:spacing w:after="40" w:before="40"/>
      </w:pPr>
      <w:r>
        <w:rPr>
          <w:rFonts w:ascii="Arial" w:cs="Arial" w:eastAsia="Arial" w:hAnsi="Arial"/>
          <w:sz w:val="22"/>
          <w:szCs w:val="22"/>
        </w:rPr>
        <w:t xml:space="preserve">Cor do texto: #FFFFFF</w:t>
      </w:r>
    </w:p>
    <w:p>
      <w:pPr>
        <w:spacing w:after="40" w:before="40"/>
      </w:pPr>
      <w:r>
        <w:rPr>
          <w:rFonts w:ascii="Arial" w:cs="Arial" w:eastAsia="Arial" w:hAnsi="Arial"/>
          <w:sz w:val="22"/>
          <w:szCs w:val="22"/>
        </w:rPr>
        <w:t xml:space="preserve">Cor de fundo: rgba(0,0,0,0.85)</w:t>
      </w:r>
    </w:p>
    <w:p>
      <w:pPr>
        <w:pBdr>
          <w:bottom w:val="single" w:color="2563EB" w:sz="6" w:space="1"/>
        </w:pBdr>
        <w:spacing w:after="200" w:before="200"/>
      </w:pPr>
    </w:p>
    <w:p>
      <w:pPr>
        <w:pStyle w:val="Heading1"/>
        <w:spacing w:after="200" w:before="300"/>
      </w:pPr>
      <w:r>
        <w:t xml:space="preserve">7. ESTRATÉGIA VALIDADA DO CANAL</w:t>
      </w:r>
    </w:p>
    <w:p>
      <w:pPr>
        <w:spacing w:after="80" w:before="80"/>
      </w:pPr>
      <w:r>
        <w:rPr>
          <w:i/>
          <w:iCs/>
          <w:color w:val="6B7280"/>
          <w:sz w:val="18"/>
          <w:szCs w:val="18"/>
        </w:rPr>
        <w:t xml:space="preserve">[INSTRUÇÃO PARA O AGENTE-ROTEIRISTA: Esta é a estratégia validada pelo criador. Use para garantir que o roteiro reforce o posicionamento único e não soe genérico ou igual à concorrência.]</w:t>
      </w:r>
    </w:p>
    <w:p>
      <w:pPr>
        <w:spacing w:after="60" w:before="160"/>
      </w:pPr>
      <w:r>
        <w:rPr>
          <w:rFonts w:ascii="Arial" w:cs="Arial" w:eastAsia="Arial" w:hAnsi="Arial"/>
          <w:b/>
          <w:bCs/>
          <w:color w:val="2563EB"/>
          <w:sz w:val="18"/>
          <w:szCs w:val="18"/>
        </w:rPr>
        <w:t xml:space="preserve">ÂNGULO ÚNICO DO CANAL</w:t>
      </w:r>
    </w:p>
    <w:p>
      <w:pPr>
        <w:spacing w:after="40" w:before="40"/>
      </w:pPr>
      <w:r>
        <w:rPr>
          <w:rFonts w:ascii="Arial" w:cs="Arial" w:eastAsia="Arial" w:hAnsi="Arial"/>
          <w:sz w:val="22"/>
          <w:szCs w:val="22"/>
        </w:rPr>
        <w:t xml:space="preserve">Histórias reais de erros financeiros que o Aroldo cometeu ou presenciou, contadas como causos, com a lição no final</w:t>
      </w:r>
    </w:p>
    <w:p>
      <w:pPr>
        <w:spacing w:after="60" w:before="160"/>
      </w:pPr>
      <w:r>
        <w:rPr>
          <w:rFonts w:ascii="Arial" w:cs="Arial" w:eastAsia="Arial" w:hAnsi="Arial"/>
          <w:b/>
          <w:bCs/>
          <w:color w:val="2563EB"/>
          <w:sz w:val="18"/>
          <w:szCs w:val="18"/>
        </w:rPr>
        <w:t xml:space="preserve">SUBNICHO</w:t>
      </w:r>
    </w:p>
    <w:p>
      <w:pPr>
        <w:spacing w:after="40" w:before="40"/>
      </w:pPr>
      <w:r>
        <w:rPr>
          <w:rFonts w:ascii="Arial" w:cs="Arial" w:eastAsia="Arial" w:hAnsi="Arial"/>
          <w:sz w:val="22"/>
          <w:szCs w:val="22"/>
        </w:rPr>
        <w:t xml:space="preserve">Erros financeiros comuns após os 40</w:t>
      </w:r>
    </w:p>
    <w:p>
      <w:pPr>
        <w:spacing w:after="60" w:before="160"/>
      </w:pPr>
      <w:r>
        <w:rPr>
          <w:rFonts w:ascii="Arial" w:cs="Arial" w:eastAsia="Arial" w:hAnsi="Arial"/>
          <w:b/>
          <w:bCs/>
          <w:color w:val="2563EB"/>
          <w:sz w:val="18"/>
          <w:szCs w:val="18"/>
        </w:rPr>
        <w:t xml:space="preserve">DIFERENCIAL COMPETITIVO</w:t>
      </w:r>
    </w:p>
    <w:p>
      <w:pPr>
        <w:spacing w:after="40" w:before="40"/>
      </w:pPr>
      <w:r>
        <w:rPr>
          <w:rFonts w:ascii="Arial" w:cs="Arial" w:eastAsia="Arial" w:hAnsi="Arial"/>
          <w:sz w:val="22"/>
          <w:szCs w:val="22"/>
        </w:rPr>
        <w:t xml:space="preserve">Tom confessional e sem julgamento - 'eu também caí nessa' - cria identificação imediata</w:t>
      </w:r>
    </w:p>
    <w:p>
      <w:pPr>
        <w:spacing w:after="60" w:before="160"/>
      </w:pPr>
      <w:r>
        <w:rPr>
          <w:rFonts w:ascii="Arial" w:cs="Arial" w:eastAsia="Arial" w:hAnsi="Arial"/>
          <w:b/>
          <w:bCs/>
          <w:color w:val="2563EB"/>
          <w:sz w:val="18"/>
          <w:szCs w:val="18"/>
        </w:rPr>
        <w:t xml:space="preserve">PÚBLICO-ALVO VALIDADO</w:t>
      </w:r>
    </w:p>
    <w:p>
      <w:pPr>
        <w:spacing w:after="40" w:before="40"/>
      </w:pPr>
      <w:r>
        <w:rPr>
          <w:rFonts w:ascii="Arial" w:cs="Arial" w:eastAsia="Arial" w:hAnsi="Arial"/>
          <w:sz w:val="22"/>
          <w:szCs w:val="22"/>
        </w:rPr>
        <w:t xml:space="preserve">Homens e mulheres 45+, classe média, que já erraram e querem evitar repetir</w:t>
      </w:r>
    </w:p>
    <w:p>
      <w:pPr>
        <w:spacing w:after="60" w:before="160"/>
      </w:pPr>
      <w:r>
        <w:rPr>
          <w:rFonts w:ascii="Arial" w:cs="Arial" w:eastAsia="Arial" w:hAnsi="Arial"/>
          <w:b/>
          <w:bCs/>
          <w:color w:val="2563EB"/>
          <w:sz w:val="18"/>
          <w:szCs w:val="18"/>
        </w:rPr>
        <w:t xml:space="preserve">GAP DE MERCADO</w:t>
      </w:r>
    </w:p>
    <w:p>
      <w:pPr>
        <w:spacing w:after="40" w:before="40"/>
      </w:pPr>
      <w:r>
        <w:rPr>
          <w:rFonts w:ascii="Arial" w:cs="Arial" w:eastAsia="Arial" w:hAnsi="Arial"/>
          <w:sz w:val="22"/>
          <w:szCs w:val="22"/>
        </w:rPr>
        <w:t xml:space="preserve">Ninguém está contando histórias de superação financeira na maturidade com tom de conversa de compadre. Falta a voz de quem errou, aprendeu e agora divide a experiência sem julgamento.</w:t>
      </w:r>
    </w:p>
    <w:p>
      <w:pPr>
        <w:spacing w:after="60" w:before="160"/>
      </w:pPr>
      <w:r>
        <w:rPr>
          <w:rFonts w:ascii="Arial" w:cs="Arial" w:eastAsia="Arial" w:hAnsi="Arial"/>
          <w:b/>
          <w:bCs/>
          <w:color w:val="2563EB"/>
          <w:sz w:val="18"/>
          <w:szCs w:val="18"/>
        </w:rPr>
        <w:t xml:space="preserve">GAP DE EDIÇÃO</w:t>
      </w:r>
    </w:p>
    <w:p>
      <w:pPr>
        <w:spacing w:after="40" w:before="40"/>
      </w:pPr>
      <w:r>
        <w:rPr>
          <w:rFonts w:ascii="Arial" w:cs="Arial" w:eastAsia="Arial" w:hAnsi="Arial"/>
          <w:sz w:val="22"/>
          <w:szCs w:val="22"/>
        </w:rPr>
        <w:t xml:space="preserve">Trocar animações genéricas por imagens evocativas (fotos antigas, cenários de interior, mãos trabalhadas), ritmo pausado, texto na tela reforçando frases-chave, música nostálgica sutil. O avatar apresentando. Animações</w:t>
      </w:r>
    </w:p>
    <w:p>
      <w:pPr>
        <w:spacing w:after="60" w:before="160"/>
      </w:pPr>
      <w:r>
        <w:rPr>
          <w:rFonts w:ascii="Arial" w:cs="Arial" w:eastAsia="Arial" w:hAnsi="Arial"/>
          <w:b/>
          <w:bCs/>
          <w:color w:val="2563EB"/>
          <w:sz w:val="18"/>
          <w:szCs w:val="18"/>
        </w:rPr>
        <w:t xml:space="preserve">CANAIS ANALISADOS COMO BASE</w:t>
      </w:r>
    </w:p>
    <w:p>
      <w:pPr>
        <w:pStyle w:val="ListParagraph"/>
        <w:numPr>
          <w:ilvl w:val="0"/>
          <w:numId w:val="2"/>
        </w:numPr>
        <w:spacing w:after="40" w:before="40"/>
      </w:pPr>
      <w:r>
        <w:rPr>
          <w:rFonts w:ascii="Arial" w:cs="Arial" w:eastAsia="Arial" w:hAnsi="Arial"/>
          <w:sz w:val="22"/>
          <w:szCs w:val="22"/>
        </w:rPr>
        <w:t xml:space="preserve">Alicia Invests — 64.200 inscritos</w:t>
      </w:r>
    </w:p>
    <w:p>
      <w:pPr>
        <w:pBdr>
          <w:bottom w:val="single" w:color="2563EB" w:sz="6" w:space="1"/>
        </w:pBdr>
        <w:spacing w:after="200" w:before="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3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4b01265abb5bb08f1f3cff7e926fc6f9cc82673.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2026-05-13T19:44:14.219Z</dcterms:created>
  <dcterms:modified xsi:type="dcterms:W3CDTF">2026-05-13T19:44:14.219Z</dcterms:modified>
</cp:coreProperties>
</file>

<file path=docProps/custom.xml><?xml version="1.0" encoding="utf-8"?>
<Properties xmlns="http://schemas.openxmlformats.org/officeDocument/2006/custom-properties" xmlns:vt="http://schemas.openxmlformats.org/officeDocument/2006/docPropsVTypes"/>
</file>