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UNIVERSIDADE </w:t>
      </w:r>
      <w:r w:rsidR="00071A2A" w:rsidRPr="003F06A1">
        <w:rPr>
          <w:rFonts w:ascii="Times New Roman" w:hAnsi="Times New Roman" w:cs="Times New Roman"/>
        </w:rPr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INSTITUTO DE AGRONOMI</w:t>
      </w:r>
      <w:r w:rsidR="00071A2A" w:rsidRPr="003F06A1">
        <w:rPr>
          <w:rFonts w:ascii="Times New Roman" w:hAnsi="Times New Roman" w:cs="Times New Roman"/>
        </w:rPr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0EE6FDF" w14:textId="21D9F065" w:rsidR="009952C9" w:rsidRPr="003F06A1" w:rsidRDefault="00FE558D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APRENDIZAGEM MÓVEL</w:t>
      </w:r>
      <w:r w:rsidR="000D541B">
        <w:rPr>
          <w:rFonts w:ascii="Times New Roman" w:hAnsi="Times New Roman" w:cs="Times New Roman"/>
        </w:rPr>
        <w:t xml:space="preserve"> ATRAVÉS DE </w:t>
      </w:r>
      <w:r w:rsidR="00CC3D44">
        <w:rPr>
          <w:rFonts w:ascii="Times New Roman" w:hAnsi="Times New Roman" w:cs="Times New Roman"/>
        </w:rPr>
        <w:t xml:space="preserve">UM </w:t>
      </w:r>
      <w:r w:rsidR="000D541B">
        <w:rPr>
          <w:rFonts w:ascii="Times New Roman" w:hAnsi="Times New Roman" w:cs="Times New Roman"/>
        </w:rPr>
        <w:t>JOGO EDUCACIONAL</w:t>
      </w:r>
      <w:r w:rsidRPr="003F06A1">
        <w:rPr>
          <w:rFonts w:ascii="Times New Roman" w:hAnsi="Times New Roman" w:cs="Times New Roman"/>
        </w:rPr>
        <w:t xml:space="preserve"> COMO </w:t>
      </w:r>
      <w:r w:rsidR="00D05B50">
        <w:rPr>
          <w:rFonts w:ascii="Times New Roman" w:hAnsi="Times New Roman" w:cs="Times New Roman"/>
        </w:rPr>
        <w:t>FERRAMENTA PEDAGÓGICA</w:t>
      </w:r>
      <w:r w:rsidR="007120C6">
        <w:rPr>
          <w:rFonts w:ascii="Times New Roman" w:hAnsi="Times New Roman" w:cs="Times New Roman"/>
        </w:rPr>
        <w:t xml:space="preserve"> PARA AUXI</w:t>
      </w:r>
      <w:r w:rsidR="008C15EF">
        <w:rPr>
          <w:rFonts w:ascii="Times New Roman" w:hAnsi="Times New Roman" w:cs="Times New Roman"/>
        </w:rPr>
        <w:t>LI</w:t>
      </w:r>
      <w:r w:rsidR="007120C6">
        <w:rPr>
          <w:rFonts w:ascii="Times New Roman" w:hAnsi="Times New Roman" w:cs="Times New Roman"/>
        </w:rPr>
        <w:t xml:space="preserve">AR </w:t>
      </w:r>
      <w:r w:rsidR="008C15EF">
        <w:rPr>
          <w:rFonts w:ascii="Times New Roman" w:hAnsi="Times New Roman" w:cs="Times New Roman"/>
        </w:rPr>
        <w:t>O PROCESSO DE ENSINO APRENDIZAGEM</w:t>
      </w:r>
      <w:r w:rsidRPr="003F06A1">
        <w:rPr>
          <w:rFonts w:ascii="Times New Roman" w:hAnsi="Times New Roman" w:cs="Times New Roman"/>
        </w:rPr>
        <w:t xml:space="preserve"> </w:t>
      </w:r>
      <w:r w:rsidR="007120C6">
        <w:rPr>
          <w:rFonts w:ascii="Times New Roman" w:hAnsi="Times New Roman" w:cs="Times New Roman"/>
        </w:rPr>
        <w:t>EM</w:t>
      </w:r>
      <w:r w:rsidR="00657D70">
        <w:rPr>
          <w:rFonts w:ascii="Times New Roman" w:hAnsi="Times New Roman" w:cs="Times New Roman"/>
        </w:rPr>
        <w:t xml:space="preserve"> ESCOLAS AGRÍCOLAS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Pré-projeto apresentado ao </w:t>
      </w:r>
      <w:r w:rsidR="009952C9" w:rsidRPr="003F06A1">
        <w:rPr>
          <w:rFonts w:ascii="Times New Roman" w:hAnsi="Times New Roman" w:cs="Times New Roman"/>
        </w:rPr>
        <w:t>Programa de Pós-</w:t>
      </w:r>
      <w:r w:rsidRPr="003F06A1">
        <w:rPr>
          <w:rFonts w:ascii="Times New Roman" w:hAnsi="Times New Roman" w:cs="Times New Roman"/>
        </w:rPr>
        <w:t xml:space="preserve">Graduação em Educação Agrícola da UFRRJ, </w:t>
      </w:r>
      <w:r w:rsidRPr="003F06A1">
        <w:rPr>
          <w:rFonts w:ascii="Times New Roman" w:hAnsi="Times New Roman" w:cs="Times New Roman"/>
        </w:rPr>
        <w:t xml:space="preserve">como </w:t>
      </w:r>
      <w:r w:rsidRPr="003F06A1">
        <w:rPr>
          <w:rFonts w:ascii="Times New Roman" w:hAnsi="Times New Roman" w:cs="Times New Roman"/>
        </w:rPr>
        <w:t>pré-</w:t>
      </w:r>
      <w:r w:rsidRPr="003F06A1">
        <w:rPr>
          <w:rFonts w:ascii="Times New Roman" w:hAnsi="Times New Roman" w:cs="Times New Roman"/>
        </w:rPr>
        <w:t xml:space="preserve">requisito </w:t>
      </w:r>
      <w:r w:rsidRPr="003F06A1">
        <w:rPr>
          <w:rFonts w:ascii="Times New Roman" w:hAnsi="Times New Roman" w:cs="Times New Roman"/>
        </w:rPr>
        <w:t>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Junho de 2016</w:t>
      </w:r>
    </w:p>
    <w:sdt>
      <w:sdtPr>
        <w:rPr>
          <w:rFonts w:ascii="Times New Roman" w:hAnsi="Times New Roman" w:cs="Times New Roman"/>
          <w:b w:val="0"/>
          <w:color w:val="auto"/>
          <w:sz w:val="24"/>
          <w:szCs w:val="24"/>
        </w:rPr>
        <w:id w:val="448125934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eastAsia="en-US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3F06A1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pPr>
            <w:rPr>
              <w:rFonts w:ascii="Times New Roman" w:hAnsi="Times New Roman" w:cs="Times New Roman"/>
            </w:rPr>
          </w:pPr>
          <w:r w:rsidRPr="003F06A1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ascii="Times New Roman" w:eastAsiaTheme="majorEastAsia" w:hAnsi="Times New Roman" w:cs="Times New Roman"/>
        </w:rPr>
      </w:pPr>
      <w:r w:rsidRPr="003F06A1">
        <w:rPr>
          <w:rFonts w:ascii="Times New Roman" w:hAnsi="Times New Roman" w:cs="Times New Roman"/>
        </w:rPr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Pr="001755D5" w:rsidRDefault="001755D5" w:rsidP="001755D5"/>
    <w:p w14:paraId="46C48C25" w14:textId="66B99050" w:rsidR="001755D5" w:rsidRDefault="001755D5" w:rsidP="001755D5">
      <w:pPr>
        <w:pStyle w:val="ParagrafoNormal"/>
      </w:pPr>
      <w:r>
        <w:t>A</w:t>
      </w:r>
      <w:r w:rsidRPr="001755D5">
        <w:t xml:space="preserve"> questão que se pretende</w:t>
      </w:r>
      <w:r>
        <w:t xml:space="preserve"> responder com este projeto </w:t>
      </w:r>
      <w:r w:rsidR="00BB7830">
        <w:t>é</w:t>
      </w:r>
      <w:r w:rsidRPr="001755D5">
        <w:t xml:space="preserve">: </w:t>
      </w:r>
      <w:r w:rsidR="00BB7830">
        <w:t xml:space="preserve">um jogo educacional para dispositivos móveis </w:t>
      </w:r>
      <w:r w:rsidRPr="001755D5">
        <w:t xml:space="preserve">sobre </w:t>
      </w:r>
      <w:r w:rsidR="00BB7830" w:rsidRPr="00BB7830">
        <w:rPr>
          <w:b/>
          <w:color w:val="FF0000"/>
        </w:rPr>
        <w:t>assunto XXXXX</w:t>
      </w:r>
      <w:r w:rsidRPr="001755D5">
        <w:t>, elaborado seguindo os princípios da aprendizagem</w:t>
      </w:r>
      <w:r w:rsidRPr="00BB7830">
        <w:rPr>
          <w:b/>
          <w:color w:val="FF0000"/>
        </w:rPr>
        <w:t xml:space="preserve"> </w:t>
      </w:r>
      <w:r w:rsidR="00BB7830" w:rsidRPr="00BB7830">
        <w:rPr>
          <w:b/>
          <w:color w:val="FF0000"/>
        </w:rPr>
        <w:t>XXXX</w:t>
      </w:r>
      <w:r w:rsidRPr="001755D5">
        <w:t xml:space="preserve">, pode </w:t>
      </w:r>
      <w:r w:rsidR="00BB7830">
        <w:t>auxiliar o processo de ensino-aprendizagem destes conteúdos em escolas agrícolas?</w:t>
      </w:r>
      <w:r w:rsidRPr="001755D5">
        <w:t xml:space="preserve"> </w:t>
      </w:r>
    </w:p>
    <w:p w14:paraId="2B81D621" w14:textId="28716C76" w:rsidR="00BB7830" w:rsidRDefault="00BB7830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 xml:space="preserve">Diante deste questionamento inicial, </w:t>
      </w:r>
      <w:r>
        <w:t>buscar-se-á</w:t>
      </w:r>
      <w:r>
        <w:t xml:space="preserve"> investigar</w:t>
      </w:r>
      <w:r>
        <w:t xml:space="preserve"> ainda</w:t>
      </w:r>
      <w:r>
        <w:t>:</w:t>
      </w:r>
      <w:r>
        <w:rPr>
          <w:rFonts w:ascii="MS Mincho" w:eastAsia="MS Mincho" w:hAnsi="MS Mincho" w:cs="MS Mincho"/>
        </w:rPr>
        <w:t> </w:t>
      </w:r>
    </w:p>
    <w:p w14:paraId="272A3109" w14:textId="47087139" w:rsidR="00BB7830" w:rsidRDefault="00BB7830" w:rsidP="00BB7830">
      <w:pPr>
        <w:pStyle w:val="ParagrafoNormal"/>
        <w:ind w:firstLine="360"/>
      </w:pPr>
      <w:r>
        <w:t xml:space="preserve">a) </w:t>
      </w:r>
      <w:r>
        <w:t>Quais ferramentas pedagógicas o</w:t>
      </w:r>
      <w:r>
        <w:t xml:space="preserve"> professor </w:t>
      </w:r>
      <w:r w:rsidR="00346262">
        <w:t xml:space="preserve">de uma escola agrícola </w:t>
      </w:r>
      <w:r>
        <w:t>utiliza em sala de aula</w:t>
      </w:r>
      <w:r w:rsidR="00346262">
        <w:t xml:space="preserve"> para estimular o aluno</w:t>
      </w:r>
      <w:r>
        <w:t>?</w:t>
      </w:r>
    </w:p>
    <w:p w14:paraId="77E235E2" w14:textId="1FDF5A4D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b</w:t>
      </w:r>
      <w:r w:rsidR="00BB7830">
        <w:t xml:space="preserve">) </w:t>
      </w:r>
      <w:r>
        <w:t>Caso o professor empregue dispositivos móveis em sala de aula, quais recursos destes aparelhos são utilizados</w:t>
      </w:r>
      <w:r w:rsidR="00BB7830">
        <w:t>?</w:t>
      </w:r>
      <w:r w:rsidR="00BB7830">
        <w:rPr>
          <w:rFonts w:ascii="MS Mincho" w:eastAsia="MS Mincho" w:hAnsi="MS Mincho" w:cs="MS Mincho"/>
        </w:rPr>
        <w:t> </w:t>
      </w:r>
    </w:p>
    <w:p w14:paraId="1D795D88" w14:textId="1EB2B5FA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c</w:t>
      </w:r>
      <w:r w:rsidR="00BB7830">
        <w:t xml:space="preserve">) Como </w:t>
      </w:r>
      <w:r>
        <w:t>será</w:t>
      </w:r>
      <w:r w:rsidR="00BB7830">
        <w:t xml:space="preserve"> </w:t>
      </w:r>
      <w:r>
        <w:t>a avaliação</w:t>
      </w:r>
      <w:r w:rsidR="00BB7830">
        <w:t xml:space="preserve"> do </w:t>
      </w:r>
      <w:r w:rsidR="00BB7830">
        <w:t>jogo educacional</w:t>
      </w:r>
      <w:r w:rsidR="00BB7830">
        <w:t xml:space="preserve"> na disciplina </w:t>
      </w:r>
      <w:r w:rsidR="00BB7830">
        <w:t>XXX</w:t>
      </w:r>
      <w:r w:rsidR="00BB7830">
        <w:t xml:space="preserve"> na </w:t>
      </w:r>
      <w:r>
        <w:t>visão</w:t>
      </w:r>
      <w:r w:rsidR="00BB7830">
        <w:t xml:space="preserve"> do professor?</w:t>
      </w:r>
      <w:r w:rsidR="00BB7830">
        <w:rPr>
          <w:rFonts w:ascii="MS Mincho" w:eastAsia="MS Mincho" w:hAnsi="MS Mincho" w:cs="MS Mincho"/>
        </w:rPr>
        <w:t> </w:t>
      </w:r>
    </w:p>
    <w:p w14:paraId="2D2BA103" w14:textId="05252146" w:rsidR="00BB7830" w:rsidRDefault="00346262" w:rsidP="00BB7830">
      <w:pPr>
        <w:pStyle w:val="ParagrafoNormal"/>
        <w:ind w:firstLine="360"/>
        <w:rPr>
          <w:rFonts w:ascii="Times" w:hAnsi="Times" w:cs="Times"/>
        </w:rPr>
      </w:pPr>
      <w:r>
        <w:t>d</w:t>
      </w:r>
      <w:r>
        <w:t xml:space="preserve">) Como será a avaliação do jogo educacional na disciplina XXX na visão do </w:t>
      </w:r>
      <w:r>
        <w:t>aluno</w:t>
      </w:r>
      <w:r>
        <w:t>?</w:t>
      </w:r>
      <w:r w:rsidR="00BB7830">
        <w:rPr>
          <w:rFonts w:ascii="MS Mincho" w:eastAsia="MS Mincho" w:hAnsi="MS Mincho" w:cs="MS Mincho"/>
        </w:rPr>
        <w:t> </w:t>
      </w:r>
    </w:p>
    <w:p w14:paraId="621BE969" w14:textId="77777777" w:rsidR="00BB7830" w:rsidRPr="001755D5" w:rsidRDefault="00BB7830" w:rsidP="001755D5">
      <w:pPr>
        <w:pStyle w:val="ParagrafoNormal"/>
        <w:rPr>
          <w:rFonts w:ascii="Times" w:hAnsi="Times" w:cs="Times"/>
        </w:rPr>
      </w:pPr>
    </w:p>
    <w:p w14:paraId="1890B8D1" w14:textId="77777777" w:rsidR="001755D5" w:rsidRPr="001755D5" w:rsidRDefault="001755D5" w:rsidP="001755D5"/>
    <w:p w14:paraId="1C69B01D" w14:textId="77777777" w:rsidR="00FE558D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3FCABCA2" w14:textId="77777777" w:rsidR="00540047" w:rsidRPr="00540047" w:rsidRDefault="00540047" w:rsidP="00540047"/>
    <w:p w14:paraId="47D05EAB" w14:textId="765ED511" w:rsidR="008C15EF" w:rsidRDefault="0093745C" w:rsidP="005E135C">
      <w:pPr>
        <w:pStyle w:val="ParagrafoNormal"/>
      </w:pPr>
      <w:r>
        <w:t xml:space="preserve">Desenvolver e avaliar </w:t>
      </w:r>
      <w:r w:rsidR="002F129D">
        <w:t>um jogo educacional para dispositivos móveis</w:t>
      </w:r>
      <w:r w:rsidR="00051B5D">
        <w:t>, como ferramenta pedagógica, para auxiliar</w:t>
      </w:r>
      <w:r w:rsidR="002F129D">
        <w:t xml:space="preserve"> o processo de ensino-aprendizagem </w:t>
      </w:r>
      <w:r w:rsidR="002218EA">
        <w:t>em</w:t>
      </w:r>
      <w:r w:rsidR="002F129D">
        <w:t xml:space="preserve"> escolas agrícolas</w:t>
      </w:r>
      <w:r w:rsidR="000A7774">
        <w:t>.</w:t>
      </w:r>
    </w:p>
    <w:p w14:paraId="2F201F5A" w14:textId="77777777" w:rsidR="00FE558D" w:rsidRDefault="0026221A" w:rsidP="00037571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21FC49B7" w14:textId="77777777" w:rsidR="00C0208C" w:rsidRPr="00C0208C" w:rsidRDefault="00C0208C" w:rsidP="00C0208C"/>
    <w:p w14:paraId="07AC62DC" w14:textId="754F3062" w:rsidR="00037571" w:rsidRPr="00037571" w:rsidRDefault="00C0208C" w:rsidP="00B9724B">
      <w:pPr>
        <w:pStyle w:val="ParagrafoNormal"/>
      </w:pPr>
      <w:r>
        <w:t>Para atingir o objetivo geral, este projeto enumera os seguintes objetivos específicos:</w:t>
      </w:r>
    </w:p>
    <w:p w14:paraId="4BB616A8" w14:textId="5938550B" w:rsidR="00392E6A" w:rsidRDefault="00392E6A" w:rsidP="00037571">
      <w:pPr>
        <w:pStyle w:val="ParagrafoNormal"/>
        <w:numPr>
          <w:ilvl w:val="0"/>
          <w:numId w:val="4"/>
        </w:numPr>
      </w:pPr>
      <w:r>
        <w:t xml:space="preserve">Estabelecer uma arquitetura </w:t>
      </w:r>
      <w:r w:rsidR="0014698E">
        <w:t>para um</w:t>
      </w:r>
      <w:r>
        <w:t xml:space="preserve"> jogo educacional que auxilie o processo de ensino-</w:t>
      </w:r>
      <w:r w:rsidR="001E12CB">
        <w:t xml:space="preserve">aprendizagem </w:t>
      </w:r>
      <w:r>
        <w:t>em escolas agrícolas</w:t>
      </w:r>
      <w:r w:rsidR="00B92C0D">
        <w:t xml:space="preserve"> através de</w:t>
      </w:r>
      <w:r w:rsidR="00B92C0D">
        <w:t xml:space="preserve"> dispositivos móveis</w:t>
      </w:r>
      <w:r w:rsidR="007C6E51">
        <w:t>.</w:t>
      </w:r>
    </w:p>
    <w:p w14:paraId="4E212426" w14:textId="696A1B47" w:rsidR="00AA3045" w:rsidRDefault="00AA3045" w:rsidP="00037571">
      <w:pPr>
        <w:pStyle w:val="ParagrafoNormal"/>
        <w:numPr>
          <w:ilvl w:val="0"/>
          <w:numId w:val="4"/>
        </w:numPr>
      </w:pPr>
      <w:r>
        <w:t xml:space="preserve">Desenvolver um jogo educacional </w:t>
      </w:r>
      <w:r w:rsidR="004605AC">
        <w:t>que atenda ao item 2</w:t>
      </w:r>
      <w:r w:rsidR="003A531F">
        <w:t>.</w:t>
      </w:r>
    </w:p>
    <w:p w14:paraId="51AF25F2" w14:textId="7AE57B69" w:rsidR="002D512A" w:rsidRPr="002D512A" w:rsidRDefault="002D512A" w:rsidP="002D512A">
      <w:pPr>
        <w:pStyle w:val="ParagrafoNormal"/>
        <w:numPr>
          <w:ilvl w:val="0"/>
          <w:numId w:val="4"/>
        </w:numPr>
      </w:pPr>
      <w:r w:rsidRPr="002D512A">
        <w:t xml:space="preserve">Promover a aplicação e avaliação dos </w:t>
      </w:r>
      <w:r w:rsidR="00E26C55">
        <w:t xml:space="preserve">recursos desenvolvidos, junto ao </w:t>
      </w:r>
      <w:r w:rsidRPr="002D512A">
        <w:t>público em potencial, e realizar a estatística</w:t>
      </w:r>
      <w:r>
        <w:t xml:space="preserve"> descritiva dos dados tabulados.</w:t>
      </w:r>
      <w:r w:rsidRPr="002D512A">
        <w:t> </w:t>
      </w:r>
    </w:p>
    <w:p w14:paraId="1296CDB4" w14:textId="77777777" w:rsidR="00FE558D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158794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Referencial Teórico</w:t>
      </w:r>
      <w:bookmarkEnd w:id="3"/>
    </w:p>
    <w:p w14:paraId="0CC1FA63" w14:textId="77777777" w:rsidR="000079F5" w:rsidRPr="000079F5" w:rsidRDefault="000079F5" w:rsidP="000079F5">
      <w:bookmarkStart w:id="4" w:name="_GoBack"/>
      <w:bookmarkEnd w:id="4"/>
    </w:p>
    <w:p w14:paraId="4B9A25AB" w14:textId="73A3E27E" w:rsidR="0001006A" w:rsidRPr="0001006A" w:rsidRDefault="0001006A" w:rsidP="000079F5">
      <w:pPr>
        <w:pStyle w:val="ParagrafoNormal"/>
      </w:pPr>
      <w:r>
        <w:t>Realizar uma revisão sistemática da literatura sobre aprendizagem móvel aplicada à educação em escolas agrícolas</w:t>
      </w:r>
    </w:p>
    <w:p w14:paraId="4FBC3BD9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158795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5"/>
    </w:p>
    <w:p w14:paraId="58E000AB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158796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6"/>
    </w:p>
    <w:p w14:paraId="1C42BA71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158797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7"/>
    </w:p>
    <w:p w14:paraId="40D7FF51" w14:textId="46F7350D" w:rsidR="0026221A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15879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Orçamento</w:t>
      </w:r>
      <w:bookmarkEnd w:id="8"/>
    </w:p>
    <w:sectPr w:rsidR="0026221A" w:rsidRPr="00AE0415" w:rsidSect="0048684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79F5"/>
    <w:rsid w:val="0001006A"/>
    <w:rsid w:val="00037571"/>
    <w:rsid w:val="00051B5D"/>
    <w:rsid w:val="00071A2A"/>
    <w:rsid w:val="000A7774"/>
    <w:rsid w:val="000C0073"/>
    <w:rsid w:val="000D541B"/>
    <w:rsid w:val="000F5896"/>
    <w:rsid w:val="0014698E"/>
    <w:rsid w:val="001755D5"/>
    <w:rsid w:val="001E12CB"/>
    <w:rsid w:val="001F6E35"/>
    <w:rsid w:val="002218EA"/>
    <w:rsid w:val="0026221A"/>
    <w:rsid w:val="002C65E9"/>
    <w:rsid w:val="002D512A"/>
    <w:rsid w:val="002E14E8"/>
    <w:rsid w:val="002E5D95"/>
    <w:rsid w:val="002F129D"/>
    <w:rsid w:val="003354F7"/>
    <w:rsid w:val="00346262"/>
    <w:rsid w:val="00392E6A"/>
    <w:rsid w:val="003A531F"/>
    <w:rsid w:val="003A7FD0"/>
    <w:rsid w:val="003F06A1"/>
    <w:rsid w:val="004605AC"/>
    <w:rsid w:val="0048684C"/>
    <w:rsid w:val="004D64CF"/>
    <w:rsid w:val="004E0ED9"/>
    <w:rsid w:val="00517561"/>
    <w:rsid w:val="0052292F"/>
    <w:rsid w:val="00533F6B"/>
    <w:rsid w:val="00540047"/>
    <w:rsid w:val="00563B66"/>
    <w:rsid w:val="005665F2"/>
    <w:rsid w:val="005743AF"/>
    <w:rsid w:val="00590AE1"/>
    <w:rsid w:val="005E135C"/>
    <w:rsid w:val="00657D70"/>
    <w:rsid w:val="006E1047"/>
    <w:rsid w:val="007120C6"/>
    <w:rsid w:val="0075112D"/>
    <w:rsid w:val="007C6E51"/>
    <w:rsid w:val="00874E03"/>
    <w:rsid w:val="008872B9"/>
    <w:rsid w:val="00897B64"/>
    <w:rsid w:val="008A36D0"/>
    <w:rsid w:val="008C15EF"/>
    <w:rsid w:val="00907815"/>
    <w:rsid w:val="00935286"/>
    <w:rsid w:val="0093745C"/>
    <w:rsid w:val="00977AF7"/>
    <w:rsid w:val="009952C9"/>
    <w:rsid w:val="009C146B"/>
    <w:rsid w:val="009E38E9"/>
    <w:rsid w:val="00A80875"/>
    <w:rsid w:val="00A91F51"/>
    <w:rsid w:val="00AA3045"/>
    <w:rsid w:val="00AE0415"/>
    <w:rsid w:val="00AE3253"/>
    <w:rsid w:val="00B13032"/>
    <w:rsid w:val="00B53474"/>
    <w:rsid w:val="00B92C0D"/>
    <w:rsid w:val="00B935B7"/>
    <w:rsid w:val="00B9724B"/>
    <w:rsid w:val="00BB7830"/>
    <w:rsid w:val="00C0208C"/>
    <w:rsid w:val="00CC3D44"/>
    <w:rsid w:val="00D05B50"/>
    <w:rsid w:val="00DD5678"/>
    <w:rsid w:val="00E26C55"/>
    <w:rsid w:val="00E460B2"/>
    <w:rsid w:val="00EB742F"/>
    <w:rsid w:val="00EC7D3A"/>
    <w:rsid w:val="00F842B5"/>
    <w:rsid w:val="00FB28F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b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0A7774"/>
    <w:pPr>
      <w:spacing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FDBE4-7A4A-134A-A74B-89444572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452</Words>
  <Characters>2442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Introdução</vt:lpstr>
      <vt:lpstr>Objetivo Geral</vt:lpstr>
      <vt:lpstr>Objetivos Específicos</vt:lpstr>
      <vt:lpstr>Referencial Teórico</vt:lpstr>
      <vt:lpstr>Metodologia</vt:lpstr>
      <vt:lpstr>Referências Bibliográficas</vt:lpstr>
      <vt:lpstr>Cronograma</vt:lpstr>
      <vt:lpstr>Orçamento</vt:lpstr>
    </vt:vector>
  </TitlesOfParts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73</cp:revision>
  <dcterms:created xsi:type="dcterms:W3CDTF">2016-06-08T14:20:00Z</dcterms:created>
  <dcterms:modified xsi:type="dcterms:W3CDTF">2016-06-08T19:51:00Z</dcterms:modified>
</cp:coreProperties>
</file>