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Romero</w:t>
      </w:r>
    </w:p>
    <w:p>
      <w:pPr>
        <w:spacing w:before="114"/>
        <w:ind w:left="201" w:right="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1813394</wp:posOffset>
                </wp:positionH>
                <wp:positionV relativeFrom="paragraph">
                  <wp:posOffset>87335</wp:posOffset>
                </wp:positionV>
                <wp:extent cx="51435" cy="704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649" y="64404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495" y="39434"/>
                              </a:lnTo>
                              <a:lnTo>
                                <a:pt x="39550" y="53523"/>
                              </a:lnTo>
                              <a:lnTo>
                                <a:pt x="31424" y="64540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3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87003pt;margin-top:6.876826pt;width:4.05pt;height:5.55pt;mso-position-horizontal-relative:page;mso-position-vertical-relative:paragraph;z-index:15730688" id="docshape3" coordorigin="2856,138" coordsize="81,111" path="m2897,248l2895,248,2893,247,2887,239,2874,222,2861,200,2856,177,2859,162,2867,149,2880,141,2896,138,2911,141,2924,149,2930,157,2885,157,2875,166,2875,189,2885,198,2931,198,2931,200,2918,222,2905,239,2899,247,2897,248xm2931,198l2907,198,2916,189,2916,166,2907,157,2930,157,2933,162,2936,177,2931,198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05"/>
          <w:position w:val="1"/>
          <w:sz w:val="13"/>
        </w:rPr>
        <w:t>Jersey</w:t>
      </w:r>
      <w:r>
        <w:rPr>
          <w:color w:val="2E3C4F"/>
          <w:spacing w:val="-6"/>
          <w:w w:val="105"/>
          <w:position w:val="1"/>
          <w:sz w:val="13"/>
        </w:rPr>
        <w:t> </w:t>
      </w:r>
      <w:r>
        <w:rPr>
          <w:color w:val="2E3C4F"/>
          <w:w w:val="105"/>
          <w:position w:val="1"/>
          <w:sz w:val="13"/>
        </w:rPr>
        <w:t>City,</w:t>
      </w:r>
      <w:r>
        <w:rPr>
          <w:color w:val="2E3C4F"/>
          <w:spacing w:val="18"/>
          <w:w w:val="105"/>
          <w:position w:val="1"/>
          <w:sz w:val="13"/>
        </w:rPr>
        <w:t> </w:t>
      </w:r>
      <w:r>
        <w:rPr>
          <w:color w:val="2E3C4F"/>
          <w:w w:val="105"/>
          <w:position w:val="1"/>
          <w:sz w:val="13"/>
        </w:rPr>
        <w:t>NJ</w:t>
      </w:r>
      <w:r>
        <w:rPr>
          <w:color w:val="2E3C4F"/>
          <w:spacing w:val="-6"/>
          <w:w w:val="105"/>
          <w:position w:val="1"/>
          <w:sz w:val="13"/>
        </w:rPr>
        <w:t> </w:t>
      </w:r>
      <w:r>
        <w:rPr>
          <w:color w:val="2E3C4F"/>
          <w:w w:val="105"/>
          <w:position w:val="1"/>
          <w:sz w:val="13"/>
        </w:rPr>
        <w:t>(NYC</w:t>
      </w:r>
      <w:r>
        <w:rPr>
          <w:color w:val="2E3C4F"/>
          <w:spacing w:val="-5"/>
          <w:w w:val="105"/>
          <w:position w:val="1"/>
          <w:sz w:val="13"/>
        </w:rPr>
        <w:t> </w:t>
      </w:r>
      <w:r>
        <w:rPr>
          <w:color w:val="2E3C4F"/>
          <w:w w:val="105"/>
          <w:position w:val="1"/>
          <w:sz w:val="13"/>
        </w:rPr>
        <w:t>Metro</w:t>
      </w:r>
      <w:r>
        <w:rPr>
          <w:color w:val="2E3C4F"/>
          <w:spacing w:val="-6"/>
          <w:w w:val="105"/>
          <w:position w:val="1"/>
          <w:sz w:val="13"/>
        </w:rPr>
        <w:t> </w:t>
      </w:r>
      <w:r>
        <w:rPr>
          <w:color w:val="2E3C4F"/>
          <w:w w:val="105"/>
          <w:position w:val="1"/>
          <w:sz w:val="13"/>
        </w:rPr>
        <w:t>Area)</w:t>
      </w:r>
      <w:r>
        <w:rPr>
          <w:color w:val="2E3C4F"/>
          <w:spacing w:val="28"/>
          <w:w w:val="105"/>
          <w:position w:val="1"/>
          <w:sz w:val="13"/>
        </w:rPr>
        <w:t> </w:t>
      </w:r>
      <w:r>
        <w:rPr>
          <w:color w:val="2E3C4F"/>
          <w:spacing w:val="13"/>
          <w:sz w:val="13"/>
        </w:rPr>
        <w:drawing>
          <wp:inline distT="0" distB="0" distL="0" distR="0">
            <wp:extent cx="64144" cy="514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13"/>
          <w:sz w:val="13"/>
        </w:rPr>
      </w:r>
      <w:r>
        <w:rPr>
          <w:rFonts w:ascii="Times New Roman"/>
          <w:color w:val="2E3C4F"/>
          <w:spacing w:val="11"/>
          <w:w w:val="105"/>
          <w:position w:val="1"/>
          <w:sz w:val="13"/>
        </w:rPr>
        <w:t> </w:t>
      </w:r>
      <w:hyperlink r:id="rId8">
        <w:r>
          <w:rPr>
            <w:color w:val="2E3C4F"/>
            <w:w w:val="105"/>
            <w:position w:val="1"/>
            <w:sz w:val="13"/>
          </w:rPr>
          <w:t>kgromero@gmail.com</w:t>
        </w:r>
        <w:r>
          <w:rPr>
            <w:color w:val="2E3C4F"/>
            <w:spacing w:val="27"/>
            <w:w w:val="105"/>
            <w:position w:val="1"/>
            <w:sz w:val="13"/>
          </w:rPr>
          <w:t> </w:t>
        </w:r>
        <w:r>
          <w:rPr>
            <w:color w:val="2E3C4F"/>
            <w:spacing w:val="12"/>
            <w:position w:val="-1"/>
            <w:sz w:val="13"/>
          </w:rPr>
          <w:drawing>
            <wp:inline distT="0" distB="0" distL="0" distR="0">
              <wp:extent cx="57819" cy="77092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2"/>
            <w:position w:val="-1"/>
            <w:sz w:val="13"/>
          </w:rPr>
        </w:r>
        <w:r>
          <w:rPr>
            <w:rFonts w:ascii="Times New Roman"/>
            <w:color w:val="2E3C4F"/>
            <w:spacing w:val="21"/>
            <w:w w:val="105"/>
            <w:position w:val="1"/>
            <w:sz w:val="13"/>
          </w:rPr>
          <w:t> </w:t>
        </w:r>
        <w:r>
          <w:rPr>
            <w:color w:val="2E3C4F"/>
            <w:w w:val="105"/>
            <w:position w:val="1"/>
            <w:sz w:val="13"/>
          </w:rPr>
          <w:t>(281)</w:t>
        </w:r>
        <w:r>
          <w:rPr>
            <w:color w:val="2E3C4F"/>
            <w:spacing w:val="-5"/>
            <w:w w:val="105"/>
            <w:position w:val="1"/>
            <w:sz w:val="13"/>
          </w:rPr>
          <w:t> </w:t>
        </w:r>
        <w:r>
          <w:rPr>
            <w:color w:val="2E3C4F"/>
            <w:w w:val="105"/>
            <w:position w:val="1"/>
            <w:sz w:val="13"/>
          </w:rPr>
          <w:t>857-9006</w:t>
        </w:r>
        <w:r>
          <w:rPr>
            <w:color w:val="2E3C4F"/>
            <w:spacing w:val="15"/>
            <w:w w:val="105"/>
            <w:position w:val="1"/>
            <w:sz w:val="13"/>
          </w:rPr>
          <w:t> </w:t>
        </w:r>
        <w:r>
          <w:rPr>
            <w:color w:val="2E3C4F"/>
            <w:spacing w:val="-3"/>
            <w:position w:val="-1"/>
            <w:sz w:val="13"/>
          </w:rPr>
          <w:drawing>
            <wp:inline distT="0" distB="0" distL="0" distR="0">
              <wp:extent cx="77080" cy="77080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3"/>
            <w:position w:val="-1"/>
            <w:sz w:val="13"/>
          </w:rPr>
        </w:r>
        <w:r>
          <w:rPr>
            <w:rFonts w:ascii="Times New Roman"/>
            <w:color w:val="2E3C4F"/>
            <w:spacing w:val="20"/>
            <w:w w:val="105"/>
            <w:position w:val="1"/>
            <w:sz w:val="13"/>
          </w:rPr>
          <w:t> </w:t>
        </w:r>
        <w:hyperlink r:id="rId11">
          <w:r>
            <w:rPr>
              <w:color w:val="2E3C4F"/>
              <w:w w:val="105"/>
              <w:position w:val="1"/>
              <w:sz w:val="13"/>
            </w:rPr>
            <w:t>in/kyleromero</w:t>
          </w:r>
          <w:r>
            <w:rPr>
              <w:color w:val="2E3C4F"/>
              <w:spacing w:val="13"/>
              <w:w w:val="105"/>
              <w:position w:val="1"/>
              <w:sz w:val="13"/>
            </w:rPr>
            <w:t> </w:t>
          </w:r>
          <w:r>
            <w:rPr>
              <w:color w:val="2E3C4F"/>
              <w:spacing w:val="-6"/>
              <w:sz w:val="13"/>
            </w:rPr>
            <w:drawing>
              <wp:inline distT="0" distB="0" distL="0" distR="0">
                <wp:extent cx="77094" cy="43367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94" cy="4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6"/>
              <w:sz w:val="13"/>
            </w:rPr>
          </w:r>
          <w:r>
            <w:rPr>
              <w:rFonts w:ascii="Times New Roman"/>
              <w:color w:val="2E3C4F"/>
              <w:spacing w:val="26"/>
              <w:w w:val="105"/>
              <w:position w:val="1"/>
              <w:sz w:val="13"/>
            </w:rPr>
            <w:t> </w:t>
          </w:r>
          <w:hyperlink r:id="rId13">
            <w:r>
              <w:rPr>
                <w:color w:val="2E3C4F"/>
                <w:spacing w:val="-2"/>
                <w:w w:val="105"/>
                <w:position w:val="1"/>
                <w:sz w:val="13"/>
              </w:rPr>
              <w:t>kgromero.com</w:t>
            </w:r>
          </w:hyperlink>
        </w:hyperlink>
      </w:hyperlink>
    </w:p>
    <w:p>
      <w:pPr>
        <w:pStyle w:val="BodyText"/>
        <w:spacing w:before="11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244018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9.214035pt;width:532.5pt;height:.75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  <w:w w:val="105"/>
        </w:rPr>
        <w:t>SUMMARY</w:t>
      </w:r>
    </w:p>
    <w:p>
      <w:pPr>
        <w:pStyle w:val="BodyText"/>
        <w:spacing w:before="11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61505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842969pt;width:532.5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3" w:lineRule="auto" w:before="67"/>
        <w:ind w:left="133" w:right="161" w:firstLine="0"/>
      </w:pPr>
      <w:r>
        <w:rPr>
          <w:color w:val="2E3C4F"/>
        </w:rPr>
        <w:t>Results-driven technology leader with 10+ years in software engineering and 7 years in management, specializing in digital transformation, software architecture, DevOps,</w:t>
      </w:r>
      <w:r>
        <w:rPr>
          <w:color w:val="2E3C4F"/>
          <w:spacing w:val="40"/>
        </w:rPr>
        <w:t> </w:t>
      </w:r>
      <w:r>
        <w:rPr>
          <w:color w:val="2E3C4F"/>
        </w:rPr>
        <w:t>and Agile methodologies. Proven track record of optimizing development operations, mentoring high-performing teams, and delivering scalable, business-aligned solutions.</w:t>
      </w:r>
      <w:r>
        <w:rPr>
          <w:color w:val="2E3C4F"/>
          <w:spacing w:val="40"/>
        </w:rPr>
        <w:t> </w:t>
      </w:r>
      <w:r>
        <w:rPr>
          <w:color w:val="2E3C4F"/>
        </w:rPr>
        <w:t>Passionate about driving innovation, streamlining processes, and leading technology organizations to success.</w:t>
      </w:r>
    </w:p>
    <w:p>
      <w:pPr>
        <w:pStyle w:val="BodyText"/>
        <w:spacing w:before="9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129825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0.222509pt;width:532.5pt;height:.75pt;mso-position-horizontal-relative:page;mso-position-vertical-relative:paragraph;z-index:-15727616;mso-wrap-distance-left:0;mso-wrap-distance-right:0" id="docshape6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  <w:w w:val="105"/>
        </w:rPr>
        <w:t>EXPERIENCE</w:t>
      </w:r>
    </w:p>
    <w:p>
      <w:pPr>
        <w:pStyle w:val="BodyText"/>
        <w:spacing w:before="11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61505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842969pt;width:532.5pt;height:.7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698" w:val="left" w:leader="none"/>
        </w:tabs>
        <w:spacing w:before="19"/>
      </w:pPr>
      <w:r>
        <w:rPr>
          <w:color w:val="2E3C4F"/>
        </w:rPr>
        <w:t>Raymour</w:t>
      </w:r>
      <w:r>
        <w:rPr>
          <w:color w:val="2E3C4F"/>
          <w:spacing w:val="1"/>
        </w:rPr>
        <w:t> </w:t>
      </w:r>
      <w:r>
        <w:rPr>
          <w:color w:val="2E3C4F"/>
        </w:rPr>
        <w:t>&amp;</w:t>
      </w:r>
      <w:r>
        <w:rPr>
          <w:color w:val="2E3C4F"/>
          <w:spacing w:val="2"/>
        </w:rPr>
        <w:t> </w:t>
      </w:r>
      <w:r>
        <w:rPr>
          <w:color w:val="2E3C4F"/>
        </w:rPr>
        <w:t>Flanigan</w:t>
      </w:r>
      <w:r>
        <w:rPr>
          <w:color w:val="2E3C4F"/>
          <w:spacing w:val="2"/>
        </w:rPr>
        <w:t> </w:t>
      </w:r>
      <w:r>
        <w:rPr>
          <w:color w:val="2E3C4F"/>
        </w:rPr>
        <w:t>(Retail</w:t>
      </w:r>
      <w:r>
        <w:rPr>
          <w:color w:val="2E3C4F"/>
          <w:spacing w:val="1"/>
        </w:rPr>
        <w:t> </w:t>
      </w:r>
      <w:r>
        <w:rPr>
          <w:color w:val="2E3C4F"/>
        </w:rPr>
        <w:t>Industry</w:t>
      </w:r>
      <w:r>
        <w:rPr>
          <w:color w:val="2E3C4F"/>
          <w:spacing w:val="2"/>
        </w:rPr>
        <w:t> </w:t>
      </w:r>
      <w:r>
        <w:rPr>
          <w:color w:val="2E3C4F"/>
        </w:rPr>
        <w:t>|</w:t>
      </w:r>
      <w:r>
        <w:rPr>
          <w:color w:val="2E3C4F"/>
          <w:spacing w:val="2"/>
        </w:rPr>
        <w:t> </w:t>
      </w:r>
      <w:r>
        <w:rPr>
          <w:color w:val="2E3C4F"/>
        </w:rPr>
        <w:t>5k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March 2023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May 2024</w:t>
      </w:r>
      <w:r>
        <w:rPr>
          <w:color w:val="2E3C4F"/>
          <w:position w:val="3"/>
        </w:rPr>
        <w:t>,</w:t>
      </w:r>
      <w:r>
        <w:rPr>
          <w:color w:val="2E3C4F"/>
          <w:spacing w:val="47"/>
          <w:position w:val="3"/>
        </w:rPr>
        <w:t> </w:t>
      </w:r>
      <w:r>
        <w:rPr>
          <w:color w:val="2E3C4F"/>
          <w:position w:val="1"/>
        </w:rPr>
        <w:t>Jersey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City, NJ</w:t>
      </w:r>
      <w:r>
        <w:rPr>
          <w:color w:val="2E3C4F"/>
          <w:spacing w:val="1"/>
          <w:position w:val="1"/>
        </w:rPr>
        <w:t> </w:t>
      </w:r>
      <w:r>
        <w:rPr>
          <w:color w:val="2E3C4F"/>
          <w:spacing w:val="-2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Initiatives: </w:t>
      </w:r>
      <w:r>
        <w:rPr>
          <w:color w:val="2E3C4F"/>
          <w:sz w:val="15"/>
        </w:rPr>
        <w:t>ERP Migration to NetSuite, WMS Migration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 Korber, Omnichannel Sales Experience via E-Commerce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Site, 3rd Party API Integrations (ChargeAfter, </w:t>
      </w:r>
      <w:r>
        <w:rPr>
          <w:color w:val="2E3C4F"/>
          <w:spacing w:val="-2"/>
          <w:sz w:val="15"/>
        </w:rPr>
        <w:t>Bringg).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Org.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Size: </w:t>
      </w:r>
      <w:r>
        <w:rPr>
          <w:color w:val="2E3C4F"/>
          <w:sz w:val="15"/>
        </w:rPr>
        <w:t>3 Managers (AppDev Team,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Oracle Team, Data Integrations /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API Team), 4 Architects, 30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Developers (mix of internal and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near/off shore </w:t>
      </w:r>
      <w:r>
        <w:rPr>
          <w:color w:val="2E3C4F"/>
          <w:spacing w:val="-2"/>
          <w:sz w:val="15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Primary</w:t>
      </w:r>
      <w:r>
        <w:rPr>
          <w:b/>
          <w:color w:val="2E3C4F"/>
          <w:spacing w:val="-2"/>
          <w:sz w:val="15"/>
        </w:rPr>
        <w:t> </w:t>
      </w:r>
      <w:r>
        <w:rPr>
          <w:b/>
          <w:color w:val="2E3C4F"/>
          <w:sz w:val="15"/>
        </w:rPr>
        <w:t>Tech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Stack: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sz w:val="15"/>
        </w:rPr>
        <w:t>React,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.NET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(C#,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Core),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Oracle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DB,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Azure,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AWS,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Windows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Git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(Azure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DevOps),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-2"/>
          <w:sz w:val="15"/>
        </w:rPr>
        <w:t> Snowflake.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Defined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year),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goals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(OKRs),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(Agile,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coding/review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release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50%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defect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rate.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Microsoft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CoPilot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ChatGPT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significant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output.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6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Aligned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cross-functional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infrastructure,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product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BI,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design,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e-commerce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Negotiated,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reviewed,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(near-shore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on-shore)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vendor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contracts/resources,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which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resulted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costs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4"/>
          <w:sz w:val="15"/>
        </w:rPr>
        <w:t>40%.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Forecasted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and controlled organizational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budget and credit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card, reducing YoY costs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by </w:t>
      </w:r>
      <w:r>
        <w:rPr>
          <w:color w:val="2E3C4F"/>
          <w:spacing w:val="-4"/>
          <w:sz w:val="15"/>
        </w:rPr>
        <w:t>25%.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Operated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alongside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(direct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reports)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define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execute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24/7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on-call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was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available.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2"/>
        <w:spacing w:before="0"/>
        <w:jc w:val="both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463" w:val="left" w:leader="none"/>
        </w:tabs>
        <w:jc w:val="both"/>
      </w:pPr>
      <w:r>
        <w:rPr>
          <w:color w:val="2E3C4F"/>
        </w:rPr>
        <w:t>MEARS</w:t>
      </w:r>
      <w:r>
        <w:rPr>
          <w:color w:val="2E3C4F"/>
          <w:spacing w:val="2"/>
        </w:rPr>
        <w:t> </w:t>
      </w:r>
      <w:r>
        <w:rPr>
          <w:color w:val="2E3C4F"/>
        </w:rPr>
        <w:t>Group,</w:t>
      </w:r>
      <w:r>
        <w:rPr>
          <w:color w:val="2E3C4F"/>
          <w:spacing w:val="3"/>
        </w:rPr>
        <w:t> </w:t>
      </w:r>
      <w:r>
        <w:rPr>
          <w:color w:val="2E3C4F"/>
        </w:rPr>
        <w:t>A</w:t>
      </w:r>
      <w:r>
        <w:rPr>
          <w:color w:val="2E3C4F"/>
          <w:spacing w:val="3"/>
        </w:rPr>
        <w:t> </w:t>
      </w:r>
      <w:r>
        <w:rPr>
          <w:color w:val="2E3C4F"/>
        </w:rPr>
        <w:t>Quanta</w:t>
      </w:r>
      <w:r>
        <w:rPr>
          <w:color w:val="2E3C4F"/>
          <w:spacing w:val="3"/>
        </w:rPr>
        <w:t> </w:t>
      </w:r>
      <w:r>
        <w:rPr>
          <w:color w:val="2E3C4F"/>
        </w:rPr>
        <w:t>Services</w:t>
      </w:r>
      <w:r>
        <w:rPr>
          <w:color w:val="2E3C4F"/>
          <w:spacing w:val="3"/>
        </w:rPr>
        <w:t> </w:t>
      </w:r>
      <w:r>
        <w:rPr>
          <w:color w:val="2E3C4F"/>
        </w:rPr>
        <w:t>Company</w:t>
      </w:r>
      <w:r>
        <w:rPr>
          <w:color w:val="2E3C4F"/>
          <w:spacing w:val="2"/>
        </w:rPr>
        <w:t> </w:t>
      </w:r>
      <w:r>
        <w:rPr>
          <w:color w:val="2E3C4F"/>
        </w:rPr>
        <w:t>(Energy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2.5k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October 2017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March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2023</w:t>
      </w:r>
      <w:r>
        <w:rPr>
          <w:color w:val="2E3C4F"/>
          <w:position w:val="3"/>
        </w:rPr>
        <w:t>,</w:t>
      </w:r>
      <w:r>
        <w:rPr>
          <w:color w:val="2E3C4F"/>
          <w:spacing w:val="47"/>
          <w:position w:val="3"/>
        </w:rPr>
        <w:t> </w:t>
      </w:r>
      <w:r>
        <w:rPr>
          <w:color w:val="2E3C4F"/>
          <w:position w:val="1"/>
        </w:rPr>
        <w:t>Jersey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City,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NJ</w:t>
      </w:r>
      <w:r>
        <w:rPr>
          <w:color w:val="2E3C4F"/>
          <w:spacing w:val="1"/>
          <w:position w:val="1"/>
        </w:rPr>
        <w:t> </w:t>
      </w:r>
      <w:r>
        <w:rPr>
          <w:color w:val="2E3C4F"/>
          <w:spacing w:val="-2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71" w:after="0"/>
        <w:ind w:left="223" w:right="300" w:hanging="105"/>
        <w:jc w:val="both"/>
        <w:rPr>
          <w:sz w:val="15"/>
        </w:rPr>
      </w:pPr>
      <w:r>
        <w:rPr>
          <w:b/>
          <w:color w:val="2E3C4F"/>
          <w:sz w:val="15"/>
        </w:rPr>
        <w:t>Projects: </w:t>
      </w:r>
      <w:r>
        <w:rPr>
          <w:color w:val="2E3C4F"/>
          <w:sz w:val="15"/>
        </w:rPr>
        <w:t>Mission Critical SOX-compliant and high-availability internally developed Revenue/Time/Equipment Field Capture solution, used by over 700 field construction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crews across the US and which sped up the closing process by 75%. Electron based Field Safety Capture application with online/offline capability that digitized all safety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documentation field crews must capture.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70" w:lineRule="exact" w:before="0" w:after="0"/>
        <w:ind w:left="222" w:right="0" w:hanging="104"/>
        <w:jc w:val="both"/>
        <w:rPr>
          <w:sz w:val="15"/>
        </w:rPr>
      </w:pPr>
      <w:r>
        <w:rPr>
          <w:b/>
          <w:color w:val="2E3C4F"/>
          <w:sz w:val="15"/>
        </w:rPr>
        <w:t>Team Size: </w:t>
      </w:r>
      <w:r>
        <w:rPr>
          <w:color w:val="2E3C4F"/>
          <w:sz w:val="15"/>
        </w:rPr>
        <w:t>4 Developers,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1 PM, 7 Offshore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(100% remote </w:t>
      </w:r>
      <w:r>
        <w:rPr>
          <w:color w:val="2E3C4F"/>
          <w:spacing w:val="-2"/>
          <w:sz w:val="15"/>
        </w:rPr>
        <w:t>team).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72" w:after="0"/>
        <w:ind w:left="223" w:right="314" w:hanging="105"/>
        <w:jc w:val="both"/>
        <w:rPr>
          <w:sz w:val="15"/>
        </w:rPr>
      </w:pPr>
      <w:r>
        <w:rPr>
          <w:b/>
          <w:color w:val="2E3C4F"/>
          <w:sz w:val="15"/>
        </w:rPr>
        <w:t>Primary Tech Stack: </w:t>
      </w:r>
      <w:r>
        <w:rPr>
          <w:color w:val="2E3C4F"/>
          <w:sz w:val="15"/>
        </w:rPr>
        <w:t>.NET (C#, ASP.NET Core), SQL Server, Sqlite3, Azure / Windows Server, JavaScript (Angular / React / Node / Electron), Git, PowerBI, PowerAutomate,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Java (Spring Boot).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" w:after="0"/>
        <w:ind w:left="222" w:right="0" w:hanging="104"/>
        <w:jc w:val="both"/>
        <w:rPr>
          <w:sz w:val="15"/>
        </w:rPr>
      </w:pPr>
      <w:r>
        <w:rPr>
          <w:b/>
          <w:color w:val="2E3C4F"/>
          <w:sz w:val="15"/>
        </w:rPr>
        <w:t>Titles: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38"/>
          <w:sz w:val="15"/>
        </w:rPr>
        <w:t> </w:t>
      </w:r>
      <w:r>
        <w:rPr>
          <w:color w:val="2E3C4F"/>
          <w:sz w:val="15"/>
        </w:rPr>
        <w:t>(2017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2020),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Senior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2021),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Director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2023).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72" w:after="0"/>
        <w:ind w:left="223" w:right="239" w:hanging="105"/>
        <w:jc w:val="left"/>
        <w:rPr>
          <w:sz w:val="15"/>
        </w:rPr>
      </w:pPr>
      <w:r>
        <w:rPr>
          <w:color w:val="2E3C4F"/>
          <w:sz w:val="15"/>
        </w:rPr>
        <w:t>Reported directly to CIO and tasked with digital transformation and continuous improvement, including participating in Six Sigma and Kaizen initiatives and development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and reporting of KPIs.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69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Traveled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various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locations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roll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 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Management (25%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travel).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Implemented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trained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DevOps/CICD,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Agile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Kanban,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GitFlow,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QA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speed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4"/>
          <w:sz w:val="15"/>
        </w:rPr>
        <w:t>50%.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Onboarded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offshore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based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India.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Nominated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Innovator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Group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Quanta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Leadership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Academy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5"/>
          <w:sz w:val="15"/>
        </w:rPr>
        <w:t>2.</w:t>
      </w:r>
    </w:p>
    <w:p>
      <w:pPr>
        <w:pStyle w:val="BodyText"/>
        <w:spacing w:before="3"/>
        <w:ind w:left="0" w:firstLine="0"/>
        <w:rPr>
          <w:sz w:val="18"/>
        </w:rPr>
      </w:pPr>
    </w:p>
    <w:p>
      <w:pPr>
        <w:pStyle w:val="Heading2"/>
        <w:spacing w:before="0"/>
      </w:pPr>
      <w:r>
        <w:rPr>
          <w:color w:val="2E3C4F"/>
          <w:spacing w:val="-2"/>
        </w:rPr>
        <w:t>Team</w:t>
      </w:r>
      <w:r>
        <w:rPr>
          <w:color w:val="2E3C4F"/>
          <w:spacing w:val="-8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274" w:val="left" w:leader="none"/>
        </w:tabs>
      </w:pPr>
      <w:r>
        <w:rPr>
          <w:color w:val="2E3C4F"/>
        </w:rPr>
        <w:t>Worldwide</w:t>
      </w:r>
      <w:r>
        <w:rPr>
          <w:color w:val="2E3C4F"/>
          <w:spacing w:val="2"/>
        </w:rPr>
        <w:t> </w:t>
      </w:r>
      <w:r>
        <w:rPr>
          <w:color w:val="2E3C4F"/>
        </w:rPr>
        <w:t>Machinery</w:t>
      </w:r>
      <w:r>
        <w:rPr>
          <w:color w:val="2E3C4F"/>
          <w:spacing w:val="3"/>
        </w:rPr>
        <w:t> </w:t>
      </w:r>
      <w:r>
        <w:rPr>
          <w:color w:val="2E3C4F"/>
        </w:rPr>
        <w:t>(Construction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60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April</w:t>
      </w:r>
      <w:r>
        <w:rPr>
          <w:color w:val="2E3C4F"/>
          <w:spacing w:val="1"/>
          <w:position w:val="1"/>
        </w:rPr>
        <w:t> </w:t>
      </w:r>
      <w:r>
        <w:rPr>
          <w:color w:val="2E3C4F"/>
          <w:position w:val="1"/>
        </w:rPr>
        <w:t>2016</w:t>
      </w:r>
      <w:r>
        <w:rPr>
          <w:color w:val="2E3C4F"/>
          <w:spacing w:val="2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2"/>
          <w:position w:val="1"/>
        </w:rPr>
        <w:t> </w:t>
      </w:r>
      <w:r>
        <w:rPr>
          <w:color w:val="2E3C4F"/>
          <w:position w:val="1"/>
        </w:rPr>
        <w:t>October</w:t>
      </w:r>
      <w:r>
        <w:rPr>
          <w:color w:val="2E3C4F"/>
          <w:spacing w:val="2"/>
          <w:position w:val="1"/>
        </w:rPr>
        <w:t> </w:t>
      </w:r>
      <w:r>
        <w:rPr>
          <w:color w:val="2E3C4F"/>
          <w:position w:val="1"/>
        </w:rPr>
        <w:t>2017</w:t>
      </w:r>
      <w:r>
        <w:rPr>
          <w:color w:val="2E3C4F"/>
          <w:position w:val="3"/>
        </w:rPr>
        <w:t>,</w:t>
      </w:r>
      <w:r>
        <w:rPr>
          <w:color w:val="2E3C4F"/>
          <w:spacing w:val="50"/>
          <w:position w:val="3"/>
        </w:rPr>
        <w:t> </w:t>
      </w:r>
      <w:r>
        <w:rPr>
          <w:color w:val="2E3C4F"/>
          <w:position w:val="1"/>
        </w:rPr>
        <w:t>Houston,</w:t>
      </w:r>
      <w:r>
        <w:rPr>
          <w:color w:val="2E3C4F"/>
          <w:spacing w:val="2"/>
          <w:position w:val="1"/>
        </w:rPr>
        <w:t> </w:t>
      </w:r>
      <w:r>
        <w:rPr>
          <w:color w:val="2E3C4F"/>
          <w:spacing w:val="-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(3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contract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developers)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co-owner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Doubled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headcount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through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recruitment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hiring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meet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needs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company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grew.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72" w:after="0"/>
        <w:ind w:left="223" w:right="384" w:hanging="105"/>
        <w:jc w:val="left"/>
        <w:rPr>
          <w:sz w:val="15"/>
        </w:rPr>
      </w:pPr>
      <w:r>
        <w:rPr>
          <w:color w:val="2E3C4F"/>
          <w:sz w:val="15"/>
        </w:rPr>
        <w:t>Full-stack development using .NET, MS-SQL, and React which delivered mission-critical asset management software (desktop, mobile, and web) that managed $300mil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worth of heavy machinery assets.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69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mobile-first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enable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employees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utilize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real-time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telemetry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machinery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assets.</w:t>
      </w:r>
    </w:p>
    <w:p>
      <w:pPr>
        <w:pStyle w:val="BodyText"/>
        <w:spacing w:before="3"/>
        <w:ind w:left="0" w:firstLine="0"/>
        <w:rPr>
          <w:sz w:val="18"/>
        </w:rPr>
      </w:pPr>
    </w:p>
    <w:p>
      <w:pPr>
        <w:pStyle w:val="Heading2"/>
        <w:spacing w:before="1"/>
      </w:pPr>
      <w:r>
        <w:rPr>
          <w:color w:val="2E3C4F"/>
          <w:spacing w:val="-2"/>
        </w:rPr>
        <w:t>Technical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7874" w:val="left" w:leader="none"/>
        </w:tabs>
        <w:spacing w:before="18"/>
      </w:pPr>
      <w:r>
        <w:rPr>
          <w:color w:val="2E3C4F"/>
        </w:rPr>
        <w:t>HP</w:t>
      </w:r>
      <w:r>
        <w:rPr>
          <w:color w:val="2E3C4F"/>
          <w:spacing w:val="2"/>
        </w:rPr>
        <w:t> </w:t>
      </w:r>
      <w:r>
        <w:rPr>
          <w:color w:val="2E3C4F"/>
        </w:rPr>
        <w:t>Inc.</w:t>
      </w:r>
      <w:r>
        <w:rPr>
          <w:color w:val="2E3C4F"/>
          <w:spacing w:val="3"/>
        </w:rPr>
        <w:t> </w:t>
      </w:r>
      <w:r>
        <w:rPr>
          <w:color w:val="2E3C4F"/>
        </w:rPr>
        <w:t>(Consumer</w:t>
      </w:r>
      <w:r>
        <w:rPr>
          <w:color w:val="2E3C4F"/>
          <w:spacing w:val="3"/>
        </w:rPr>
        <w:t> </w:t>
      </w:r>
      <w:r>
        <w:rPr>
          <w:color w:val="2E3C4F"/>
        </w:rPr>
        <w:t>Electronics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2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50k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December</w:t>
      </w:r>
      <w:r>
        <w:rPr>
          <w:color w:val="2E3C4F"/>
          <w:spacing w:val="2"/>
          <w:position w:val="1"/>
        </w:rPr>
        <w:t> </w:t>
      </w:r>
      <w:r>
        <w:rPr>
          <w:color w:val="2E3C4F"/>
          <w:position w:val="1"/>
        </w:rPr>
        <w:t>2011</w:t>
      </w:r>
      <w:r>
        <w:rPr>
          <w:color w:val="2E3C4F"/>
          <w:spacing w:val="3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2"/>
          <w:position w:val="1"/>
        </w:rPr>
        <w:t> </w:t>
      </w:r>
      <w:r>
        <w:rPr>
          <w:color w:val="2E3C4F"/>
          <w:position w:val="1"/>
        </w:rPr>
        <w:t>February</w:t>
      </w:r>
      <w:r>
        <w:rPr>
          <w:color w:val="2E3C4F"/>
          <w:spacing w:val="3"/>
          <w:position w:val="1"/>
        </w:rPr>
        <w:t> </w:t>
      </w:r>
      <w:r>
        <w:rPr>
          <w:color w:val="2E3C4F"/>
          <w:position w:val="1"/>
        </w:rPr>
        <w:t>2016</w:t>
      </w:r>
      <w:r>
        <w:rPr>
          <w:color w:val="2E3C4F"/>
          <w:position w:val="3"/>
        </w:rPr>
        <w:t>,</w:t>
      </w:r>
      <w:r>
        <w:rPr>
          <w:color w:val="2E3C4F"/>
          <w:spacing w:val="51"/>
          <w:position w:val="3"/>
        </w:rPr>
        <w:t> </w:t>
      </w:r>
      <w:r>
        <w:rPr>
          <w:color w:val="2E3C4F"/>
          <w:position w:val="1"/>
        </w:rPr>
        <w:t>Houston,</w:t>
      </w:r>
      <w:r>
        <w:rPr>
          <w:color w:val="2E3C4F"/>
          <w:spacing w:val="3"/>
          <w:position w:val="1"/>
        </w:rPr>
        <w:t> </w:t>
      </w:r>
      <w:r>
        <w:rPr>
          <w:color w:val="2E3C4F"/>
          <w:spacing w:val="-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Designated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mission-critical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third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level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tool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10k+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global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users.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using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Gained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exposure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(Hadoop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Vertica)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BI/analytics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(PowerBI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Tableau).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logical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cloning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system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during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HP’s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Inc..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Titles: </w:t>
      </w:r>
      <w:r>
        <w:rPr>
          <w:color w:val="2E3C4F"/>
          <w:sz w:val="15"/>
        </w:rPr>
        <w:t>Senior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(2011</w:t>
      </w:r>
      <w:r>
        <w:rPr>
          <w:color w:val="2E3C4F"/>
          <w:spacing w:val="36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2013),</w:t>
      </w:r>
      <w:r>
        <w:rPr>
          <w:color w:val="2E3C4F"/>
          <w:spacing w:val="36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 (2013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2016).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119" w:footer="111" w:top="660" w:bottom="300" w:left="660" w:right="680"/>
          <w:pgNumType w:start="1"/>
        </w:sectPr>
      </w:pPr>
    </w:p>
    <w:p>
      <w:pPr>
        <w:pStyle w:val="Heading2"/>
      </w:pPr>
      <w:r>
        <w:rPr>
          <w:color w:val="2E3C4F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Developer</w:t>
      </w:r>
    </w:p>
    <w:p>
      <w:pPr>
        <w:pStyle w:val="Heading3"/>
        <w:tabs>
          <w:tab w:pos="8004" w:val="left" w:leader="none"/>
        </w:tabs>
        <w:spacing w:before="19"/>
      </w:pPr>
      <w:r>
        <w:rPr>
          <w:color w:val="2E3C4F"/>
        </w:rPr>
        <w:t>X-Fab</w:t>
      </w:r>
      <w:r>
        <w:rPr>
          <w:color w:val="2E3C4F"/>
          <w:spacing w:val="-2"/>
        </w:rPr>
        <w:t> </w:t>
      </w: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(Semiconductors</w:t>
      </w:r>
      <w:r>
        <w:rPr>
          <w:color w:val="2E3C4F"/>
          <w:spacing w:val="-1"/>
        </w:rPr>
        <w:t> </w:t>
      </w:r>
      <w:r>
        <w:rPr>
          <w:color w:val="2E3C4F"/>
        </w:rPr>
        <w:t>Industry</w:t>
      </w:r>
      <w:r>
        <w:rPr>
          <w:color w:val="2E3C4F"/>
          <w:spacing w:val="-1"/>
        </w:rPr>
        <w:t> </w:t>
      </w:r>
      <w:r>
        <w:rPr>
          <w:color w:val="2E3C4F"/>
        </w:rPr>
        <w:t>|</w:t>
      </w:r>
      <w:r>
        <w:rPr>
          <w:color w:val="2E3C4F"/>
          <w:spacing w:val="-1"/>
        </w:rPr>
        <w:t> </w:t>
      </w:r>
      <w:r>
        <w:rPr>
          <w:color w:val="2E3C4F"/>
        </w:rPr>
        <w:t>500</w:t>
      </w:r>
      <w:r>
        <w:rPr>
          <w:color w:val="2E3C4F"/>
          <w:spacing w:val="-1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August</w:t>
      </w:r>
      <w:r>
        <w:rPr>
          <w:color w:val="2E3C4F"/>
          <w:spacing w:val="2"/>
          <w:position w:val="1"/>
        </w:rPr>
        <w:t> </w:t>
      </w:r>
      <w:r>
        <w:rPr>
          <w:color w:val="2E3C4F"/>
          <w:position w:val="1"/>
        </w:rPr>
        <w:t>2007</w:t>
      </w:r>
      <w:r>
        <w:rPr>
          <w:color w:val="2E3C4F"/>
          <w:spacing w:val="3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3"/>
          <w:position w:val="1"/>
        </w:rPr>
        <w:t> </w:t>
      </w:r>
      <w:r>
        <w:rPr>
          <w:color w:val="2E3C4F"/>
          <w:position w:val="1"/>
        </w:rPr>
        <w:t>December</w:t>
      </w:r>
      <w:r>
        <w:rPr>
          <w:color w:val="2E3C4F"/>
          <w:spacing w:val="3"/>
          <w:position w:val="1"/>
        </w:rPr>
        <w:t> </w:t>
      </w:r>
      <w:r>
        <w:rPr>
          <w:color w:val="2E3C4F"/>
          <w:position w:val="1"/>
        </w:rPr>
        <w:t>2011</w:t>
      </w:r>
      <w:r>
        <w:rPr>
          <w:color w:val="2E3C4F"/>
          <w:position w:val="3"/>
        </w:rPr>
        <w:t>,</w:t>
      </w:r>
      <w:r>
        <w:rPr>
          <w:color w:val="2E3C4F"/>
          <w:spacing w:val="51"/>
          <w:position w:val="3"/>
        </w:rPr>
        <w:t> </w:t>
      </w:r>
      <w:r>
        <w:rPr>
          <w:color w:val="2E3C4F"/>
          <w:position w:val="1"/>
        </w:rPr>
        <w:t>Lubbock,</w:t>
      </w:r>
      <w:r>
        <w:rPr>
          <w:color w:val="2E3C4F"/>
          <w:spacing w:val="3"/>
          <w:position w:val="1"/>
        </w:rPr>
        <w:t> </w:t>
      </w:r>
      <w:r>
        <w:rPr>
          <w:color w:val="2E3C4F"/>
          <w:spacing w:val="-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specializing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C++,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Linux).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responsive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(utilizing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CSS,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JavaScript)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Subversion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source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plasma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trace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machine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Modules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that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integrated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custom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reporting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software.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distributed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databases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Germany,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Malaysia.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Interned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summer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before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being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hired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full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time.</w:t>
      </w:r>
    </w:p>
    <w:p>
      <w:pPr>
        <w:pStyle w:val="BodyText"/>
        <w:spacing w:before="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504825</wp:posOffset>
                </wp:positionH>
                <wp:positionV relativeFrom="paragraph">
                  <wp:posOffset>174396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732031pt;width:532.5pt;height:.75pt;mso-position-horizontal-relative:page;mso-position-vertical-relative:paragraph;z-index:-15726080;mso-wrap-distance-left:0;mso-wrap-distance-right:0" id="docshape10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BodyText"/>
        <w:spacing w:before="11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61505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842969pt;width:532.5pt;height:.75pt;mso-position-horizontal-relative:page;mso-position-vertical-relative:paragraph;z-index:-1572556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Bachelor</w:t>
      </w:r>
      <w:r>
        <w:rPr>
          <w:color w:val="2E3C4F"/>
          <w:spacing w:val="-3"/>
        </w:rPr>
        <w:t> </w:t>
      </w:r>
      <w:r>
        <w:rPr>
          <w:color w:val="2E3C4F"/>
        </w:rPr>
        <w:t>of</w:t>
      </w:r>
      <w:r>
        <w:rPr>
          <w:color w:val="2E3C4F"/>
          <w:spacing w:val="-1"/>
        </w:rPr>
        <w:t> </w:t>
      </w:r>
      <w:r>
        <w:rPr>
          <w:color w:val="2E3C4F"/>
        </w:rPr>
        <w:t>Science in</w:t>
      </w:r>
      <w:r>
        <w:rPr>
          <w:color w:val="2E3C4F"/>
          <w:spacing w:val="-1"/>
        </w:rPr>
        <w:t> </w:t>
      </w:r>
      <w:r>
        <w:rPr>
          <w:color w:val="2E3C4F"/>
        </w:rPr>
        <w:t>Computer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9"/>
        <w:ind w:left="133" w:firstLine="0"/>
      </w:pP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Tech</w:t>
      </w:r>
      <w:r>
        <w:rPr>
          <w:color w:val="2E3C4F"/>
          <w:spacing w:val="-1"/>
        </w:rPr>
        <w:t> </w:t>
      </w:r>
      <w:r>
        <w:rPr>
          <w:color w:val="2E3C4F"/>
        </w:rPr>
        <w:t>University</w:t>
      </w:r>
      <w:r>
        <w:rPr>
          <w:color w:val="2E3C4F"/>
          <w:spacing w:val="23"/>
        </w:rPr>
        <w:t> </w:t>
      </w:r>
      <w:r>
        <w:rPr>
          <w:color w:val="2E3C4F"/>
        </w:rPr>
        <w:t>•</w:t>
      </w:r>
      <w:r>
        <w:rPr>
          <w:color w:val="2E3C4F"/>
          <w:spacing w:val="23"/>
        </w:rPr>
        <w:t> </w:t>
      </w:r>
      <w:r>
        <w:rPr>
          <w:color w:val="2E3C4F"/>
        </w:rPr>
        <w:t>Lubbock, TX</w:t>
      </w:r>
      <w:r>
        <w:rPr>
          <w:color w:val="2E3C4F"/>
          <w:spacing w:val="23"/>
        </w:rPr>
        <w:t> </w:t>
      </w:r>
      <w:r>
        <w:rPr>
          <w:color w:val="2E3C4F"/>
        </w:rPr>
        <w:t>•</w:t>
      </w:r>
      <w:r>
        <w:rPr>
          <w:color w:val="2E3C4F"/>
          <w:spacing w:val="23"/>
        </w:rPr>
        <w:t> </w:t>
      </w:r>
      <w:r>
        <w:rPr>
          <w:color w:val="2E3C4F"/>
        </w:rPr>
        <w:t>2005</w:t>
      </w:r>
      <w:r>
        <w:rPr>
          <w:color w:val="2E3C4F"/>
          <w:spacing w:val="-1"/>
        </w:rPr>
        <w:t> </w:t>
      </w:r>
      <w:r>
        <w:rPr>
          <w:color w:val="2E3C4F"/>
        </w:rPr>
        <w:t>-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Covered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Computer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Science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Electrical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Engineering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sz w:val="15"/>
        </w:rPr>
        <w:t>Topics</w:t>
      </w:r>
    </w:p>
    <w:p>
      <w:pPr>
        <w:pStyle w:val="BodyText"/>
        <w:spacing w:before="21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504825</wp:posOffset>
                </wp:positionH>
                <wp:positionV relativeFrom="paragraph">
                  <wp:posOffset>184189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503125pt;width:532.5pt;height:.75pt;mso-position-horizontal-relative:page;mso-position-vertical-relative:paragraph;z-index:-15725056;mso-wrap-distance-left:0;mso-wrap-distance-right:0" id="docshape1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  <w:w w:val="105"/>
        </w:rPr>
        <w:t>SKILLS</w:t>
      </w:r>
    </w:p>
    <w:p>
      <w:pPr>
        <w:pStyle w:val="BodyText"/>
        <w:spacing w:before="11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504825</wp:posOffset>
                </wp:positionH>
                <wp:positionV relativeFrom="paragraph">
                  <wp:posOffset>61505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842969pt;width:532.5pt;height:.75pt;mso-position-horizontal-relative:page;mso-position-vertical-relative:paragraph;z-index:-1572454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67" w:after="0"/>
        <w:ind w:left="223" w:right="159" w:hanging="105"/>
        <w:jc w:val="left"/>
        <w:rPr>
          <w:sz w:val="15"/>
        </w:rPr>
      </w:pPr>
      <w:r>
        <w:rPr>
          <w:b/>
          <w:color w:val="2E3C4F"/>
          <w:sz w:val="15"/>
        </w:rPr>
        <w:t>General: </w:t>
      </w:r>
      <w:r>
        <w:rPr>
          <w:color w:val="2E3C4F"/>
          <w:sz w:val="15"/>
        </w:rPr>
        <w:t>People Management, Project Management, Financial Management, System Architecture, Full-Stack Development, Entire SDLC, Continuous Improvement, Legacy</w:t>
      </w:r>
      <w:r>
        <w:rPr>
          <w:color w:val="2E3C4F"/>
          <w:spacing w:val="40"/>
          <w:sz w:val="15"/>
        </w:rPr>
        <w:t> </w:t>
      </w:r>
      <w:r>
        <w:rPr>
          <w:color w:val="2E3C4F"/>
          <w:spacing w:val="-2"/>
          <w:sz w:val="15"/>
        </w:rPr>
        <w:t>Systems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69" w:lineRule="exact" w:before="0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Processes: </w:t>
      </w:r>
      <w:r>
        <w:rPr>
          <w:color w:val="2E3C4F"/>
          <w:sz w:val="15"/>
        </w:rPr>
        <w:t>DevOps,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CICD, Agile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Kanban, GitFlow,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Architectures: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N-Tier, REST API, PWA, SPA,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SSR, Serverless, MVC, Event Driven,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Offline-First, Distributed, Microservices, </w:t>
      </w:r>
      <w:r>
        <w:rPr>
          <w:color w:val="2E3C4F"/>
          <w:spacing w:val="-2"/>
          <w:sz w:val="15"/>
        </w:rPr>
        <w:t>Containerized/Orchestrated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.NET:</w:t>
      </w:r>
      <w:r>
        <w:rPr>
          <w:b/>
          <w:color w:val="2E3C4F"/>
          <w:spacing w:val="-7"/>
          <w:sz w:val="15"/>
        </w:rPr>
        <w:t> </w:t>
      </w:r>
      <w:r>
        <w:rPr>
          <w:color w:val="2E3C4F"/>
          <w:sz w:val="15"/>
        </w:rPr>
        <w:t>C#,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VB.NET,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6"/>
          <w:sz w:val="15"/>
        </w:rPr>
        <w:t> </w:t>
      </w:r>
      <w:r>
        <w:rPr>
          <w:color w:val="2E3C4F"/>
          <w:sz w:val="15"/>
        </w:rPr>
        <w:t>Core,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Blazor,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6"/>
          <w:sz w:val="15"/>
        </w:rPr>
        <w:t> </w:t>
      </w:r>
      <w:r>
        <w:rPr>
          <w:color w:val="2E3C4F"/>
          <w:sz w:val="15"/>
        </w:rPr>
        <w:t>SignalR,</w:t>
      </w:r>
      <w:r>
        <w:rPr>
          <w:color w:val="2E3C4F"/>
          <w:spacing w:val="-7"/>
          <w:sz w:val="15"/>
        </w:rPr>
        <w:t> </w:t>
      </w:r>
      <w:r>
        <w:rPr>
          <w:color w:val="2E3C4F"/>
          <w:spacing w:val="-2"/>
          <w:sz w:val="15"/>
        </w:rPr>
        <w:t>Webforms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JavaScript: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Node,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NPM,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React, Electron,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Angular,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TypeScript,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SvelteKit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Scripting: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Python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Web: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CSS, Tailwind,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Bootstrap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Containerization:</w:t>
      </w:r>
      <w:r>
        <w:rPr>
          <w:b/>
          <w:color w:val="2E3C4F"/>
          <w:spacing w:val="-8"/>
          <w:sz w:val="15"/>
        </w:rPr>
        <w:t> </w:t>
      </w:r>
      <w:r>
        <w:rPr>
          <w:color w:val="2E3C4F"/>
          <w:sz w:val="15"/>
        </w:rPr>
        <w:t>Docker,</w:t>
      </w:r>
      <w:r>
        <w:rPr>
          <w:color w:val="2E3C4F"/>
          <w:spacing w:val="-7"/>
          <w:sz w:val="15"/>
        </w:rPr>
        <w:t> </w:t>
      </w:r>
      <w:r>
        <w:rPr>
          <w:color w:val="2E3C4F"/>
          <w:spacing w:val="-5"/>
          <w:sz w:val="15"/>
        </w:rPr>
        <w:t>K8s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Sqlite3,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Oracle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Cloud: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AWS, Netlify,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DigitalOcean, </w:t>
      </w:r>
      <w:r>
        <w:rPr>
          <w:color w:val="2E3C4F"/>
          <w:spacing w:val="-2"/>
          <w:sz w:val="15"/>
        </w:rPr>
        <w:t>Fly.io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Servers: </w:t>
      </w:r>
      <w:r>
        <w:rPr>
          <w:color w:val="2E3C4F"/>
          <w:sz w:val="15"/>
        </w:rPr>
        <w:t>Windows Server, Linux </w:t>
      </w:r>
      <w:r>
        <w:rPr>
          <w:color w:val="2E3C4F"/>
          <w:spacing w:val="-2"/>
          <w:sz w:val="15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Tooling: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 DevOps, GitHub, Bitbucket,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Visual Studio/VS Code, SSMS, DBeaver,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4"/>
          <w:sz w:val="15"/>
        </w:rPr>
        <w:t>Jira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5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ETL: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4"/>
          <w:sz w:val="15"/>
        </w:rPr>
        <w:t>SSIS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Message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Queue:</w:t>
      </w:r>
      <w:r>
        <w:rPr>
          <w:b/>
          <w:color w:val="2E3C4F"/>
          <w:spacing w:val="3"/>
          <w:sz w:val="15"/>
        </w:rPr>
        <w:t> </w:t>
      </w:r>
      <w:r>
        <w:rPr>
          <w:color w:val="2E3C4F"/>
          <w:sz w:val="15"/>
        </w:rPr>
        <w:t>Azure</w:t>
      </w:r>
      <w:r>
        <w:rPr>
          <w:color w:val="2E3C4F"/>
          <w:spacing w:val="4"/>
          <w:sz w:val="15"/>
        </w:rPr>
        <w:t> </w:t>
      </w:r>
      <w:r>
        <w:rPr>
          <w:color w:val="2E3C4F"/>
          <w:sz w:val="15"/>
        </w:rPr>
        <w:t>Service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5"/>
          <w:sz w:val="15"/>
        </w:rPr>
        <w:t>Bus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AI: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ChatGPT,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Microsoft CoPilot,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Claude, </w:t>
      </w:r>
      <w:r>
        <w:rPr>
          <w:color w:val="2E3C4F"/>
          <w:spacing w:val="-2"/>
          <w:sz w:val="15"/>
        </w:rPr>
        <w:t>Cursor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Data Warehouse: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Snowflake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Reporting: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SSRS,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PowerBI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Other: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Java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Spring, Sharepoint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Online, PowerApps,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PowerAutomate, Twilio,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JWT, Swagger,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C++, Raspberry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5"/>
          <w:sz w:val="15"/>
        </w:rPr>
        <w:t>Pi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7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504825</wp:posOffset>
                </wp:positionH>
                <wp:positionV relativeFrom="paragraph">
                  <wp:posOffset>181064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257031pt;width:532.5pt;height:.75pt;mso-position-horizontal-relative:page;mso-position-vertical-relative:paragraph;z-index:-15724032;mso-wrap-distance-left:0;mso-wrap-distance-right:0" id="docshape14" filled="true" fillcolor="#e4e7eb" stroked="false">
                <v:fill type="solid"/>
                <w10:wrap type="topAndBottom"/>
              </v:rect>
            </w:pict>
          </mc:Fallback>
        </mc:AlternateContent>
      </w:r>
    </w:p>
    <w:sectPr>
      <w:headerReference w:type="default" r:id="rId14"/>
      <w:footerReference w:type="default" r:id="rId15"/>
      <w:pgSz w:w="12240" w:h="15840"/>
      <w:pgMar w:header="119" w:footer="111" w:top="660" w:bottom="30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Nimbus Sans">
    <w:altName w:val="Nimbus San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1584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056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4.20325pt;width:2.25pt;height:2.75pt;mso-position-horizontal-relative:page;mso-position-vertical-relative:page;z-index:-1581209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14.20325pt;width:2.25pt;height:2.75pt;mso-position-horizontal-relative:page;mso-position-vertical-relative:page;z-index:-1581107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Carlito" w:hAnsi="Carlito" w:eastAsia="Carlito" w:cs="Carlito"/>
        <w:b w:val="0"/>
        <w:bCs w:val="0"/>
        <w:i w:val="0"/>
        <w:iCs w:val="0"/>
        <w:color w:val="2E3C4F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2"/>
      <w:ind w:left="222" w:hanging="104"/>
    </w:pPr>
    <w:rPr>
      <w:rFonts w:ascii="Carlito" w:hAnsi="Carlito" w:eastAsia="Carlito" w:cs="Carlito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9"/>
      <w:ind w:left="133"/>
      <w:outlineLvl w:val="1"/>
    </w:pPr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33"/>
      <w:outlineLvl w:val="2"/>
    </w:pPr>
    <w:rPr>
      <w:rFonts w:ascii="Carlito" w:hAnsi="Carlito" w:eastAsia="Carlito" w:cs="Carlito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133"/>
      <w:outlineLvl w:val="3"/>
    </w:pPr>
    <w:rPr>
      <w:rFonts w:ascii="Carlito" w:hAnsi="Carlito" w:eastAsia="Carlito" w:cs="Carlito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01" w:right="182"/>
      <w:jc w:val="center"/>
    </w:pPr>
    <w:rPr>
      <w:rFonts w:ascii="Carlito" w:hAnsi="Carlito" w:eastAsia="Carlito" w:cs="Carlito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222" w:hanging="104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kgromero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yleromer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kgromero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:title>Kyle Romero - Director of Software Development</dc:title>
  <dcterms:created xsi:type="dcterms:W3CDTF">2025-02-02T17:04:15Z</dcterms:created>
  <dcterms:modified xsi:type="dcterms:W3CDTF">2025-02-02T17:04:15Z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resumatic</vt:lpwstr>
  </property>
  <property fmtid="{D5CDD505-2E9C-101B-9397-08002B2CF9AE}" pid="4" name="LastSaved">
    <vt:filetime>2025-02-02T00:00:00Z</vt:filetime>
  </property>
  <property fmtid="{D5CDD505-2E9C-101B-9397-08002B2CF9AE}" pid="5" name="Producer">
    <vt:lpwstr>3-Heights(TM) PDF Security Shell 4.8.25.2 (http://www.pdf-tools.com)</vt:lpwstr>
  </property>
</Properties>
</file>