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Calibri" w:cs="Calibri" w:eastAsia="Calibri" w:hAnsi="Calibri"/>
          <w:b w:val="1"/>
          <w:bCs w:val="1"/>
          <w:color w:val="01696f"/>
          <w:sz w:val="48"/>
          <w:szCs w:val="48"/>
          <w:rtl w:val="0"/>
        </w:rPr>
        <w:t xml:space="preserve">ESTRATEGIA DE VALORIZACIÓN ECONÓMICA</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tl w:val="0"/>
        </w:rPr>
      </w:r>
    </w:p>
    <w:p w:rsidR="00000000" w:rsidDel="00000000" w:rsidP="00000000" w:rsidRDefault="00000000" w:rsidRPr="00000000" w14:paraId="0000000B">
      <w:pPr>
        <w:spacing w:after="160" w:lineRule="auto"/>
        <w:jc w:val="center"/>
        <w:rPr/>
      </w:pPr>
      <w:r w:rsidDel="00000000" w:rsidR="00000000" w:rsidRPr="00000000">
        <w:rPr>
          <w:rFonts w:ascii="Calibri" w:cs="Calibri" w:eastAsia="Calibri" w:hAnsi="Calibri"/>
          <w:color w:val="01696f"/>
          <w:sz w:val="32"/>
          <w:szCs w:val="32"/>
          <w:rtl w:val="0"/>
        </w:rPr>
        <w:t xml:space="preserve">Residuos Sólidos Urbanos – Zona Metropolitana de San Luis Potosí</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Fonts w:ascii="Calibri" w:cs="Calibri" w:eastAsia="Calibri" w:hAnsi="Calibri"/>
          <w:i w:val="1"/>
          <w:iCs w:val="1"/>
          <w:color w:val="555555"/>
          <w:sz w:val="24"/>
          <w:szCs w:val="24"/>
          <w:rtl w:val="0"/>
        </w:rPr>
        <w:t xml:space="preserve">Documento complementario a LIMPIEZA DEL RECICLAJE LEG V6</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spacing w:after="60" w:lineRule="auto"/>
        <w:jc w:val="center"/>
        <w:rPr/>
      </w:pPr>
      <w:r w:rsidDel="00000000" w:rsidR="00000000" w:rsidRPr="00000000">
        <w:rPr>
          <w:rFonts w:ascii="Calibri" w:cs="Calibri" w:eastAsia="Calibri" w:hAnsi="Calibri"/>
          <w:color w:val="555555"/>
          <w:sz w:val="24"/>
          <w:szCs w:val="24"/>
          <w:rtl w:val="0"/>
        </w:rPr>
        <w:t xml:space="preserve">Braulio Romero Bárcena</w:t>
      </w:r>
      <w:r w:rsidDel="00000000" w:rsidR="00000000" w:rsidRPr="00000000">
        <w:rPr>
          <w:rtl w:val="0"/>
        </w:rPr>
      </w:r>
    </w:p>
    <w:p w:rsidR="00000000" w:rsidDel="00000000" w:rsidP="00000000" w:rsidRDefault="00000000" w:rsidRPr="00000000" w14:paraId="00000016">
      <w:pPr>
        <w:jc w:val="center"/>
        <w:rPr/>
        <w:sectPr>
          <w:pgSz w:h="15840" w:w="12240" w:orient="portrait"/>
          <w:pgMar w:bottom="1440" w:top="1440" w:left="1440" w:right="1440" w:header="708" w:footer="708"/>
          <w:pgNumType w:start="1"/>
        </w:sectPr>
      </w:pPr>
      <w:r w:rsidDel="00000000" w:rsidR="00000000" w:rsidRPr="00000000">
        <w:rPr>
          <w:rFonts w:ascii="Calibri" w:cs="Calibri" w:eastAsia="Calibri" w:hAnsi="Calibri"/>
          <w:color w:val="555555"/>
          <w:sz w:val="24"/>
          <w:szCs w:val="24"/>
          <w:rtl w:val="0"/>
        </w:rPr>
        <w:t xml:space="preserve">Marzo 2026</w:t>
      </w:r>
      <w:r w:rsidDel="00000000" w:rsidR="00000000" w:rsidRPr="00000000">
        <w:rPr>
          <w:rtl w:val="0"/>
        </w:rPr>
      </w:r>
    </w:p>
    <w:p w:rsidR="00000000" w:rsidDel="00000000" w:rsidP="00000000" w:rsidRDefault="00000000" w:rsidRPr="00000000" w14:paraId="00000017">
      <w:pPr>
        <w:pStyle w:val="Heading1"/>
        <w:spacing w:after="180" w:before="360" w:lineRule="auto"/>
        <w:rPr/>
      </w:pPr>
      <w:r w:rsidDel="00000000" w:rsidR="00000000" w:rsidRPr="00000000">
        <w:rPr>
          <w:rFonts w:ascii="Calibri" w:cs="Calibri" w:eastAsia="Calibri" w:hAnsi="Calibri"/>
          <w:b w:val="1"/>
          <w:bCs w:val="1"/>
          <w:color w:val="01696f"/>
          <w:sz w:val="28"/>
          <w:szCs w:val="28"/>
          <w:rtl w:val="0"/>
        </w:rPr>
        <w:t xml:space="preserve">1. MARCO DE OPORTUNIDAD</w:t>
      </w:r>
      <w:r w:rsidDel="00000000" w:rsidR="00000000" w:rsidRPr="00000000">
        <w:rPr>
          <w:rtl w:val="0"/>
        </w:rPr>
      </w:r>
    </w:p>
    <w:p w:rsidR="00000000" w:rsidDel="00000000" w:rsidP="00000000" w:rsidRDefault="00000000" w:rsidRPr="00000000" w14:paraId="00000018">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1.1 El problema económico del relleno sanitario</w:t>
      </w:r>
      <w:r w:rsidDel="00000000" w:rsidR="00000000" w:rsidRPr="00000000">
        <w:rPr>
          <w:rtl w:val="0"/>
        </w:rPr>
      </w:r>
    </w:p>
    <w:p w:rsidR="00000000" w:rsidDel="00000000" w:rsidP="00000000" w:rsidRDefault="00000000" w:rsidRPr="00000000" w14:paraId="00000019">
      <w:pPr>
        <w:spacing w:after="120" w:lineRule="auto"/>
        <w:jc w:val="both"/>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La vivienda</w:t>
      </w:r>
      <w:r w:rsidDel="00000000" w:rsidR="00000000" w:rsidRPr="00000000">
        <w:rPr>
          <w:rtl w:val="0"/>
        </w:rPr>
        <w:t xml:space="preserve"> particular de la </w:t>
      </w:r>
      <w:r w:rsidDel="00000000" w:rsidR="00000000" w:rsidRPr="00000000">
        <w:rPr>
          <w:rFonts w:ascii="Calibri" w:cs="Calibri" w:eastAsia="Calibri" w:hAnsi="Calibri"/>
          <w:b w:val="0"/>
          <w:bCs w:val="0"/>
          <w:i w:val="0"/>
          <w:iCs w:val="0"/>
          <w:color w:val="000000"/>
          <w:sz w:val="22"/>
          <w:szCs w:val="22"/>
          <w:rtl w:val="0"/>
        </w:rPr>
        <w:t xml:space="preserve"> Zona Metropolitana de San Luis Potosí genera </w:t>
      </w:r>
      <w:r w:rsidDel="00000000" w:rsidR="00000000" w:rsidRPr="00000000">
        <w:rPr>
          <w:rtl w:val="0"/>
        </w:rPr>
        <w:t xml:space="preserve">725,76 </w:t>
      </w:r>
      <w:r w:rsidDel="00000000" w:rsidR="00000000" w:rsidRPr="00000000">
        <w:rPr>
          <w:rFonts w:ascii="Calibri" w:cs="Calibri" w:eastAsia="Calibri" w:hAnsi="Calibri"/>
          <w:b w:val="0"/>
          <w:bCs w:val="0"/>
          <w:i w:val="0"/>
          <w:iCs w:val="0"/>
          <w:color w:val="000000"/>
          <w:sz w:val="22"/>
          <w:szCs w:val="22"/>
          <w:rtl w:val="0"/>
        </w:rPr>
        <w:t xml:space="preserve"> toneladas diarias de residuos sólidos urbanos. Esa cifra se distribuye entre</w:t>
      </w:r>
      <w:r w:rsidDel="00000000" w:rsidR="00000000" w:rsidRPr="00000000">
        <w:rPr>
          <w:rtl w:val="0"/>
        </w:rPr>
        <w:t xml:space="preserve"> un estimado de 806,400 </w:t>
      </w:r>
      <w:r w:rsidDel="00000000" w:rsidR="00000000" w:rsidRPr="00000000">
        <w:rPr>
          <w:rFonts w:ascii="Calibri" w:cs="Calibri" w:eastAsia="Calibri" w:hAnsi="Calibri"/>
          <w:b w:val="0"/>
          <w:bCs w:val="0"/>
          <w:i w:val="0"/>
          <w:iCs w:val="0"/>
          <w:color w:val="000000"/>
          <w:sz w:val="22"/>
          <w:szCs w:val="22"/>
          <w:rtl w:val="0"/>
        </w:rPr>
        <w:t xml:space="preserve">habitantes y 224,000 viviendas. El dato no sorprende; lo que sorprende es el destino: casi la totalidad se entierra.</w:t>
      </w:r>
    </w:p>
    <w:p w:rsidR="00000000" w:rsidDel="00000000" w:rsidP="00000000" w:rsidRDefault="00000000" w:rsidRPr="00000000" w14:paraId="0000001A">
      <w:pPr>
        <w:spacing w:after="120" w:lineRule="auto"/>
        <w:jc w:val="both"/>
        <w:rPr/>
      </w:pPr>
      <w:r w:rsidDel="00000000" w:rsidR="00000000" w:rsidRPr="00000000">
        <w:rPr>
          <w:rtl w:val="0"/>
        </w:rPr>
      </w:r>
    </w:p>
    <w:sdt>
      <w:sdtPr>
        <w:lock w:val="contentLocked"/>
        <w:id w:val="14879557"/>
        <w:tag w:val="goog_rdk_6"/>
      </w:sdtPr>
      <w:sdtContent>
        <w:tbl>
          <w:tblPr>
            <w:tblStyle w:val="Table1"/>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
            <w:gridCol w:w="3030"/>
            <w:tblGridChange w:id="0">
              <w:tblGrid>
                <w:gridCol w:w="5370"/>
                <w:gridCol w:w="3030"/>
              </w:tblGrid>
            </w:tblGridChange>
          </w:tblGrid>
          <w:tr>
            <w:trPr>
              <w:cantSplit w:val="0"/>
              <w:trHeight w:val="315" w:hRule="atLeast"/>
              <w:tblHeader w:val="0"/>
            </w:trPr>
            <w:sdt>
              <w:sdtPr>
                <w:lock w:val="contentLocked"/>
                <w:id w:val="-985116687"/>
                <w:tag w:val="goog_rdk_0"/>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B">
                    <w:pPr>
                      <w:widowControl w:val="0"/>
                      <w:spacing w:line="276" w:lineRule="auto"/>
                      <w:jc w:val="center"/>
                      <w:rPr/>
                    </w:pPr>
                    <w:r w:rsidDel="00000000" w:rsidR="00000000" w:rsidRPr="00000000">
                      <w:rPr>
                        <w:rtl w:val="0"/>
                      </w:rPr>
                      <w:t xml:space="preserve">Viviendas particulares — universo ZM SLP</w:t>
                    </w:r>
                  </w:p>
                </w:tc>
              </w:sdtContent>
            </w:sdt>
            <w:sdt>
              <w:sdtPr>
                <w:lock w:val="contentLocked"/>
                <w:id w:val="-1446679465"/>
                <w:tag w:val="goog_rdk_1"/>
              </w:sdtPr>
              <w:sdtContent>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C">
                    <w:pPr>
                      <w:widowControl w:val="0"/>
                      <w:spacing w:line="276" w:lineRule="auto"/>
                      <w:jc w:val="center"/>
                      <w:rPr/>
                    </w:pPr>
                    <w:r w:rsidDel="00000000" w:rsidR="00000000" w:rsidRPr="00000000">
                      <w:rPr>
                        <w:rtl w:val="0"/>
                      </w:rPr>
                      <w:t xml:space="preserve">806.400</w:t>
                    </w:r>
                  </w:p>
                </w:tc>
              </w:sdtContent>
            </w:sdt>
          </w:tr>
          <w:tr>
            <w:trPr>
              <w:cantSplit w:val="0"/>
              <w:trHeight w:val="315" w:hRule="atLeast"/>
              <w:tblHeader w:val="0"/>
            </w:trPr>
            <w:sdt>
              <w:sdtPr>
                <w:lock w:val="contentLocked"/>
                <w:id w:val="-1094522806"/>
                <w:tag w:val="goog_rdk_2"/>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D">
                    <w:pPr>
                      <w:widowControl w:val="0"/>
                      <w:spacing w:line="276" w:lineRule="auto"/>
                      <w:jc w:val="center"/>
                      <w:rPr/>
                    </w:pPr>
                    <w:r w:rsidDel="00000000" w:rsidR="00000000" w:rsidRPr="00000000">
                      <w:rPr>
                        <w:b w:val="1"/>
                        <w:bCs w:val="1"/>
                        <w:color w:val="1f4e79"/>
                        <w:rtl w:val="0"/>
                      </w:rPr>
                      <w:t xml:space="preserve">RSU totales kg/día (vivienda particular)</w:t>
                    </w:r>
                    <w:r w:rsidDel="00000000" w:rsidR="00000000" w:rsidRPr="00000000">
                      <w:rPr>
                        <w:rtl w:val="0"/>
                      </w:rPr>
                    </w:r>
                  </w:p>
                </w:tc>
              </w:sdtContent>
            </w:sdt>
            <w:sdt>
              <w:sdtPr>
                <w:lock w:val="contentLocked"/>
                <w:id w:val="-1660758718"/>
                <w:tag w:val="goog_rdk_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E">
                    <w:pPr>
                      <w:widowControl w:val="0"/>
                      <w:spacing w:line="276" w:lineRule="auto"/>
                      <w:jc w:val="center"/>
                      <w:rPr/>
                    </w:pPr>
                    <w:r w:rsidDel="00000000" w:rsidR="00000000" w:rsidRPr="00000000">
                      <w:rPr>
                        <w:rtl w:val="0"/>
                      </w:rPr>
                      <w:t xml:space="preserve">725.760,00</w:t>
                    </w:r>
                  </w:p>
                </w:tc>
              </w:sdtContent>
            </w:sdt>
          </w:tr>
          <w:tr>
            <w:trPr>
              <w:cantSplit w:val="0"/>
              <w:trHeight w:val="315" w:hRule="atLeast"/>
              <w:tblHeader w:val="0"/>
            </w:trPr>
            <w:sdt>
              <w:sdtPr>
                <w:lock w:val="contentLocked"/>
                <w:id w:val="2798830"/>
                <w:tag w:val="goog_rdk_4"/>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F">
                    <w:pPr>
                      <w:widowControl w:val="0"/>
                      <w:spacing w:line="276" w:lineRule="auto"/>
                      <w:jc w:val="center"/>
                      <w:rPr/>
                    </w:pPr>
                    <w:r w:rsidDel="00000000" w:rsidR="00000000" w:rsidRPr="00000000">
                      <w:rPr>
                        <w:b w:val="1"/>
                        <w:bCs w:val="1"/>
                        <w:color w:val="1f4e79"/>
                        <w:rtl w:val="0"/>
                      </w:rPr>
                      <w:t xml:space="preserve">RSU totales t/día (vivienda particular)</w:t>
                    </w:r>
                    <w:r w:rsidDel="00000000" w:rsidR="00000000" w:rsidRPr="00000000">
                      <w:rPr>
                        <w:rtl w:val="0"/>
                      </w:rPr>
                    </w:r>
                  </w:p>
                </w:tc>
              </w:sdtContent>
            </w:sdt>
            <w:sdt>
              <w:sdtPr>
                <w:lock w:val="contentLocked"/>
                <w:id w:val="-120949089"/>
                <w:tag w:val="goog_rdk_5"/>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20">
                    <w:pPr>
                      <w:widowControl w:val="0"/>
                      <w:spacing w:line="276" w:lineRule="auto"/>
                      <w:jc w:val="center"/>
                      <w:rPr/>
                    </w:pPr>
                    <w:r w:rsidDel="00000000" w:rsidR="00000000" w:rsidRPr="00000000">
                      <w:rPr>
                        <w:rtl w:val="0"/>
                      </w:rPr>
                      <w:t xml:space="preserve">725,76</w:t>
                    </w:r>
                  </w:p>
                </w:tc>
              </w:sdtContent>
            </w:sdt>
          </w:tr>
        </w:tbl>
      </w:sdtContent>
    </w:sdt>
    <w:p w:rsidR="00000000" w:rsidDel="00000000" w:rsidP="00000000" w:rsidRDefault="00000000" w:rsidRPr="00000000" w14:paraId="00000021">
      <w:pPr>
        <w:spacing w:after="120" w:lineRule="auto"/>
        <w:jc w:val="both"/>
        <w:rPr/>
      </w:pP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El contrato de concesión vigente paga al operador por tonelada depositada en el relleno sanitario. El esquema crea un incentivo perverso: mientras más basura se entierra, más cobra el </w:t>
      </w:r>
      <w:r w:rsidDel="00000000" w:rsidR="00000000" w:rsidRPr="00000000">
        <w:rPr>
          <w:rtl w:val="0"/>
        </w:rPr>
        <w:t xml:space="preserve">concesionario</w:t>
      </w:r>
      <w:r w:rsidDel="00000000" w:rsidR="00000000" w:rsidRPr="00000000">
        <w:rPr>
          <w:rFonts w:ascii="Calibri" w:cs="Calibri" w:eastAsia="Calibri" w:hAnsi="Calibri"/>
          <w:b w:val="0"/>
          <w:bCs w:val="0"/>
          <w:i w:val="0"/>
          <w:iCs w:val="0"/>
          <w:color w:val="000000"/>
          <w:sz w:val="22"/>
          <w:szCs w:val="22"/>
          <w:rtl w:val="0"/>
        </w:rPr>
        <w:t xml:space="preserve">. Ningún actor del sistema tiene razón económica para separar, clasificar </w:t>
      </w:r>
      <w:r w:rsidDel="00000000" w:rsidR="00000000" w:rsidRPr="00000000">
        <w:rPr>
          <w:rtl w:val="0"/>
        </w:rPr>
        <w:t xml:space="preserve">y valorizar</w:t>
      </w:r>
      <w:r w:rsidDel="00000000" w:rsidR="00000000" w:rsidRPr="00000000">
        <w:rPr>
          <w:rFonts w:ascii="Calibri" w:cs="Calibri" w:eastAsia="Calibri" w:hAnsi="Calibri"/>
          <w:b w:val="0"/>
          <w:bCs w:val="0"/>
          <w:i w:val="0"/>
          <w:iCs w:val="0"/>
          <w:color w:val="000000"/>
          <w:sz w:val="22"/>
          <w:szCs w:val="22"/>
          <w:rtl w:val="0"/>
        </w:rPr>
        <w:t xml:space="preserve">. El municipio queda fuera de la cadena de valor.</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tonelada enterrada destruye valor económico recuperable y genera pasivos ambientales de largo plazo: lixiviados, emisiones de metano, pérdida de materias primas. El relleno sanitario no es solo un problema ambiental; es una fuga de capital que </w:t>
      </w:r>
      <w:r w:rsidDel="00000000" w:rsidR="00000000" w:rsidRPr="00000000">
        <w:rPr>
          <w:rtl w:val="0"/>
        </w:rPr>
        <w:t xml:space="preserve">ocurre cada día de forma sistemática</w:t>
      </w:r>
      <w:r w:rsidDel="00000000" w:rsidR="00000000" w:rsidRPr="00000000">
        <w:rPr>
          <w:rFonts w:ascii="Calibri" w:cs="Calibri" w:eastAsia="Calibri" w:hAnsi="Calibri"/>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24">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1.2 Tesis central de valorización</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rtl w:val="0"/>
        </w:rPr>
        <w:t xml:space="preserve">El capitulo SAN LUIS POTOSI en materia de manejo de residuos sólidos urbanos en la vivienda particular</w:t>
      </w:r>
      <w:r w:rsidDel="00000000" w:rsidR="00000000" w:rsidRPr="00000000">
        <w:rPr>
          <w:rFonts w:ascii="Calibri" w:cs="Calibri" w:eastAsia="Calibri" w:hAnsi="Calibri"/>
          <w:b w:val="0"/>
          <w:bCs w:val="0"/>
          <w:i w:val="0"/>
          <w:iCs w:val="0"/>
          <w:color w:val="000000"/>
          <w:sz w:val="22"/>
          <w:szCs w:val="22"/>
          <w:rtl w:val="0"/>
        </w:rPr>
        <w:t xml:space="preserve"> define cinco </w:t>
      </w:r>
      <w:r w:rsidDel="00000000" w:rsidR="00000000" w:rsidRPr="00000000">
        <w:rPr>
          <w:rtl w:val="0"/>
        </w:rPr>
        <w:t xml:space="preserve">fracciones</w:t>
      </w:r>
      <w:r w:rsidDel="00000000" w:rsidR="00000000" w:rsidRPr="00000000">
        <w:rPr>
          <w:rFonts w:ascii="Calibri" w:cs="Calibri" w:eastAsia="Calibri" w:hAnsi="Calibri"/>
          <w:b w:val="0"/>
          <w:bCs w:val="0"/>
          <w:i w:val="0"/>
          <w:iCs w:val="0"/>
          <w:color w:val="000000"/>
          <w:sz w:val="22"/>
          <w:szCs w:val="22"/>
          <w:rtl w:val="0"/>
        </w:rPr>
        <w:t xml:space="preserve"> para separación obligatoria: plásticos, vidrio, metales ligeros, papel/cartón y materia orgánica. Estas </w:t>
      </w:r>
      <w:r w:rsidDel="00000000" w:rsidR="00000000" w:rsidRPr="00000000">
        <w:rPr>
          <w:rtl w:val="0"/>
        </w:rPr>
        <w:t xml:space="preserve">fracciones</w:t>
      </w:r>
      <w:r w:rsidDel="00000000" w:rsidR="00000000" w:rsidRPr="00000000">
        <w:rPr>
          <w:rFonts w:ascii="Calibri" w:cs="Calibri" w:eastAsia="Calibri" w:hAnsi="Calibri"/>
          <w:b w:val="0"/>
          <w:bCs w:val="0"/>
          <w:i w:val="0"/>
          <w:iCs w:val="0"/>
          <w:color w:val="000000"/>
          <w:sz w:val="22"/>
          <w:szCs w:val="22"/>
          <w:rtl w:val="0"/>
        </w:rPr>
        <w:t xml:space="preserve">, una vez separadas, generan un flujo de materiales con valor de mercado verificable.</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composición estimada de los RSU en la ZM de SLP es: orgánico 45%, papel/cartón 20%, plásticos 15%, vidrio 5%, metales 5%, rechazo 10%. Con una tasa de captura del 90% y una merma del 10%, el volumen capturable asciende a 255,830.4 kg/día de materiales con destino comercial.</w:t>
      </w:r>
      <w:r w:rsidDel="00000000" w:rsidR="00000000" w:rsidRPr="00000000">
        <w:rPr>
          <w:rtl w:val="0"/>
        </w:rPr>
      </w:r>
    </w:p>
    <w:p w:rsidR="00000000" w:rsidDel="00000000" w:rsidP="00000000" w:rsidRDefault="00000000" w:rsidRPr="00000000" w14:paraId="00000027">
      <w:pPr>
        <w:spacing w:after="120" w:lineRule="auto"/>
        <w:jc w:val="both"/>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El ingreso bruto potencial, a plena cobertura y </w:t>
      </w:r>
      <w:r w:rsidDel="00000000" w:rsidR="00000000" w:rsidRPr="00000000">
        <w:rPr>
          <w:rFonts w:ascii="Calibri" w:cs="Calibri" w:eastAsia="Calibri" w:hAnsi="Calibri"/>
          <w:b w:val="0"/>
          <w:bCs w:val="0"/>
          <w:i w:val="0"/>
          <w:iCs w:val="0"/>
          <w:color w:val="000000"/>
          <w:sz w:val="22"/>
          <w:szCs w:val="22"/>
          <w:rtl w:val="0"/>
        </w:rPr>
        <w:t xml:space="preserve">con</w:t>
      </w:r>
      <w:r w:rsidDel="00000000" w:rsidR="00000000" w:rsidRPr="00000000">
        <w:rPr>
          <w:rFonts w:ascii="Calibri" w:cs="Calibri" w:eastAsia="Calibri" w:hAnsi="Calibri"/>
          <w:b w:val="0"/>
          <w:bCs w:val="0"/>
          <w:i w:val="0"/>
          <w:iCs w:val="0"/>
          <w:color w:val="000000"/>
          <w:sz w:val="22"/>
          <w:szCs w:val="22"/>
          <w:rtl w:val="0"/>
        </w:rPr>
        <w:t xml:space="preserve"> los precios del modelo base, alcanza </w:t>
      </w:r>
      <w:r w:rsidDel="00000000" w:rsidR="00000000" w:rsidRPr="00000000">
        <w:rPr>
          <w:rtl w:val="0"/>
        </w:rPr>
        <w:t xml:space="preserve">$370,969,321 MXN al año</w:t>
      </w:r>
      <w:r w:rsidDel="00000000" w:rsidR="00000000" w:rsidRPr="00000000">
        <w:rPr>
          <w:rFonts w:ascii="Calibri" w:cs="Calibri" w:eastAsia="Calibri" w:hAnsi="Calibri"/>
          <w:b w:val="0"/>
          <w:bCs w:val="0"/>
          <w:i w:val="0"/>
          <w:iCs w:val="0"/>
          <w:color w:val="000000"/>
          <w:sz w:val="22"/>
          <w:szCs w:val="22"/>
          <w:rtl w:val="0"/>
        </w:rPr>
        <w:t xml:space="preserve">. El desglose: </w:t>
      </w:r>
      <w:r w:rsidDel="00000000" w:rsidR="00000000" w:rsidRPr="00000000">
        <w:rPr>
          <w:rtl w:val="0"/>
        </w:rPr>
        <w:t xml:space="preserve">aluminio lidera el ingreso con $126,000,827 (34.0%), seguido de papel/cartón ($119,206,080 / 32.1%), PET ($98,345,016 / 26.5%) y vidrio ($27,417,398 / 7.4%)</w:t>
      </w:r>
      <w:r w:rsidDel="00000000" w:rsidR="00000000" w:rsidRPr="00000000">
        <w:rPr>
          <w:rFonts w:ascii="Calibri" w:cs="Calibri" w:eastAsia="Calibri" w:hAnsi="Calibri"/>
          <w:b w:val="0"/>
          <w:bCs w:val="0"/>
          <w:i w:val="0"/>
          <w:iCs w:val="0"/>
          <w:color w:val="000000"/>
          <w:sz w:val="22"/>
          <w:szCs w:val="22"/>
          <w:rtl w:val="0"/>
        </w:rPr>
        <w:t xml:space="preserve">.</w:t>
      </w:r>
    </w:p>
    <w:p w:rsidR="00000000" w:rsidDel="00000000" w:rsidP="00000000" w:rsidRDefault="00000000" w:rsidRPr="00000000" w14:paraId="00000028">
      <w:pPr>
        <w:spacing w:after="120" w:lineRule="auto"/>
        <w:jc w:val="both"/>
        <w:rPr/>
      </w:pP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rtl w:val="0"/>
        </w:rPr>
      </w:r>
    </w:p>
    <w:p w:rsidR="00000000" w:rsidDel="00000000" w:rsidP="00000000" w:rsidRDefault="00000000" w:rsidRPr="00000000" w14:paraId="0000002A">
      <w:pPr>
        <w:spacing w:after="120" w:lineRule="auto"/>
        <w:jc w:val="both"/>
        <w:rPr/>
      </w:pP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rtl w:val="0"/>
        </w:rPr>
      </w:r>
    </w:p>
    <w:sdt>
      <w:sdtPr>
        <w:lock w:val="contentLocked"/>
        <w:id w:val="-1018027477"/>
        <w:tag w:val="goog_rdk_43"/>
      </w:sdtPr>
      <w:sdtContent>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605"/>
            <w:gridCol w:w="1410"/>
            <w:gridCol w:w="1380"/>
            <w:gridCol w:w="1425"/>
            <w:gridCol w:w="1860"/>
            <w:tblGridChange w:id="0">
              <w:tblGrid>
                <w:gridCol w:w="1695"/>
                <w:gridCol w:w="1605"/>
                <w:gridCol w:w="1410"/>
                <w:gridCol w:w="1380"/>
                <w:gridCol w:w="1425"/>
                <w:gridCol w:w="1860"/>
              </w:tblGrid>
            </w:tblGridChange>
          </w:tblGrid>
          <w:tr>
            <w:trPr>
              <w:cantSplit w:val="0"/>
              <w:trHeight w:val="315" w:hRule="atLeast"/>
              <w:tblHeader w:val="0"/>
            </w:trPr>
            <w:sdt>
              <w:sdtPr>
                <w:lock w:val="contentLocked"/>
                <w:id w:val="-1738639571"/>
                <w:tag w:val="goog_rdk_7"/>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30">
                    <w:pPr>
                      <w:widowControl w:val="0"/>
                      <w:spacing w:line="276" w:lineRule="auto"/>
                      <w:jc w:val="center"/>
                      <w:rPr/>
                    </w:pPr>
                    <w:r w:rsidDel="00000000" w:rsidR="00000000" w:rsidRPr="00000000">
                      <w:rPr>
                        <w:rtl w:val="0"/>
                      </w:rPr>
                      <w:t xml:space="preserve">Aluminio</w:t>
                    </w:r>
                  </w:p>
                </w:tc>
              </w:sdtContent>
            </w:sdt>
            <w:sdt>
              <w:sdtPr>
                <w:lock w:val="contentLocked"/>
                <w:id w:val="-613711755"/>
                <w:tag w:val="goog_rdk_8"/>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1">
                    <w:pPr>
                      <w:widowControl w:val="0"/>
                      <w:spacing w:line="276" w:lineRule="auto"/>
                      <w:jc w:val="right"/>
                      <w:rPr/>
                    </w:pPr>
                    <w:r w:rsidDel="00000000" w:rsidR="00000000" w:rsidRPr="00000000">
                      <w:rPr>
                        <w:rtl w:val="0"/>
                      </w:rPr>
                      <w:t xml:space="preserve">25,4016</w:t>
                    </w:r>
                  </w:p>
                </w:tc>
              </w:sdtContent>
            </w:sdt>
            <w:sdt>
              <w:sdtPr>
                <w:lock w:val="contentLocked"/>
                <w:id w:val="-1622891680"/>
                <w:tag w:val="goog_rdk_9"/>
              </w:sdtPr>
              <w:sdtContent>
                <w:tc>
                  <w:tcPr>
                    <w:tcBorders>
                      <w:top w:color="cccccc" w:space="0" w:sz="5" w:val="single"/>
                      <w:left w:color="cccccc"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2">
                    <w:pPr>
                      <w:widowControl w:val="0"/>
                      <w:spacing w:line="276" w:lineRule="auto"/>
                      <w:jc w:val="center"/>
                      <w:rPr/>
                    </w:pPr>
                    <w:r w:rsidDel="00000000" w:rsidR="00000000" w:rsidRPr="00000000">
                      <w:rPr>
                        <w:rtl w:val="0"/>
                      </w:rPr>
                      <w:t xml:space="preserve">90,0%</w:t>
                    </w:r>
                  </w:p>
                </w:tc>
              </w:sdtContent>
            </w:sdt>
            <w:sdt>
              <w:sdtPr>
                <w:lock w:val="contentLocked"/>
                <w:id w:val="1483871113"/>
                <w:tag w:val="goog_rdk_10"/>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3">
                    <w:pPr>
                      <w:widowControl w:val="0"/>
                      <w:spacing w:line="276" w:lineRule="auto"/>
                      <w:jc w:val="right"/>
                      <w:rPr/>
                    </w:pPr>
                    <w:r w:rsidDel="00000000" w:rsidR="00000000" w:rsidRPr="00000000">
                      <w:rPr>
                        <w:rtl w:val="0"/>
                      </w:rPr>
                      <w:t xml:space="preserve">22,86144</w:t>
                    </w:r>
                  </w:p>
                </w:tc>
              </w:sdtContent>
            </w:sdt>
            <w:sdt>
              <w:sdtPr>
                <w:lock w:val="contentLocked"/>
                <w:id w:val="-185126608"/>
                <w:tag w:val="goog_rdk_11"/>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4">
                    <w:pPr>
                      <w:widowControl w:val="0"/>
                      <w:spacing w:line="276" w:lineRule="auto"/>
                      <w:jc w:val="right"/>
                      <w:rPr/>
                    </w:pPr>
                    <w:r w:rsidDel="00000000" w:rsidR="00000000" w:rsidRPr="00000000">
                      <w:rPr>
                        <w:rtl w:val="0"/>
                      </w:rPr>
                      <w:t xml:space="preserve">22861,44</w:t>
                    </w:r>
                  </w:p>
                </w:tc>
              </w:sdtContent>
            </w:sdt>
            <w:sdt>
              <w:sdtPr>
                <w:lock w:val="contentLocked"/>
                <w:id w:val="-109629205"/>
                <w:tag w:val="goog_rdk_12"/>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5">
                    <w:pPr>
                      <w:widowControl w:val="0"/>
                      <w:spacing w:line="276" w:lineRule="auto"/>
                      <w:jc w:val="right"/>
                      <w:rPr/>
                    </w:pPr>
                    <w:r w:rsidDel="00000000" w:rsidR="00000000" w:rsidRPr="00000000">
                      <w:rPr>
                        <w:rtl w:val="0"/>
                      </w:rPr>
                      <w:t xml:space="preserve">571536</w:t>
                    </w:r>
                  </w:p>
                </w:tc>
              </w:sdtContent>
            </w:sdt>
          </w:tr>
          <w:tr>
            <w:trPr>
              <w:cantSplit w:val="0"/>
              <w:trHeight w:val="315" w:hRule="atLeast"/>
              <w:tblHeader w:val="0"/>
            </w:trPr>
            <w:sdt>
              <w:sdtPr>
                <w:lock w:val="contentLocked"/>
                <w:id w:val="2108008467"/>
                <w:tag w:val="goog_rdk_13"/>
              </w:sdtPr>
              <w:sdtContent>
                <w:tc>
                  <w:tcPr>
                    <w:tcBorders>
                      <w:top w:color="cccccc" w:space="0" w:sz="5" w:val="single"/>
                      <w:left w:color="000000" w:space="0" w:sz="5" w:val="single"/>
                      <w:bottom w:color="000000" w:space="0" w:sz="5" w:val="single"/>
                      <w:right w:color="000000" w:space="0" w:sz="5" w:val="single"/>
                    </w:tcBorders>
                    <w:shd w:fill="d9e2f3" w:val="clear"/>
                    <w:tcMar>
                      <w:top w:w="0.0" w:type="dxa"/>
                      <w:left w:w="40.0" w:type="dxa"/>
                      <w:bottom w:w="0.0" w:type="dxa"/>
                      <w:right w:w="40.0" w:type="dxa"/>
                    </w:tcMar>
                    <w:vAlign w:val="center"/>
                  </w:tcPr>
                  <w:p w:rsidR="00000000" w:rsidDel="00000000" w:rsidP="00000000" w:rsidRDefault="00000000" w:rsidRPr="00000000" w14:paraId="00000036">
                    <w:pPr>
                      <w:widowControl w:val="0"/>
                      <w:spacing w:line="276" w:lineRule="auto"/>
                      <w:jc w:val="center"/>
                      <w:rPr/>
                    </w:pPr>
                    <w:r w:rsidDel="00000000" w:rsidR="00000000" w:rsidRPr="00000000">
                      <w:rPr>
                        <w:b w:val="1"/>
                        <w:bCs w:val="1"/>
                        <w:rtl w:val="0"/>
                      </w:rPr>
                      <w:t xml:space="preserve">TOTAL</w:t>
                    </w:r>
                    <w:r w:rsidDel="00000000" w:rsidR="00000000" w:rsidRPr="00000000">
                      <w:rPr>
                        <w:rtl w:val="0"/>
                      </w:rPr>
                    </w:r>
                  </w:p>
                </w:tc>
              </w:sdtContent>
            </w:sdt>
            <w:sdt>
              <w:sdtPr>
                <w:lock w:val="contentLocked"/>
                <w:id w:val="679834859"/>
                <w:tag w:val="goog_rdk_14"/>
              </w:sdtPr>
              <w:sdtContent>
                <w:tc>
                  <w:tcPr>
                    <w:tcBorders>
                      <w:top w:color="cccccc" w:space="0" w:sz="5" w:val="single"/>
                      <w:left w:color="cccccc" w:space="0" w:sz="5" w:val="single"/>
                      <w:bottom w:color="000000" w:space="0" w:sz="5" w:val="single"/>
                      <w:right w:color="000000" w:space="0" w:sz="5" w:val="single"/>
                    </w:tcBorders>
                    <w:shd w:fill="c9daf8"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jc w:val="right"/>
                      <w:rPr/>
                    </w:pPr>
                    <w:r w:rsidDel="00000000" w:rsidR="00000000" w:rsidRPr="00000000">
                      <w:rPr>
                        <w:rtl w:val="0"/>
                      </w:rPr>
                      <w:t xml:space="preserve">460,86</w:t>
                    </w:r>
                  </w:p>
                </w:tc>
              </w:sdtContent>
            </w:sdt>
            <w:sdt>
              <w:sdtPr>
                <w:lock w:val="contentLocked"/>
                <w:id w:val="98239449"/>
                <w:tag w:val="goog_rdk_15"/>
              </w:sdtPr>
              <w:sdtContent>
                <w:tc>
                  <w:tcPr>
                    <w:tcBorders>
                      <w:top w:color="cccccc" w:space="0" w:sz="5" w:val="single"/>
                      <w:left w:color="cccccc" w:space="0" w:sz="5" w:val="single"/>
                      <w:bottom w:color="000000" w:space="0" w:sz="5" w:val="single"/>
                      <w:right w:color="000000" w:space="0" w:sz="5" w:val="single"/>
                    </w:tcBorders>
                    <w:shd w:fill="c9daf8"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jc w:val="right"/>
                      <w:rPr/>
                    </w:pPr>
                    <w:r w:rsidDel="00000000" w:rsidR="00000000" w:rsidRPr="00000000">
                      <w:rPr>
                        <w:rtl w:val="0"/>
                      </w:rPr>
                      <w:t xml:space="preserve">630,0%</w:t>
                    </w:r>
                  </w:p>
                </w:tc>
              </w:sdtContent>
            </w:sdt>
            <w:sdt>
              <w:sdtPr>
                <w:lock w:val="contentLocked"/>
                <w:id w:val="875196812"/>
                <w:tag w:val="goog_rdk_16"/>
              </w:sdtPr>
              <w:sdtContent>
                <w:tc>
                  <w:tcPr>
                    <w:tcBorders>
                      <w:top w:color="cccccc" w:space="0" w:sz="5" w:val="single"/>
                      <w:left w:color="cccccc" w:space="0" w:sz="5" w:val="single"/>
                      <w:bottom w:color="cccccc" w:space="0" w:sz="5" w:val="single"/>
                      <w:right w:color="000000" w:space="0" w:sz="5" w:val="single"/>
                    </w:tcBorders>
                    <w:shd w:fill="c9daf8"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jc w:val="right"/>
                      <w:rPr/>
                    </w:pPr>
                    <w:r w:rsidDel="00000000" w:rsidR="00000000" w:rsidRPr="00000000">
                      <w:rPr>
                        <w:rtl w:val="0"/>
                      </w:rPr>
                      <w:t xml:space="preserve">414,77184</w:t>
                    </w:r>
                  </w:p>
                </w:tc>
              </w:sdtContent>
            </w:sdt>
            <w:sdt>
              <w:sdtPr>
                <w:lock w:val="contentLocked"/>
                <w:id w:val="-1231330487"/>
                <w:tag w:val="goog_rdk_17"/>
              </w:sdtPr>
              <w:sdtContent>
                <w:tc>
                  <w:tcPr>
                    <w:tcBorders>
                      <w:top w:color="cccccc" w:space="0" w:sz="5" w:val="single"/>
                      <w:left w:color="cccccc" w:space="0" w:sz="5" w:val="single"/>
                      <w:bottom w:color="000000" w:space="0" w:sz="5" w:val="single"/>
                      <w:right w:color="000000" w:space="0" w:sz="5" w:val="single"/>
                    </w:tcBorders>
                    <w:shd w:fill="c9daf8"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jc w:val="right"/>
                      <w:rPr/>
                    </w:pPr>
                    <w:r w:rsidDel="00000000" w:rsidR="00000000" w:rsidRPr="00000000">
                      <w:rPr>
                        <w:rtl w:val="0"/>
                      </w:rPr>
                      <w:t xml:space="preserve">414771,84</w:t>
                    </w:r>
                  </w:p>
                </w:tc>
              </w:sdtContent>
            </w:sdt>
            <w:sdt>
              <w:sdtPr>
                <w:lock w:val="contentLocked"/>
                <w:id w:val="-402858396"/>
                <w:tag w:val="goog_rdk_18"/>
              </w:sdtPr>
              <w:sdtContent>
                <w:tc>
                  <w:tcPr>
                    <w:tcBorders>
                      <w:top w:color="cccccc" w:space="0" w:sz="5" w:val="single"/>
                      <w:left w:color="cccccc" w:space="0" w:sz="5" w:val="single"/>
                      <w:bottom w:color="000000" w:space="0" w:sz="5" w:val="single"/>
                      <w:right w:color="000000" w:space="0" w:sz="5" w:val="single"/>
                    </w:tcBorders>
                    <w:shd w:fill="c9daf8"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jc w:val="right"/>
                      <w:rPr/>
                    </w:pPr>
                    <w:r w:rsidDel="00000000" w:rsidR="00000000" w:rsidRPr="00000000">
                      <w:rPr>
                        <w:rtl w:val="0"/>
                      </w:rPr>
                      <w:t xml:space="preserve">10369296</w:t>
                    </w:r>
                  </w:p>
                </w:tc>
              </w:sdtContent>
            </w:sdt>
          </w:tr>
          <w:tr>
            <w:trPr>
              <w:cantSplit w:val="0"/>
              <w:trHeight w:val="315" w:hRule="atLeast"/>
              <w:tblHeader w:val="0"/>
            </w:trPr>
            <w:sdt>
              <w:sdtPr>
                <w:lock w:val="contentLocked"/>
                <w:id w:val="-35857877"/>
                <w:tag w:val="goog_rdk_19"/>
              </w:sdtPr>
              <w:sdtContent>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line="276" w:lineRule="auto"/>
                      <w:rPr/>
                    </w:pPr>
                    <w:r w:rsidDel="00000000" w:rsidR="00000000" w:rsidRPr="00000000">
                      <w:rPr>
                        <w:rtl w:val="0"/>
                      </w:rPr>
                    </w:r>
                  </w:p>
                </w:tc>
              </w:sdtContent>
            </w:sdt>
            <w:sdt>
              <w:sdtPr>
                <w:lock w:val="contentLocked"/>
                <w:id w:val="-439358226"/>
                <w:tag w:val="goog_rdk_20"/>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spacing w:line="276" w:lineRule="auto"/>
                      <w:rPr/>
                    </w:pPr>
                    <w:r w:rsidDel="00000000" w:rsidR="00000000" w:rsidRPr="00000000">
                      <w:rPr>
                        <w:rtl w:val="0"/>
                      </w:rPr>
                    </w:r>
                  </w:p>
                </w:tc>
              </w:sdtContent>
            </w:sdt>
            <w:sdt>
              <w:sdtPr>
                <w:lock w:val="contentLocked"/>
                <w:id w:val="2036610104"/>
                <w:tag w:val="goog_rdk_21"/>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line="276" w:lineRule="auto"/>
                      <w:rPr/>
                    </w:pPr>
                    <w:r w:rsidDel="00000000" w:rsidR="00000000" w:rsidRPr="00000000">
                      <w:rPr>
                        <w:rtl w:val="0"/>
                      </w:rPr>
                    </w:r>
                  </w:p>
                </w:tc>
              </w:sdtContent>
            </w:sdt>
            <w:sdt>
              <w:sdtPr>
                <w:lock w:val="contentLocked"/>
                <w:id w:val="-646269655"/>
                <w:tag w:val="goog_rdk_22"/>
              </w:sdtPr>
              <w:sdtContent>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line="276" w:lineRule="auto"/>
                      <w:rPr/>
                    </w:pPr>
                    <w:r w:rsidDel="00000000" w:rsidR="00000000" w:rsidRPr="00000000">
                      <w:rPr>
                        <w:rtl w:val="0"/>
                      </w:rPr>
                    </w:r>
                  </w:p>
                </w:tc>
              </w:sdtContent>
            </w:sdt>
            <w:sdt>
              <w:sdtPr>
                <w:lock w:val="contentLocked"/>
                <w:id w:val="155699131"/>
                <w:tag w:val="goog_rdk_23"/>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spacing w:line="276" w:lineRule="auto"/>
                      <w:rPr/>
                    </w:pPr>
                    <w:r w:rsidDel="00000000" w:rsidR="00000000" w:rsidRPr="00000000">
                      <w:rPr>
                        <w:rtl w:val="0"/>
                      </w:rPr>
                    </w:r>
                  </w:p>
                </w:tc>
              </w:sdtContent>
            </w:sdt>
            <w:sdt>
              <w:sdtPr>
                <w:lock w:val="contentLocked"/>
                <w:id w:val="-468325038"/>
                <w:tag w:val="goog_rdk_24"/>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line="276" w:lineRule="auto"/>
                      <w:rPr/>
                    </w:pPr>
                    <w:r w:rsidDel="00000000" w:rsidR="00000000" w:rsidRPr="00000000">
                      <w:rPr>
                        <w:rtl w:val="0"/>
                      </w:rPr>
                    </w:r>
                  </w:p>
                </w:tc>
              </w:sdtContent>
            </w:sdt>
          </w:tr>
          <w:tr>
            <w:trPr>
              <w:cantSplit w:val="0"/>
              <w:trHeight w:val="315" w:hRule="atLeast"/>
              <w:tblHeader w:val="0"/>
            </w:trPr>
            <w:sdt>
              <w:sdtPr>
                <w:lock w:val="contentLocked"/>
                <w:id w:val="2028445493"/>
                <w:tag w:val="goog_rdk_25"/>
              </w:sdtPr>
              <w:sdtContent>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line="276" w:lineRule="auto"/>
                      <w:rPr/>
                    </w:pPr>
                    <w:r w:rsidDel="00000000" w:rsidR="00000000" w:rsidRPr="00000000">
                      <w:rPr>
                        <w:rtl w:val="0"/>
                      </w:rPr>
                    </w:r>
                  </w:p>
                </w:tc>
              </w:sdtContent>
            </w:sdt>
            <w:sdt>
              <w:sdtPr>
                <w:lock w:val="contentLocked"/>
                <w:id w:val="1258381049"/>
                <w:tag w:val="goog_rdk_26"/>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spacing w:line="276" w:lineRule="auto"/>
                      <w:rPr/>
                    </w:pPr>
                    <w:r w:rsidDel="00000000" w:rsidR="00000000" w:rsidRPr="00000000">
                      <w:rPr>
                        <w:rtl w:val="0"/>
                      </w:rPr>
                    </w:r>
                  </w:p>
                </w:tc>
              </w:sdtContent>
            </w:sdt>
            <w:sdt>
              <w:sdtPr>
                <w:lock w:val="contentLocked"/>
                <w:id w:val="2051774513"/>
                <w:tag w:val="goog_rdk_27"/>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line="276" w:lineRule="auto"/>
                      <w:rPr/>
                    </w:pPr>
                    <w:r w:rsidDel="00000000" w:rsidR="00000000" w:rsidRPr="00000000">
                      <w:rPr>
                        <w:rtl w:val="0"/>
                      </w:rPr>
                    </w:r>
                  </w:p>
                </w:tc>
              </w:sdtContent>
            </w:sdt>
            <w:sdt>
              <w:sdtPr>
                <w:lock w:val="contentLocked"/>
                <w:id w:val="1713754576"/>
                <w:tag w:val="goog_rdk_28"/>
              </w:sdtPr>
              <w:sdtContent>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spacing w:line="276" w:lineRule="auto"/>
                      <w:rPr/>
                    </w:pPr>
                    <w:r w:rsidDel="00000000" w:rsidR="00000000" w:rsidRPr="00000000">
                      <w:rPr>
                        <w:rtl w:val="0"/>
                      </w:rPr>
                    </w:r>
                  </w:p>
                </w:tc>
              </w:sdtContent>
            </w:sdt>
            <w:sdt>
              <w:sdtPr>
                <w:lock w:val="contentLocked"/>
                <w:id w:val="634209789"/>
                <w:tag w:val="goog_rdk_29"/>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line="276" w:lineRule="auto"/>
                      <w:rPr/>
                    </w:pPr>
                    <w:r w:rsidDel="00000000" w:rsidR="00000000" w:rsidRPr="00000000">
                      <w:rPr>
                        <w:rtl w:val="0"/>
                      </w:rPr>
                    </w:r>
                  </w:p>
                </w:tc>
              </w:sdtContent>
            </w:sdt>
            <w:sdt>
              <w:sdtPr>
                <w:lock w:val="contentLocked"/>
                <w:id w:val="-1090561007"/>
                <w:tag w:val="goog_rdk_30"/>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line="276" w:lineRule="auto"/>
                      <w:rPr/>
                    </w:pPr>
                    <w:r w:rsidDel="00000000" w:rsidR="00000000" w:rsidRPr="00000000">
                      <w:rPr>
                        <w:rtl w:val="0"/>
                      </w:rPr>
                    </w:r>
                  </w:p>
                </w:tc>
              </w:sdtContent>
            </w:sdt>
          </w:tr>
          <w:tr>
            <w:trPr>
              <w:cantSplit w:val="0"/>
              <w:trHeight w:val="315" w:hRule="atLeast"/>
              <w:tblHeader w:val="0"/>
            </w:trPr>
            <w:sdt>
              <w:sdtPr>
                <w:lock w:val="contentLocked"/>
                <w:id w:val="133999925"/>
                <w:tag w:val="goog_rdk_31"/>
              </w:sdtPr>
              <w:sdtContent>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line="276" w:lineRule="auto"/>
                      <w:rPr/>
                    </w:pPr>
                    <w:r w:rsidDel="00000000" w:rsidR="00000000" w:rsidRPr="00000000">
                      <w:rPr>
                        <w:rtl w:val="0"/>
                      </w:rPr>
                    </w:r>
                  </w:p>
                </w:tc>
              </w:sdtContent>
            </w:sdt>
            <w:sdt>
              <w:sdtPr>
                <w:lock w:val="contentLocked"/>
                <w:id w:val="1246187331"/>
                <w:tag w:val="goog_rdk_32"/>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line="276" w:lineRule="auto"/>
                      <w:rPr/>
                    </w:pPr>
                    <w:r w:rsidDel="00000000" w:rsidR="00000000" w:rsidRPr="00000000">
                      <w:rPr>
                        <w:rtl w:val="0"/>
                      </w:rPr>
                    </w:r>
                  </w:p>
                </w:tc>
              </w:sdtContent>
            </w:sdt>
            <w:sdt>
              <w:sdtPr>
                <w:lock w:val="contentLocked"/>
                <w:id w:val="-1895027298"/>
                <w:tag w:val="goog_rdk_33"/>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spacing w:line="276" w:lineRule="auto"/>
                      <w:rPr/>
                    </w:pPr>
                    <w:r w:rsidDel="00000000" w:rsidR="00000000" w:rsidRPr="00000000">
                      <w:rPr>
                        <w:rtl w:val="0"/>
                      </w:rPr>
                    </w:r>
                  </w:p>
                </w:tc>
              </w:sdtContent>
            </w:sdt>
            <w:sdt>
              <w:sdtPr>
                <w:lock w:val="contentLocked"/>
                <w:id w:val="265564939"/>
                <w:tag w:val="goog_rdk_34"/>
              </w:sdtPr>
              <w:sdtContent>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widowControl w:val="0"/>
                      <w:spacing w:line="276" w:lineRule="auto"/>
                      <w:rPr/>
                    </w:pPr>
                    <w:r w:rsidDel="00000000" w:rsidR="00000000" w:rsidRPr="00000000">
                      <w:rPr>
                        <w:rtl w:val="0"/>
                      </w:rPr>
                    </w:r>
                  </w:p>
                </w:tc>
              </w:sdtContent>
            </w:sdt>
            <w:sdt>
              <w:sdtPr>
                <w:lock w:val="contentLocked"/>
                <w:id w:val="-2130629486"/>
                <w:tag w:val="goog_rdk_35"/>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spacing w:line="276" w:lineRule="auto"/>
                      <w:rPr/>
                    </w:pPr>
                    <w:r w:rsidDel="00000000" w:rsidR="00000000" w:rsidRPr="00000000">
                      <w:rPr>
                        <w:rtl w:val="0"/>
                      </w:rPr>
                    </w:r>
                  </w:p>
                </w:tc>
              </w:sdtContent>
            </w:sdt>
            <w:sdt>
              <w:sdtPr>
                <w:lock w:val="contentLocked"/>
                <w:id w:val="-1833335919"/>
                <w:tag w:val="goog_rdk_36"/>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spacing w:line="276" w:lineRule="auto"/>
                      <w:rPr/>
                    </w:pPr>
                    <w:r w:rsidDel="00000000" w:rsidR="00000000" w:rsidRPr="00000000">
                      <w:rPr>
                        <w:rtl w:val="0"/>
                      </w:rPr>
                    </w:r>
                  </w:p>
                </w:tc>
              </w:sdtContent>
            </w:sdt>
          </w:tr>
          <w:tr>
            <w:trPr>
              <w:cantSplit w:val="0"/>
              <w:trHeight w:val="315" w:hRule="atLeast"/>
              <w:tblHeader w:val="0"/>
            </w:trPr>
            <w:sdt>
              <w:sdtPr>
                <w:lock w:val="contentLocked"/>
                <w:id w:val="28071186"/>
                <w:tag w:val="goog_rdk_37"/>
              </w:sdtPr>
              <w:sdtContent>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line="276" w:lineRule="auto"/>
                      <w:rPr/>
                    </w:pPr>
                    <w:r w:rsidDel="00000000" w:rsidR="00000000" w:rsidRPr="00000000">
                      <w:rPr>
                        <w:rtl w:val="0"/>
                      </w:rPr>
                    </w:r>
                  </w:p>
                </w:tc>
              </w:sdtContent>
            </w:sdt>
            <w:sdt>
              <w:sdtPr>
                <w:lock w:val="contentLocked"/>
                <w:id w:val="-166188716"/>
                <w:tag w:val="goog_rdk_38"/>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line="276" w:lineRule="auto"/>
                      <w:rPr/>
                    </w:pPr>
                    <w:r w:rsidDel="00000000" w:rsidR="00000000" w:rsidRPr="00000000">
                      <w:rPr>
                        <w:rtl w:val="0"/>
                      </w:rPr>
                    </w:r>
                  </w:p>
                </w:tc>
              </w:sdtContent>
            </w:sdt>
            <w:sdt>
              <w:sdtPr>
                <w:lock w:val="contentLocked"/>
                <w:id w:val="-1673166816"/>
                <w:tag w:val="goog_rdk_39"/>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line="276" w:lineRule="auto"/>
                      <w:rPr/>
                    </w:pPr>
                    <w:r w:rsidDel="00000000" w:rsidR="00000000" w:rsidRPr="00000000">
                      <w:rPr>
                        <w:rtl w:val="0"/>
                      </w:rPr>
                    </w:r>
                  </w:p>
                </w:tc>
              </w:sdtContent>
            </w:sdt>
            <w:sdt>
              <w:sdtPr>
                <w:lock w:val="contentLocked"/>
                <w:id w:val="2091636659"/>
                <w:tag w:val="goog_rdk_40"/>
              </w:sdtPr>
              <w:sdtContent>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line="276" w:lineRule="auto"/>
                      <w:rPr/>
                    </w:pPr>
                    <w:r w:rsidDel="00000000" w:rsidR="00000000" w:rsidRPr="00000000">
                      <w:rPr>
                        <w:rtl w:val="0"/>
                      </w:rPr>
                    </w:r>
                  </w:p>
                </w:tc>
              </w:sdtContent>
            </w:sdt>
            <w:sdt>
              <w:sdtPr>
                <w:lock w:val="contentLocked"/>
                <w:id w:val="498375578"/>
                <w:tag w:val="goog_rdk_41"/>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line="276" w:lineRule="auto"/>
                      <w:rPr/>
                    </w:pPr>
                    <w:r w:rsidDel="00000000" w:rsidR="00000000" w:rsidRPr="00000000">
                      <w:rPr>
                        <w:rtl w:val="0"/>
                      </w:rPr>
                    </w:r>
                  </w:p>
                </w:tc>
              </w:sdtContent>
            </w:sdt>
            <w:sdt>
              <w:sdtPr>
                <w:lock w:val="contentLocked"/>
                <w:id w:val="1496371127"/>
                <w:tag w:val="goog_rdk_42"/>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spacing w:line="276" w:lineRule="auto"/>
                      <w:rPr/>
                    </w:pPr>
                    <w:r w:rsidDel="00000000" w:rsidR="00000000" w:rsidRPr="00000000">
                      <w:rPr>
                        <w:rtl w:val="0"/>
                      </w:rPr>
                    </w:r>
                  </w:p>
                </w:tc>
              </w:sdtContent>
            </w:sdt>
          </w:tr>
        </w:tbl>
      </w:sdtContent>
    </w:sdt>
    <w:p w:rsidR="00000000" w:rsidDel="00000000" w:rsidP="00000000" w:rsidRDefault="00000000" w:rsidRPr="00000000" w14:paraId="00000054">
      <w:pPr>
        <w:spacing w:after="120" w:lineRule="auto"/>
        <w:jc w:val="both"/>
        <w:rPr/>
      </w:pPr>
      <w:r w:rsidDel="00000000" w:rsidR="00000000" w:rsidRPr="00000000">
        <w:rPr>
          <w:rtl w:val="0"/>
        </w:rPr>
      </w:r>
    </w:p>
    <w:p w:rsidR="00000000" w:rsidDel="00000000" w:rsidP="00000000" w:rsidRDefault="00000000" w:rsidRPr="00000000" w14:paraId="00000055">
      <w:pPr>
        <w:spacing w:after="120" w:lineRule="auto"/>
        <w:jc w:val="both"/>
        <w:rPr/>
      </w:pPr>
      <w:r w:rsidDel="00000000" w:rsidR="00000000" w:rsidRPr="00000000">
        <w:rPr>
          <w:rtl w:val="0"/>
        </w:rPr>
      </w:r>
    </w:p>
    <w:p w:rsidR="00000000" w:rsidDel="00000000" w:rsidP="00000000" w:rsidRDefault="00000000" w:rsidRPr="00000000" w14:paraId="00000056">
      <w:pPr>
        <w:spacing w:after="120" w:lineRule="auto"/>
        <w:jc w:val="both"/>
        <w:rPr/>
      </w:pPr>
      <w:r w:rsidDel="00000000" w:rsidR="00000000" w:rsidRPr="00000000">
        <w:rPr>
          <w:rtl w:val="0"/>
        </w:rPr>
        <w:t xml:space="preserve">Fuente: Modelo_BASED.xlsx, Hoja Modelo, Bloque Maestro de Precios, versión 13 abr 2026. Nota: Precio</w:t>
      </w:r>
    </w:p>
    <w:p w:rsidR="00000000" w:rsidDel="00000000" w:rsidP="00000000" w:rsidRDefault="00000000" w:rsidRPr="00000000" w14:paraId="00000057">
      <w:pPr>
        <w:spacing w:after="120" w:lineRule="auto"/>
        <w:jc w:val="both"/>
        <w:rPr/>
      </w:pPr>
      <w:r w:rsidDel="00000000" w:rsidR="00000000" w:rsidRPr="00000000">
        <w:rPr>
          <w:rtl w:val="0"/>
        </w:rPr>
      </w:r>
    </w:p>
    <w:p w:rsidR="00000000" w:rsidDel="00000000" w:rsidP="00000000" w:rsidRDefault="00000000" w:rsidRPr="00000000" w14:paraId="00000058">
      <w:pPr>
        <w:spacing w:after="120" w:lineRule="auto"/>
        <w:jc w:val="both"/>
        <w:rPr/>
      </w:pPr>
      <w:r w:rsidDel="00000000" w:rsidR="00000000" w:rsidRPr="00000000">
        <w:rPr>
          <w:rtl w:val="0"/>
        </w:rPr>
        <w:t xml:space="preserve">Cascada de captura en 5 pasos (Glosario Rector v3, Bloque 2) vidrio sujeto a confirmación con</w:t>
      </w:r>
    </w:p>
    <w:p w:rsidR="00000000" w:rsidDel="00000000" w:rsidP="00000000" w:rsidRDefault="00000000" w:rsidRPr="00000000" w14:paraId="00000059">
      <w:pPr>
        <w:spacing w:after="120" w:lineRule="auto"/>
        <w:jc w:val="both"/>
        <w:rPr/>
      </w:pPr>
      <w:r w:rsidDel="00000000" w:rsidR="00000000" w:rsidRPr="00000000">
        <w:rPr>
          <w:rtl w:val="0"/>
        </w:rPr>
        <w:t xml:space="preserve">Paso 1 — Generación en origen: 725.76 t/día RSU en vivienda particular ZM SLP (224,000 viviendas, factor 0.9 kg/hab/día). Fuente: Modelo_BASED.xlsx, Sección 1 UNIVERSO OPERATIVO.</w:t>
      </w:r>
    </w:p>
    <w:p w:rsidR="00000000" w:rsidDel="00000000" w:rsidP="00000000" w:rsidRDefault="00000000" w:rsidRPr="00000000" w14:paraId="0000005A">
      <w:pPr>
        <w:spacing w:after="120" w:lineRule="auto"/>
        <w:jc w:val="both"/>
        <w:rPr/>
      </w:pPr>
      <w:r w:rsidDel="00000000" w:rsidR="00000000" w:rsidRPr="00000000">
        <w:rPr>
          <w:rtl w:val="0"/>
        </w:rPr>
        <w:t xml:space="preserve">Paso 2 — Separación en origen: 5 fracciones definidas (orgánico 45%, papel/cartón 20%, plásticos 15%, vidrio 5%, metales 5%) = 90% del flujo. Rechazo no valorizable: 10% = 72.58 t/día. Umbral de activación: reforma reglamentaria municipal con obligación de separación domiciliaria.</w:t>
      </w:r>
    </w:p>
    <w:p w:rsidR="00000000" w:rsidDel="00000000" w:rsidP="00000000" w:rsidRDefault="00000000" w:rsidRPr="00000000" w14:paraId="0000005B">
      <w:pPr>
        <w:spacing w:after="120" w:lineRule="auto"/>
        <w:jc w:val="both"/>
        <w:rPr/>
      </w:pPr>
      <w:r w:rsidDel="00000000" w:rsidR="00000000" w:rsidRPr="00000000">
        <w:rPr>
          <w:rtl w:val="0"/>
        </w:rPr>
        <w:t xml:space="preserve">Paso 3 — Recolección diferenciada: rutas por fracción establecen la cadena de custodia. Sin ruta diferenciada, el material se mezcla y pierde valor comercial en origen. Merma logística estimada: 10%.</w:t>
      </w:r>
    </w:p>
    <w:p w:rsidR="00000000" w:rsidDel="00000000" w:rsidP="00000000" w:rsidRDefault="00000000" w:rsidRPr="00000000" w14:paraId="0000005C">
      <w:pPr>
        <w:spacing w:after="120" w:lineRule="auto"/>
        <w:jc w:val="both"/>
        <w:rPr/>
      </w:pPr>
      <w:r w:rsidDel="00000000" w:rsidR="00000000" w:rsidRPr="00000000">
        <w:rPr>
          <w:rtl w:val="0"/>
        </w:rPr>
        <w:t xml:space="preserve">Paso 4 — Clasificación y pesaje en centro de acopio: separación física, control de peso y calidad por fracción. Sistema digital de trazabilidad documenta cada entrada. Merma operativa: 10%. La calidad del material post-clasificación determina el precio de compra del comprador ancla.</w:t>
      </w:r>
    </w:p>
    <w:p w:rsidR="00000000" w:rsidDel="00000000" w:rsidP="00000000" w:rsidRDefault="00000000" w:rsidRPr="00000000" w14:paraId="0000005D">
      <w:pPr>
        <w:spacing w:after="120" w:lineRule="auto"/>
        <w:jc w:val="both"/>
        <w:rPr/>
      </w:pPr>
      <w:r w:rsidDel="00000000" w:rsidR="00000000" w:rsidRPr="00000000">
        <w:rPr>
          <w:rtl w:val="0"/>
        </w:rPr>
        <w:t xml:space="preserve">Paso 5 — Comercialización: venta directa a compradores industriales (PetStar, IPSL, ARZYZ, Strategic Materials). Volumen neto vendible (fracciones inorgánicas): 235,146.24 kg/día = certidumbre de suministro para compradores ancla. Ingreso rector: $370,969,321 MXN/año a plena cobertura. Fuente: Modelo_BASED.xlsx, Bloque Maestro de Precios, v. 13 abr 2026. comprador ancla Strategic Materials.</w:t>
      </w:r>
    </w:p>
    <w:p w:rsidR="00000000" w:rsidDel="00000000" w:rsidP="00000000" w:rsidRDefault="00000000" w:rsidRPr="00000000" w14:paraId="0000005E">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La pregunta operativa no es si estos materiales tienen valor. Lo tienen. La pregunta es quién captura ese valor y bajo qué arreglo institucional. Hoy lo captura la cadena informal — pepenadores, acopiadores, intermediarios — sin estándar de calidad, sin trazabilidad, sin retorno al municipio.</w:t>
      </w:r>
      <w:r w:rsidDel="00000000" w:rsidR="00000000" w:rsidRPr="00000000">
        <w:rPr>
          <w:rtl w:val="0"/>
        </w:rPr>
      </w:r>
    </w:p>
    <w:p w:rsidR="00000000" w:rsidDel="00000000" w:rsidP="00000000" w:rsidRDefault="00000000" w:rsidRPr="00000000" w14:paraId="0000005F">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1.3 Perímetro de este documento</w:t>
      </w:r>
      <w:r w:rsidDel="00000000" w:rsidR="00000000" w:rsidRPr="00000000">
        <w:rPr>
          <w:rtl w:val="0"/>
        </w:rPr>
      </w:r>
    </w:p>
    <w:p w:rsidR="00000000" w:rsidDel="00000000" w:rsidP="00000000" w:rsidRDefault="00000000" w:rsidRPr="00000000" w14:paraId="00000060">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Este documento NO modifica el diseño técnico de cinco </w:t>
      </w:r>
      <w:r w:rsidDel="00000000" w:rsidR="00000000" w:rsidRPr="00000000">
        <w:rPr>
          <w:rtl w:val="0"/>
        </w:rPr>
        <w:t xml:space="preserve">fracciones</w:t>
      </w:r>
      <w:r w:rsidDel="00000000" w:rsidR="00000000" w:rsidRPr="00000000">
        <w:rPr>
          <w:rFonts w:ascii="Calibri" w:cs="Calibri" w:eastAsia="Calibri" w:hAnsi="Calibri"/>
          <w:b w:val="0"/>
          <w:bCs w:val="0"/>
          <w:i w:val="0"/>
          <w:iCs w:val="0"/>
          <w:color w:val="000000"/>
          <w:sz w:val="22"/>
          <w:szCs w:val="22"/>
          <w:rtl w:val="0"/>
        </w:rPr>
        <w:t xml:space="preserve"> ni la hoja de ruta F1–F8 definida en LIMPIEZA DEL RECICLAJE LEG V6. Su ámbito es exclusivamente la narrativa de valorización económica y la estrategia de mercado y negocio.</w:t>
      </w:r>
      <w:r w:rsidDel="00000000" w:rsidR="00000000" w:rsidRPr="00000000">
        <w:rPr>
          <w:rtl w:val="0"/>
        </w:rPr>
      </w:r>
    </w:p>
    <w:p w:rsidR="00000000" w:rsidDel="00000000" w:rsidP="00000000" w:rsidRDefault="00000000" w:rsidRPr="00000000" w14:paraId="00000061">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El objetivo: mapear compradores reales en SLP por fracción, validar precios de mercado contra los supuestos del modelo, dimensionar tres escalas de unidades de valorización y trazar una arquitectura de negocio tipo franquicia. Complementa V6; no lo sustituye.</w:t>
      </w:r>
      <w:r w:rsidDel="00000000" w:rsidR="00000000" w:rsidRPr="00000000">
        <w:rPr>
          <w:rtl w:val="0"/>
        </w:rPr>
      </w:r>
    </w:p>
    <w:p w:rsidR="00000000" w:rsidDel="00000000" w:rsidP="00000000" w:rsidRDefault="00000000" w:rsidRPr="00000000" w14:paraId="00000062">
      <w:pPr>
        <w:pStyle w:val="Heading1"/>
        <w:spacing w:after="180" w:before="360" w:lineRule="auto"/>
        <w:rPr/>
      </w:pPr>
      <w:r w:rsidDel="00000000" w:rsidR="00000000" w:rsidRPr="00000000">
        <w:rPr>
          <w:rFonts w:ascii="Calibri" w:cs="Calibri" w:eastAsia="Calibri" w:hAnsi="Calibri"/>
          <w:b w:val="1"/>
          <w:bCs w:val="1"/>
          <w:color w:val="01696f"/>
          <w:sz w:val="28"/>
          <w:szCs w:val="28"/>
          <w:rtl w:val="0"/>
        </w:rPr>
        <w:t xml:space="preserve">2. MERCADO DE RECICLABLES EN SAN LUIS POTOSÍ</w:t>
      </w:r>
      <w:r w:rsidDel="00000000" w:rsidR="00000000" w:rsidRPr="00000000">
        <w:rPr>
          <w:rtl w:val="0"/>
        </w:rPr>
      </w:r>
    </w:p>
    <w:p w:rsidR="00000000" w:rsidDel="00000000" w:rsidP="00000000" w:rsidRDefault="00000000" w:rsidRPr="00000000" w14:paraId="00000063">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2.1 Panorama nacional del reciclaje</w:t>
      </w:r>
      <w:r w:rsidDel="00000000" w:rsidR="00000000" w:rsidRPr="00000000">
        <w:rPr>
          <w:rtl w:val="0"/>
        </w:rPr>
      </w:r>
    </w:p>
    <w:p w:rsidR="00000000" w:rsidDel="00000000" w:rsidP="00000000" w:rsidRDefault="00000000" w:rsidRPr="00000000" w14:paraId="00000064">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México recicla aproximadamente el 12% de sus residuos sólidos urbanos. El dato esconde una estructura fragmentada: miles de micro-acopiadores informales, pocas plantas industriales con escala, y una cadena de valor opaca donde el precio final lo fija el intermediario, no el generador.</w:t>
      </w:r>
      <w:r w:rsidDel="00000000" w:rsidR="00000000" w:rsidRPr="00000000">
        <w:rPr>
          <w:rtl w:val="0"/>
        </w:rPr>
      </w:r>
    </w:p>
    <w:p w:rsidR="00000000" w:rsidDel="00000000" w:rsidP="00000000" w:rsidRDefault="00000000" w:rsidRPr="00000000" w14:paraId="00000065">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cadena informal — pepenadores en rellenos, recolectores de basura que separan en ruta, acopiadores de barrio — captura la mayor parte del valor reciclable. Opera sin contratos, sin estándares de calidad, sin registros fiscales. El municipio genera el material; otros lo monetizan.</w:t>
      </w: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A nivel industrial, las plantas de reciclaje de PET (PetStar, Braskem-Idesa), las papeleras (Bio Pappel, Smurfit Kappa) y las fundidoras de aluminio (ARZYZ) demandan materia prima reciclada. La oferta les llega filtrada por tres o cuatro capas de intermediación. El productor original — el hogar — no ve un centavo.</w:t>
      </w:r>
      <w:r w:rsidDel="00000000" w:rsidR="00000000" w:rsidRPr="00000000">
        <w:rPr>
          <w:rtl w:val="0"/>
        </w:rPr>
      </w:r>
    </w:p>
    <w:p w:rsidR="00000000" w:rsidDel="00000000" w:rsidP="00000000" w:rsidRDefault="00000000" w:rsidRPr="00000000" w14:paraId="00000067">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2.2 Compradores de plástico (PET, HDPE, PP)</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1800"/>
        <w:gridCol w:w="1560"/>
        <w:gridCol w:w="1800"/>
        <w:tblGridChange w:id="0">
          <w:tblGrid>
            <w:gridCol w:w="2000"/>
            <w:gridCol w:w="2200"/>
            <w:gridCol w:w="1800"/>
            <w:gridCol w:w="1560"/>
            <w:gridCol w:w="180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1"/>
                <w:bCs w:val="1"/>
                <w:color w:val="ffffff"/>
                <w:sz w:val="20"/>
                <w:szCs w:val="20"/>
                <w:rtl w:val="0"/>
              </w:rPr>
              <w:t xml:space="preserve">Empresa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1"/>
                <w:bCs w:val="1"/>
                <w:color w:val="ffffff"/>
                <w:sz w:val="20"/>
                <w:szCs w:val="20"/>
                <w:rtl w:val="0"/>
              </w:rPr>
              <w:t xml:space="preserve">Ubicación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1"/>
                <w:bCs w:val="1"/>
                <w:color w:val="ffffff"/>
                <w:sz w:val="20"/>
                <w:szCs w:val="20"/>
                <w:rtl w:val="0"/>
              </w:rPr>
              <w:t xml:space="preserve">Contacto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1"/>
                <w:bCs w:val="1"/>
                <w:color w:val="ffffff"/>
                <w:sz w:val="20"/>
                <w:szCs w:val="20"/>
                <w:rtl w:val="0"/>
              </w:rPr>
              <w:t xml:space="preserve">Materiales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1"/>
                <w:bCs w:val="1"/>
                <w:color w:val="ffffff"/>
                <w:sz w:val="20"/>
                <w:szCs w:val="20"/>
                <w:rtl w:val="0"/>
              </w:rPr>
              <w:t xml:space="preserve">Capacidad / Notas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color w:val="000000"/>
                <w:sz w:val="18"/>
                <w:szCs w:val="18"/>
                <w:rtl w:val="0"/>
              </w:rPr>
              <w:t xml:space="preserve">PetStar Acopio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color w:val="000000"/>
                <w:sz w:val="18"/>
                <w:szCs w:val="18"/>
                <w:rtl w:val="0"/>
              </w:rPr>
              <w:t xml:space="preserve">Blvd. M. Gómez Morín 1670, Fracc. La Angostura,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color w:val="000000"/>
                <w:sz w:val="18"/>
                <w:szCs w:val="18"/>
                <w:rtl w:val="0"/>
              </w:rPr>
              <w:t xml:space="preserve">(444) 830-5426; xmartinez@petstar.mx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color w:val="000000"/>
                <w:sz w:val="18"/>
                <w:szCs w:val="18"/>
                <w:rtl w:val="0"/>
              </w:rPr>
              <w:t xml:space="preserve">PET botellas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color w:val="000000"/>
                <w:sz w:val="18"/>
                <w:szCs w:val="18"/>
                <w:rtl w:val="0"/>
              </w:rPr>
              <w:t xml:space="preserve">&gt;380M botellas/año (~5,700 t/año)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color w:val="000000"/>
                <w:sz w:val="18"/>
                <w:szCs w:val="18"/>
                <w:rtl w:val="0"/>
              </w:rPr>
              <w:t xml:space="preserve">Grupo </w:t>
            </w:r>
            <w:r w:rsidDel="00000000" w:rsidR="00000000" w:rsidRPr="00000000">
              <w:rPr>
                <w:sz w:val="18"/>
                <w:szCs w:val="18"/>
                <w:rtl w:val="0"/>
              </w:rPr>
              <w:t xml:space="preserve">Alta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color w:val="000000"/>
                <w:sz w:val="18"/>
                <w:szCs w:val="18"/>
                <w:rtl w:val="0"/>
              </w:rPr>
              <w:t xml:space="preserve">Francisco P Palomo #116, Col. Estrellas de Oriente,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color w:val="000000"/>
                <w:sz w:val="18"/>
                <w:szCs w:val="18"/>
                <w:rtl w:val="0"/>
              </w:rPr>
              <w:t xml:space="preserve">(444) 244-4080; recep</w:t>
            </w:r>
            <w:r w:rsidDel="00000000" w:rsidR="00000000" w:rsidRPr="00000000">
              <w:rPr>
                <w:sz w:val="18"/>
                <w:szCs w:val="18"/>
                <w:rtl w:val="0"/>
              </w:rPr>
              <w:t xml:space="preserve">ción</w:t>
            </w:r>
            <w:r w:rsidDel="00000000" w:rsidR="00000000" w:rsidRPr="00000000">
              <w:rPr>
                <w:rFonts w:ascii="Calibri" w:cs="Calibri" w:eastAsia="Calibri" w:hAnsi="Calibri"/>
                <w:b w:val="0"/>
                <w:bCs w:val="0"/>
                <w:color w:val="000000"/>
                <w:sz w:val="18"/>
                <w:szCs w:val="18"/>
                <w:rtl w:val="0"/>
              </w:rPr>
              <w:t xml:space="preserve">@grupoaltsa.com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color w:val="000000"/>
                <w:sz w:val="18"/>
                <w:szCs w:val="18"/>
                <w:rtl w:val="0"/>
              </w:rPr>
              <w:t xml:space="preserve">Plásticos, papel, metales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color w:val="000000"/>
                <w:sz w:val="18"/>
                <w:szCs w:val="18"/>
                <w:rtl w:val="0"/>
              </w:rPr>
              <w:t xml:space="preserve">MRS Manejo de Residuos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color w:val="000000"/>
                <w:sz w:val="18"/>
                <w:szCs w:val="18"/>
                <w:rtl w:val="0"/>
              </w:rPr>
              <w:t xml:space="preserve">Constitución #2356-D, Col. Santa Fe,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color w:val="000000"/>
                <w:sz w:val="18"/>
                <w:szCs w:val="18"/>
                <w:rtl w:val="0"/>
              </w:rPr>
              <w:t xml:space="preserve">(444) 815-3339, (444) 301-3220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color w:val="000000"/>
                <w:sz w:val="18"/>
                <w:szCs w:val="18"/>
                <w:rtl w:val="0"/>
              </w:rPr>
              <w:t xml:space="preserve">PET, papel, cartón, chatarra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color w:val="000000"/>
                <w:sz w:val="18"/>
                <w:szCs w:val="18"/>
                <w:rtl w:val="0"/>
              </w:rPr>
              <w:t xml:space="preserve">~1,000 t/día total residuos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7C">
            <w:pPr>
              <w:jc w:val="left"/>
              <w:rPr/>
            </w:pPr>
            <w:r w:rsidDel="00000000" w:rsidR="00000000" w:rsidRPr="00000000">
              <w:rPr>
                <w:sz w:val="18"/>
                <w:szCs w:val="18"/>
                <w:rtl w:val="0"/>
              </w:rPr>
              <w:t xml:space="preserve">RECIMETAL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color w:val="000000"/>
                <w:sz w:val="18"/>
                <w:szCs w:val="18"/>
                <w:rtl w:val="0"/>
              </w:rPr>
              <w:t xml:space="preserve">Eje 126 No 220 int 25-26, Zona Industrial,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color w:val="000000"/>
                <w:sz w:val="18"/>
                <w:szCs w:val="18"/>
                <w:rtl w:val="0"/>
              </w:rPr>
              <w:t xml:space="preserve">(444) 824-0094; INFO@RECIMETSA.com.mx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color w:val="000000"/>
                <w:sz w:val="18"/>
                <w:szCs w:val="18"/>
                <w:rtl w:val="0"/>
              </w:rPr>
              <w:t xml:space="preserve">Plásticos, metales, cartón, madera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color w:val="000000"/>
                <w:sz w:val="18"/>
                <w:szCs w:val="18"/>
                <w:rtl w:val="0"/>
              </w:rPr>
              <w:t xml:space="preserve">Contenedores 0.3–20 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color w:val="000000"/>
                <w:sz w:val="18"/>
                <w:szCs w:val="18"/>
                <w:rtl w:val="0"/>
              </w:rPr>
              <w:t xml:space="preserve">Prensados Argasa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color w:val="000000"/>
                <w:sz w:val="18"/>
                <w:szCs w:val="18"/>
                <w:rtl w:val="0"/>
              </w:rPr>
              <w:t xml:space="preserve">Antonio de Roda 140,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color w:val="000000"/>
                <w:sz w:val="18"/>
                <w:szCs w:val="18"/>
                <w:rtl w:val="0"/>
              </w:rPr>
              <w:t xml:space="preserve">prensadosargasaslp.com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color w:val="000000"/>
                <w:sz w:val="18"/>
                <w:szCs w:val="18"/>
                <w:rtl w:val="0"/>
              </w:rPr>
              <w:t xml:space="preserve">Desperdicios industriales, plásticos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color w:val="000000"/>
                <w:sz w:val="18"/>
                <w:szCs w:val="18"/>
                <w:rtl w:val="0"/>
              </w:rPr>
              <w:t xml:space="preserve">Recicladora P-G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color w:val="000000"/>
                <w:sz w:val="18"/>
                <w:szCs w:val="18"/>
                <w:rtl w:val="0"/>
              </w:rPr>
              <w:t xml:space="preserve">San Luis Potosí</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color w:val="000000"/>
                <w:sz w:val="18"/>
                <w:szCs w:val="18"/>
                <w:rtl w:val="0"/>
              </w:rPr>
              <w:t xml:space="preserve">Facebook: </w:t>
            </w:r>
            <w:r w:rsidDel="00000000" w:rsidR="00000000" w:rsidRPr="00000000">
              <w:rPr>
                <w:sz w:val="18"/>
                <w:szCs w:val="18"/>
                <w:rtl w:val="0"/>
              </w:rPr>
              <w:t xml:space="preserve">Reciclaje Pg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color w:val="000000"/>
                <w:sz w:val="18"/>
                <w:szCs w:val="18"/>
                <w:rtl w:val="0"/>
              </w:rPr>
              <w:t xml:space="preserve">Cartón, PET, varios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bl>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PetStar es el ancla del mercado PET en SLP con capacidad declarada superior a 5,700 t/año. Su infraestructura de acopio funciona como punto de demanda garantizada para PET botella grado alimenticio. El reto está en HDPE y PP: no hay comprador industrial de gran escala en la zona metropolitana. MRS y </w:t>
      </w:r>
      <w:r w:rsidDel="00000000" w:rsidR="00000000" w:rsidRPr="00000000">
        <w:rPr>
          <w:rtl w:val="0"/>
        </w:rPr>
        <w:t xml:space="preserve">RECIMETAL</w:t>
      </w:r>
      <w:r w:rsidDel="00000000" w:rsidR="00000000" w:rsidRPr="00000000">
        <w:rPr>
          <w:rFonts w:ascii="Calibri" w:cs="Calibri" w:eastAsia="Calibri" w:hAnsi="Calibri"/>
          <w:b w:val="0"/>
          <w:bCs w:val="0"/>
          <w:i w:val="0"/>
          <w:iCs w:val="0"/>
          <w:color w:val="000000"/>
          <w:sz w:val="22"/>
          <w:szCs w:val="22"/>
          <w:rtl w:val="0"/>
        </w:rPr>
        <w:t xml:space="preserve"> absorben volúmenes mixtos, pero sin especialización ni compromiso de precio fijo.</w:t>
      </w:r>
      <w:r w:rsidDel="00000000" w:rsidR="00000000" w:rsidRPr="00000000">
        <w:rPr>
          <w:rtl w:val="0"/>
        </w:rPr>
      </w:r>
    </w:p>
    <w:p w:rsidR="00000000" w:rsidDel="00000000" w:rsidP="00000000" w:rsidRDefault="00000000" w:rsidRPr="00000000" w14:paraId="0000008D">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Precios de referencia en mercado nacional: PET limpio $4.50–$9.00/kg, HDPE $8.00–$10.00/kg, PP $9.00–$11.00/kg, LDPE/film $3.00–$5.00/kg.</w:t>
      </w:r>
      <w:r w:rsidDel="00000000" w:rsidR="00000000" w:rsidRPr="00000000">
        <w:rPr>
          <w:rtl w:val="0"/>
        </w:rPr>
      </w:r>
    </w:p>
    <w:p w:rsidR="00000000" w:rsidDel="00000000" w:rsidP="00000000" w:rsidRDefault="00000000" w:rsidRPr="00000000" w14:paraId="0000008E">
      <w:pPr>
        <w:pStyle w:val="Heading2"/>
        <w:spacing w:after="140" w:before="280" w:lineRule="auto"/>
        <w:rPr/>
      </w:pPr>
      <w:r w:rsidDel="00000000" w:rsidR="00000000" w:rsidRPr="00000000">
        <w:rPr>
          <w:rtl w:val="0"/>
        </w:rPr>
      </w:r>
    </w:p>
    <w:p w:rsidR="00000000" w:rsidDel="00000000" w:rsidP="00000000" w:rsidRDefault="00000000" w:rsidRPr="00000000" w14:paraId="0000008F">
      <w:pPr>
        <w:pStyle w:val="Heading2"/>
        <w:spacing w:after="140" w:before="280" w:lineRule="auto"/>
        <w:rPr/>
      </w:pPr>
      <w:r w:rsidDel="00000000" w:rsidR="00000000" w:rsidRPr="00000000">
        <w:rPr>
          <w:rtl w:val="0"/>
        </w:rPr>
      </w:r>
    </w:p>
    <w:p w:rsidR="00000000" w:rsidDel="00000000" w:rsidP="00000000" w:rsidRDefault="00000000" w:rsidRPr="00000000" w14:paraId="00000090">
      <w:pPr>
        <w:pStyle w:val="Heading2"/>
        <w:spacing w:after="140" w:before="280" w:lineRule="auto"/>
        <w:rPr/>
      </w:pPr>
      <w:r w:rsidDel="00000000" w:rsidR="00000000" w:rsidRPr="00000000">
        <w:rPr>
          <w:rtl w:val="0"/>
        </w:rPr>
      </w:r>
    </w:p>
    <w:p w:rsidR="00000000" w:rsidDel="00000000" w:rsidP="00000000" w:rsidRDefault="00000000" w:rsidRPr="00000000" w14:paraId="00000091">
      <w:pPr>
        <w:pStyle w:val="Heading2"/>
        <w:spacing w:after="140" w:before="280" w:lineRule="auto"/>
        <w:rPr/>
      </w:pPr>
      <w:r w:rsidDel="00000000" w:rsidR="00000000" w:rsidRPr="00000000">
        <w:rPr>
          <w:rtl w:val="0"/>
        </w:rPr>
      </w:r>
    </w:p>
    <w:p w:rsidR="00000000" w:rsidDel="00000000" w:rsidP="00000000" w:rsidRDefault="00000000" w:rsidRPr="00000000" w14:paraId="00000092">
      <w:pPr>
        <w:pStyle w:val="Heading2"/>
        <w:spacing w:after="140" w:before="280" w:lineRule="auto"/>
        <w:rPr/>
      </w:pPr>
      <w:r w:rsidDel="00000000" w:rsidR="00000000" w:rsidRPr="00000000">
        <w:rPr>
          <w:rtl w:val="0"/>
        </w:rPr>
      </w:r>
    </w:p>
    <w:p w:rsidR="00000000" w:rsidDel="00000000" w:rsidP="00000000" w:rsidRDefault="00000000" w:rsidRPr="00000000" w14:paraId="00000093">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2.3 Compradores de papel y cartón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gridCol w:w="1560"/>
        <w:gridCol w:w="2000"/>
        <w:tblGridChange w:id="0">
          <w:tblGrid>
            <w:gridCol w:w="1800"/>
            <w:gridCol w:w="2200"/>
            <w:gridCol w:w="1800"/>
            <w:gridCol w:w="1560"/>
            <w:gridCol w:w="200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1"/>
                <w:bCs w:val="1"/>
                <w:color w:val="ffffff"/>
                <w:sz w:val="20"/>
                <w:szCs w:val="20"/>
                <w:rtl w:val="0"/>
              </w:rPr>
              <w:t xml:space="preserve">Empresa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1"/>
                <w:bCs w:val="1"/>
                <w:color w:val="ffffff"/>
                <w:sz w:val="20"/>
                <w:szCs w:val="20"/>
                <w:rtl w:val="0"/>
              </w:rPr>
              <w:t xml:space="preserve">Ubicación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1"/>
                <w:bCs w:val="1"/>
                <w:color w:val="ffffff"/>
                <w:sz w:val="20"/>
                <w:szCs w:val="20"/>
                <w:rtl w:val="0"/>
              </w:rPr>
              <w:t xml:space="preserve">Contacto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1"/>
                <w:bCs w:val="1"/>
                <w:color w:val="ffffff"/>
                <w:sz w:val="20"/>
                <w:szCs w:val="20"/>
                <w:rtl w:val="0"/>
              </w:rPr>
              <w:t xml:space="preserve">Materiales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1"/>
                <w:bCs w:val="1"/>
                <w:color w:val="ffffff"/>
                <w:sz w:val="20"/>
                <w:szCs w:val="20"/>
                <w:rtl w:val="0"/>
              </w:rPr>
              <w:t xml:space="preserve">Capacidad / Notas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color w:val="000000"/>
                <w:sz w:val="18"/>
                <w:szCs w:val="18"/>
                <w:rtl w:val="0"/>
              </w:rPr>
              <w:t xml:space="preserve">IPSL (Industrial Papelera San Luis)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color w:val="000000"/>
                <w:sz w:val="18"/>
                <w:szCs w:val="18"/>
                <w:rtl w:val="0"/>
              </w:rPr>
              <w:t xml:space="preserve">San Luis Potosí</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color w:val="000000"/>
                <w:sz w:val="18"/>
                <w:szCs w:val="18"/>
                <w:rtl w:val="0"/>
              </w:rPr>
              <w:t xml:space="preserve">ipsl.com.mx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color w:val="000000"/>
                <w:sz w:val="18"/>
                <w:szCs w:val="18"/>
                <w:rtl w:val="0"/>
              </w:rPr>
              <w:t xml:space="preserve">Cartón reciclado (OCC)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color w:val="000000"/>
                <w:sz w:val="18"/>
                <w:szCs w:val="18"/>
                <w:rtl w:val="0"/>
              </w:rPr>
              <w:t xml:space="preserve">36,000 t/año papel; 43,200 t/año cartón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color w:val="000000"/>
                <w:sz w:val="18"/>
                <w:szCs w:val="18"/>
                <w:rtl w:val="0"/>
              </w:rPr>
              <w:t xml:space="preserve">Fábricas de Papel Potosí</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color w:val="000000"/>
                <w:sz w:val="18"/>
                <w:szCs w:val="18"/>
                <w:rtl w:val="0"/>
              </w:rPr>
              <w:t xml:space="preserve">San Luis Potosí</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color w:val="000000"/>
                <w:sz w:val="18"/>
                <w:szCs w:val="18"/>
                <w:rtl w:val="0"/>
              </w:rPr>
              <w:t xml:space="preserve">WhatsApp 444 130 2845; papelpotosi.com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color w:val="000000"/>
                <w:sz w:val="18"/>
                <w:szCs w:val="18"/>
                <w:rtl w:val="0"/>
              </w:rPr>
              <w:t xml:space="preserve">Papel desperdicio reciclado, celulosa virgen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color w:val="000000"/>
                <w:sz w:val="18"/>
                <w:szCs w:val="18"/>
                <w:rtl w:val="0"/>
              </w:rPr>
              <w:t xml:space="preserve">Grupo Remex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color w:val="000000"/>
                <w:sz w:val="18"/>
                <w:szCs w:val="18"/>
                <w:rtl w:val="0"/>
              </w:rPr>
              <w:t xml:space="preserve">Anillo Periférico Norte 1620, Fracc. La Angostura,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color w:val="000000"/>
                <w:sz w:val="18"/>
                <w:szCs w:val="18"/>
                <w:rtl w:val="0"/>
              </w:rPr>
              <w:t xml:space="preserve">(444) 823-8322; gruporemexslp.com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color w:val="000000"/>
                <w:sz w:val="18"/>
                <w:szCs w:val="18"/>
                <w:rtl w:val="0"/>
              </w:rPr>
              <w:t xml:space="preserve">Papel varios, cartón </w:t>
            </w:r>
            <w:r w:rsidDel="00000000" w:rsidR="00000000" w:rsidRPr="00000000">
              <w:rPr>
                <w:sz w:val="18"/>
                <w:szCs w:val="18"/>
                <w:rtl w:val="0"/>
              </w:rPr>
              <w:t xml:space="preserve">O</w:t>
            </w:r>
            <w:r w:rsidDel="00000000" w:rsidR="00000000" w:rsidRPr="00000000">
              <w:rPr>
                <w:rFonts w:ascii="Calibri" w:cs="Calibri" w:eastAsia="Calibri" w:hAnsi="Calibri"/>
                <w:b w:val="0"/>
                <w:bCs w:val="0"/>
                <w:color w:val="000000"/>
                <w:sz w:val="18"/>
                <w:szCs w:val="18"/>
                <w:rtl w:val="0"/>
              </w:rPr>
              <w:t xml:space="preserve">, periódico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color w:val="000000"/>
                <w:sz w:val="18"/>
                <w:szCs w:val="18"/>
                <w:rtl w:val="0"/>
              </w:rPr>
              <w:t xml:space="preserve">Reciclados RAL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0"/>
                <w:bCs w:val="0"/>
                <w:color w:val="000000"/>
                <w:sz w:val="18"/>
                <w:szCs w:val="18"/>
                <w:rtl w:val="0"/>
              </w:rPr>
              <w:t xml:space="preserve">Carr. México-Piedras Negras 4469, Zona Industrial,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color w:val="000000"/>
                <w:sz w:val="18"/>
                <w:szCs w:val="18"/>
                <w:rtl w:val="0"/>
              </w:rPr>
              <w:t xml:space="preserve">(444) 892-1700; recicladosral@hotmail.com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color w:val="000000"/>
                <w:sz w:val="18"/>
                <w:szCs w:val="18"/>
                <w:rtl w:val="0"/>
              </w:rPr>
              <w:t xml:space="preserve">Papel, metales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color w:val="000000"/>
                <w:sz w:val="18"/>
                <w:szCs w:val="18"/>
                <w:rtl w:val="0"/>
              </w:rPr>
              <w:t xml:space="preserve">MRS Manejo de Residuos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b w:val="0"/>
                <w:bCs w:val="0"/>
                <w:color w:val="000000"/>
                <w:sz w:val="18"/>
                <w:szCs w:val="18"/>
                <w:rtl w:val="0"/>
              </w:rPr>
              <w:t xml:space="preserve">Constitución #2356-D, Col. Santa Fe,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color w:val="000000"/>
                <w:sz w:val="18"/>
                <w:szCs w:val="18"/>
                <w:rtl w:val="0"/>
              </w:rPr>
              <w:t xml:space="preserve">(444) 815-3339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color w:val="000000"/>
                <w:sz w:val="18"/>
                <w:szCs w:val="18"/>
                <w:rtl w:val="0"/>
              </w:rPr>
              <w:t xml:space="preserve">Papel, cartón, PET, chatarra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0"/>
                <w:bCs w:val="0"/>
                <w:color w:val="000000"/>
                <w:sz w:val="18"/>
                <w:szCs w:val="18"/>
                <w:rtl w:val="0"/>
              </w:rPr>
              <w:t xml:space="preserve">~1,000 t/día total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color w:val="000000"/>
                <w:sz w:val="18"/>
                <w:szCs w:val="18"/>
                <w:rtl w:val="0"/>
              </w:rPr>
              <w:t xml:space="preserve">Recicladora Ambiental </w:t>
            </w:r>
            <w:r w:rsidDel="00000000" w:rsidR="00000000" w:rsidRPr="00000000">
              <w:rPr>
                <w:sz w:val="18"/>
                <w:szCs w:val="18"/>
                <w:rtl w:val="0"/>
              </w:rPr>
              <w:t xml:space="preserve">Potosina</w:t>
            </w:r>
            <w:r w:rsidDel="00000000" w:rsidR="00000000" w:rsidRPr="00000000">
              <w:rPr>
                <w:rFonts w:ascii="Calibri" w:cs="Calibri" w:eastAsia="Calibri" w:hAnsi="Calibri"/>
                <w:b w:val="0"/>
                <w:bCs w:val="0"/>
                <w:color w:val="000000"/>
                <w:sz w:val="18"/>
                <w:szCs w:val="18"/>
                <w:rtl w:val="0"/>
              </w:rPr>
              <w:t xml:space="preserve"> (RAP)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0"/>
                <w:bCs w:val="0"/>
                <w:color w:val="000000"/>
                <w:sz w:val="18"/>
                <w:szCs w:val="18"/>
                <w:rtl w:val="0"/>
              </w:rPr>
              <w:t xml:space="preserve">Narcizo Cuevas #301, Col. 21 de Marzo, Soledad de G.S.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color w:val="000000"/>
                <w:sz w:val="18"/>
                <w:szCs w:val="18"/>
                <w:rtl w:val="0"/>
              </w:rPr>
              <w:t xml:space="preserve">(444) 204-3177; reciclados@rapslp.com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color w:val="000000"/>
                <w:sz w:val="18"/>
                <w:szCs w:val="18"/>
                <w:rtl w:val="0"/>
              </w:rPr>
              <w:t xml:space="preserve">Papel, metales, varios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color w:val="000000"/>
                <w:sz w:val="18"/>
                <w:szCs w:val="18"/>
                <w:rtl w:val="0"/>
              </w:rPr>
              <w:t xml:space="preserve">Envases Policarton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color w:val="000000"/>
                <w:sz w:val="18"/>
                <w:szCs w:val="18"/>
                <w:rtl w:val="0"/>
              </w:rPr>
              <w:t xml:space="preserve">Manuel Gómez Morín 3845, San Juanico,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b w:val="0"/>
                <w:bCs w:val="0"/>
                <w:color w:val="000000"/>
                <w:sz w:val="18"/>
                <w:szCs w:val="18"/>
                <w:rtl w:val="0"/>
              </w:rPr>
              <w:t xml:space="preserve">(444) 319-7346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b w:val="0"/>
                <w:bCs w:val="0"/>
                <w:color w:val="000000"/>
                <w:sz w:val="18"/>
                <w:szCs w:val="18"/>
                <w:rtl w:val="0"/>
              </w:rPr>
              <w:t xml:space="preserve">Envases Tetra Pak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bl>
    <w:p w:rsidR="00000000" w:rsidDel="00000000" w:rsidP="00000000" w:rsidRDefault="00000000" w:rsidRPr="00000000" w14:paraId="000000BC">
      <w:pPr>
        <w:spacing w:after="60" w:lineRule="auto"/>
        <w:rPr/>
      </w:pPr>
      <w:r w:rsidDel="00000000" w:rsidR="00000000" w:rsidRPr="00000000">
        <w:rPr>
          <w:rtl w:val="0"/>
        </w:rPr>
      </w:r>
    </w:p>
    <w:p w:rsidR="00000000" w:rsidDel="00000000" w:rsidP="00000000" w:rsidRDefault="00000000" w:rsidRPr="00000000" w14:paraId="000000BD">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IPSL consume 79,200 t/año combinadas de papel y cartón — demanda masiva local que absorbe volúmenes equivalentes a toda la generación de la ZM. Grupo Remex y Reciclados RAL cubren volúmenes medianos con mayor flexibilidad en grados de calidad. La fracción papel/cartón tiene el mercado más maduro de SLP y los márgenes más estables.</w:t>
      </w:r>
      <w:r w:rsidDel="00000000" w:rsidR="00000000" w:rsidRPr="00000000">
        <w:rPr>
          <w:rtl w:val="0"/>
        </w:rPr>
      </w:r>
    </w:p>
    <w:p w:rsidR="00000000" w:rsidDel="00000000" w:rsidP="00000000" w:rsidRDefault="00000000" w:rsidRPr="00000000" w14:paraId="000000BE">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Precios de referencia: cartón OCC $0.70–$2.50/kg, papel archivo $0.40–$3.50/kg, periódico $0.10–$1.00/kg, kraft $1.50–$2.50/kg.</w:t>
      </w:r>
      <w:r w:rsidDel="00000000" w:rsidR="00000000" w:rsidRPr="00000000">
        <w:rPr>
          <w:rtl w:val="0"/>
        </w:rPr>
      </w:r>
    </w:p>
    <w:p w:rsidR="00000000" w:rsidDel="00000000" w:rsidP="00000000" w:rsidRDefault="00000000" w:rsidRPr="00000000" w14:paraId="000000BF">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2.4 Compradores de vidrio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gridCol w:w="1560"/>
        <w:gridCol w:w="2000"/>
        <w:tblGridChange w:id="0">
          <w:tblGrid>
            <w:gridCol w:w="1800"/>
            <w:gridCol w:w="2200"/>
            <w:gridCol w:w="1800"/>
            <w:gridCol w:w="1560"/>
            <w:gridCol w:w="200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1"/>
                <w:bCs w:val="1"/>
                <w:color w:val="ffffff"/>
                <w:sz w:val="20"/>
                <w:szCs w:val="20"/>
                <w:rtl w:val="0"/>
              </w:rPr>
              <w:t xml:space="preserve">Empresa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1"/>
                <w:bCs w:val="1"/>
                <w:color w:val="ffffff"/>
                <w:sz w:val="20"/>
                <w:szCs w:val="20"/>
                <w:rtl w:val="0"/>
              </w:rPr>
              <w:t xml:space="preserve">Ubicación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1"/>
                <w:bCs w:val="1"/>
                <w:color w:val="ffffff"/>
                <w:sz w:val="20"/>
                <w:szCs w:val="20"/>
                <w:rtl w:val="0"/>
              </w:rPr>
              <w:t xml:space="preserve">Contacto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b w:val="1"/>
                <w:bCs w:val="1"/>
                <w:color w:val="ffffff"/>
                <w:sz w:val="20"/>
                <w:szCs w:val="20"/>
                <w:rtl w:val="0"/>
              </w:rPr>
              <w:t xml:space="preserve">Materiales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b w:val="1"/>
                <w:bCs w:val="1"/>
                <w:color w:val="ffffff"/>
                <w:sz w:val="20"/>
                <w:szCs w:val="20"/>
                <w:rtl w:val="0"/>
              </w:rPr>
              <w:t xml:space="preserve">Capacidad / Notas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b w:val="0"/>
                <w:bCs w:val="0"/>
                <w:color w:val="000000"/>
                <w:sz w:val="18"/>
                <w:szCs w:val="18"/>
                <w:rtl w:val="0"/>
              </w:rPr>
              <w:t xml:space="preserve">Strategic Materials México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0"/>
                <w:bCs w:val="0"/>
                <w:color w:val="000000"/>
                <w:sz w:val="18"/>
                <w:szCs w:val="18"/>
                <w:rtl w:val="0"/>
              </w:rPr>
              <w:t xml:space="preserve">Nacional, cubre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color w:val="000000"/>
                <w:sz w:val="18"/>
                <w:szCs w:val="18"/>
                <w:rtl w:val="0"/>
              </w:rPr>
              <w:t xml:space="preserve">strategicmaterialsmexicana.com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color w:val="000000"/>
                <w:sz w:val="18"/>
                <w:szCs w:val="18"/>
                <w:rtl w:val="0"/>
              </w:rPr>
              <w:t xml:space="preserve">Vidrio por color (cristalino, verde, ámbar)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color w:val="000000"/>
                <w:sz w:val="18"/>
                <w:szCs w:val="18"/>
                <w:rtl w:val="0"/>
              </w:rPr>
              <w:t xml:space="preserve">Mín. 35 ton/carga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color w:val="000000"/>
                <w:sz w:val="18"/>
                <w:szCs w:val="18"/>
                <w:rtl w:val="0"/>
              </w:rPr>
              <w:t xml:space="preserve">Grupo Rume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color w:val="000000"/>
                <w:sz w:val="18"/>
                <w:szCs w:val="18"/>
                <w:rtl w:val="0"/>
              </w:rPr>
              <w:t xml:space="preserve">Real del Potosí, CP 78448,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color w:val="000000"/>
                <w:sz w:val="18"/>
                <w:szCs w:val="18"/>
                <w:rtl w:val="0"/>
              </w:rPr>
              <w:t xml:space="preserve">(444) 213-5761; rume.mx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color w:val="000000"/>
                <w:sz w:val="18"/>
                <w:szCs w:val="18"/>
                <w:rtl w:val="0"/>
              </w:rPr>
              <w:t xml:space="preserve">Vidrio, multi-material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color w:val="000000"/>
                <w:sz w:val="18"/>
                <w:szCs w:val="18"/>
                <w:rtl w:val="0"/>
              </w:rPr>
              <w:t xml:space="preserve">Escala industrial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color w:val="000000"/>
                <w:sz w:val="18"/>
                <w:szCs w:val="18"/>
                <w:rtl w:val="0"/>
              </w:rPr>
              <w:t xml:space="preserve">Ecosintex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color w:val="000000"/>
                <w:sz w:val="18"/>
                <w:szCs w:val="18"/>
                <w:rtl w:val="0"/>
              </w:rPr>
              <w:t xml:space="preserve">SLP Centro, CP 78395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color w:val="000000"/>
                <w:sz w:val="18"/>
                <w:szCs w:val="18"/>
                <w:rtl w:val="0"/>
              </w:rPr>
              <w:t xml:space="preserve">(444) 824-9600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0"/>
                <w:bCs w:val="0"/>
                <w:color w:val="000000"/>
                <w:sz w:val="18"/>
                <w:szCs w:val="18"/>
                <w:rtl w:val="0"/>
              </w:rPr>
              <w:t xml:space="preserve">Vidrio, multi-material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color w:val="000000"/>
                <w:sz w:val="18"/>
                <w:szCs w:val="18"/>
                <w:rtl w:val="0"/>
              </w:rPr>
              <w:t xml:space="preserve">Centro Reciclaje del Altiplano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color w:val="000000"/>
                <w:sz w:val="18"/>
                <w:szCs w:val="18"/>
                <w:rtl w:val="0"/>
              </w:rPr>
              <w:t xml:space="preserve">16 de Septiembre 996, Villa de Pozos,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color w:val="000000"/>
                <w:sz w:val="18"/>
                <w:szCs w:val="18"/>
                <w:rtl w:val="0"/>
              </w:rPr>
              <w:t xml:space="preserve">crascrap.com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0"/>
                <w:bCs w:val="0"/>
                <w:color w:val="000000"/>
                <w:sz w:val="18"/>
                <w:szCs w:val="18"/>
                <w:rtl w:val="0"/>
              </w:rPr>
              <w:t xml:space="preserve">Vidrio, chatarra, varios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D9">
            <w:pPr>
              <w:jc w:val="left"/>
              <w:rPr/>
            </w:pPr>
            <w:r w:rsidDel="00000000" w:rsidR="00000000" w:rsidRPr="00000000">
              <w:rPr>
                <w:sz w:val="18"/>
                <w:szCs w:val="18"/>
                <w:rtl w:val="0"/>
              </w:rPr>
              <w:t xml:space="preserve">VendeTu Vidrio</w:t>
            </w:r>
            <w:r w:rsidDel="00000000" w:rsidR="00000000" w:rsidRPr="00000000">
              <w:rPr>
                <w:rFonts w:ascii="Calibri" w:cs="Calibri" w:eastAsia="Calibri" w:hAnsi="Calibri"/>
                <w:b w:val="0"/>
                <w:bCs w:val="0"/>
                <w:color w:val="000000"/>
                <w:sz w:val="18"/>
                <w:szCs w:val="18"/>
                <w:rtl w:val="0"/>
              </w:rPr>
              <w:t xml:space="preserve">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color w:val="000000"/>
                <w:sz w:val="18"/>
                <w:szCs w:val="18"/>
                <w:rtl w:val="0"/>
              </w:rPr>
              <w:t xml:space="preserve">Nacional con punto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color w:val="000000"/>
                <w:sz w:val="18"/>
                <w:szCs w:val="18"/>
                <w:rtl w:val="0"/>
              </w:rPr>
              <w:t xml:space="preserve">(442) 230-4216; contacto@vendetuvidrio.mx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color w:val="000000"/>
                <w:sz w:val="18"/>
                <w:szCs w:val="18"/>
                <w:rtl w:val="0"/>
              </w:rPr>
              <w:t xml:space="preserve">Vidrio todas variedades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color w:val="000000"/>
                <w:sz w:val="18"/>
                <w:szCs w:val="18"/>
                <w:rtl w:val="0"/>
              </w:rPr>
              <w:t xml:space="preserve">Por volumen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b w:val="0"/>
                <w:bCs w:val="0"/>
                <w:color w:val="000000"/>
                <w:sz w:val="18"/>
                <w:szCs w:val="18"/>
                <w:rtl w:val="0"/>
              </w:rPr>
              <w:t xml:space="preserve">Reciclables Pineda Moctezuma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b w:val="0"/>
                <w:bCs w:val="0"/>
                <w:color w:val="000000"/>
                <w:sz w:val="18"/>
                <w:szCs w:val="18"/>
                <w:rtl w:val="0"/>
              </w:rPr>
              <w:t xml:space="preserve">Antiguo Camino a Sta. María del Río 146,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0"/>
                <w:bCs w:val="0"/>
                <w:color w:val="000000"/>
                <w:sz w:val="18"/>
                <w:szCs w:val="18"/>
                <w:rtl w:val="0"/>
              </w:rPr>
              <w:t xml:space="preserve">(444) 824-0692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color w:val="000000"/>
                <w:sz w:val="18"/>
                <w:szCs w:val="18"/>
                <w:rtl w:val="0"/>
              </w:rPr>
              <w:t xml:space="preserve">Vidrio, multi-material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b w:val="0"/>
                <w:bCs w:val="0"/>
                <w:color w:val="000000"/>
                <w:sz w:val="18"/>
                <w:szCs w:val="18"/>
                <w:rtl w:val="0"/>
              </w:rPr>
              <w:t xml:space="preserve">RAPSLP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color w:val="000000"/>
                <w:sz w:val="18"/>
                <w:szCs w:val="18"/>
                <w:rtl w:val="0"/>
              </w:rPr>
              <w:t xml:space="preserve">Narcizo Cuevas #301, Soledad de G.S.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color w:val="000000"/>
                <w:sz w:val="18"/>
                <w:szCs w:val="18"/>
                <w:rtl w:val="0"/>
              </w:rPr>
              <w:t xml:space="preserve">(444) 204-3177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color w:val="000000"/>
                <w:sz w:val="18"/>
                <w:szCs w:val="18"/>
                <w:rtl w:val="0"/>
              </w:rPr>
              <w:t xml:space="preserve">Vidrio entre otros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bl>
    <w:p w:rsidR="00000000" w:rsidDel="00000000" w:rsidP="00000000" w:rsidRDefault="00000000" w:rsidRPr="00000000" w14:paraId="000000E8">
      <w:pPr>
        <w:spacing w:after="60" w:lineRule="auto"/>
        <w:rPr/>
      </w:pPr>
      <w:r w:rsidDel="00000000" w:rsidR="00000000" w:rsidRPr="00000000">
        <w:rPr>
          <w:rtl w:val="0"/>
        </w:rPr>
      </w:r>
    </w:p>
    <w:p w:rsidR="00000000" w:rsidDel="00000000" w:rsidP="00000000" w:rsidRDefault="00000000" w:rsidRPr="00000000" w14:paraId="000000E9">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Strategic Materials exige mínimo 35 toneladas por carga — un umbral que requiere volumen acumulado y almacenamiento temporal. Grupo Rume opera a escala industrial y puede absorber flujos constantes. El mercado del vidrio ofrece el margen más bajo por kilogramo de todas las </w:t>
      </w:r>
      <w:r w:rsidDel="00000000" w:rsidR="00000000" w:rsidRPr="00000000">
        <w:rPr>
          <w:rtl w:val="0"/>
        </w:rPr>
        <w:t xml:space="preserve">fracciones</w:t>
      </w:r>
      <w:r w:rsidDel="00000000" w:rsidR="00000000" w:rsidRPr="00000000">
        <w:rPr>
          <w:rFonts w:ascii="Calibri" w:cs="Calibri" w:eastAsia="Calibri" w:hAnsi="Calibri"/>
          <w:b w:val="0"/>
          <w:bCs w:val="0"/>
          <w:i w:val="0"/>
          <w:iCs w:val="0"/>
          <w:color w:val="000000"/>
          <w:sz w:val="22"/>
          <w:szCs w:val="22"/>
          <w:rtl w:val="0"/>
        </w:rPr>
        <w:t xml:space="preserve">, pero presenta volumen constante y baja volatilidad de precio. Comprador ancla referencial: Vitro/Grupo Altsa. Capacidad en ZM SLP: Sin capacidad publicada oficialmente.</w:t>
      </w:r>
      <w:r w:rsidDel="00000000" w:rsidR="00000000" w:rsidRPr="00000000">
        <w:rPr>
          <w:rtl w:val="0"/>
        </w:rPr>
      </w:r>
    </w:p>
    <w:p w:rsidR="00000000" w:rsidDel="00000000" w:rsidP="00000000" w:rsidRDefault="00000000" w:rsidRPr="00000000" w14:paraId="000000EA">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Precios de referencia: vidrio mixto $0.90–$4.40/kg. El rango depende del grado de limpieza y separación por color.</w:t>
      </w:r>
      <w:r w:rsidDel="00000000" w:rsidR="00000000" w:rsidRPr="00000000">
        <w:rPr>
          <w:rtl w:val="0"/>
        </w:rPr>
      </w:r>
    </w:p>
    <w:p w:rsidR="00000000" w:rsidDel="00000000" w:rsidP="00000000" w:rsidRDefault="00000000" w:rsidRPr="00000000" w14:paraId="000000EB">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2.5 Compradores de metales y aluminio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gridCol w:w="1560"/>
        <w:gridCol w:w="2000"/>
        <w:tblGridChange w:id="0">
          <w:tblGrid>
            <w:gridCol w:w="1800"/>
            <w:gridCol w:w="2200"/>
            <w:gridCol w:w="1800"/>
            <w:gridCol w:w="1560"/>
            <w:gridCol w:w="200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1"/>
                <w:bCs w:val="1"/>
                <w:color w:val="ffffff"/>
                <w:sz w:val="20"/>
                <w:szCs w:val="20"/>
                <w:rtl w:val="0"/>
              </w:rPr>
              <w:t xml:space="preserve">Empresa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b w:val="1"/>
                <w:bCs w:val="1"/>
                <w:color w:val="ffffff"/>
                <w:sz w:val="20"/>
                <w:szCs w:val="20"/>
                <w:rtl w:val="0"/>
              </w:rPr>
              <w:t xml:space="preserve">Ubicación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1"/>
                <w:bCs w:val="1"/>
                <w:color w:val="ffffff"/>
                <w:sz w:val="20"/>
                <w:szCs w:val="20"/>
                <w:rtl w:val="0"/>
              </w:rPr>
              <w:t xml:space="preserve">Contacto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1"/>
                <w:bCs w:val="1"/>
                <w:color w:val="ffffff"/>
                <w:sz w:val="20"/>
                <w:szCs w:val="20"/>
                <w:rtl w:val="0"/>
              </w:rPr>
              <w:t xml:space="preserve">Materiales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1"/>
                <w:bCs w:val="1"/>
                <w:color w:val="ffffff"/>
                <w:sz w:val="20"/>
                <w:szCs w:val="20"/>
                <w:rtl w:val="0"/>
              </w:rPr>
              <w:t xml:space="preserve">Capacidad / Notas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F1">
            <w:pPr>
              <w:jc w:val="left"/>
              <w:rPr/>
            </w:pPr>
            <w:r w:rsidDel="00000000" w:rsidR="00000000" w:rsidRPr="00000000">
              <w:rPr>
                <w:sz w:val="18"/>
                <w:szCs w:val="18"/>
                <w:rtl w:val="0"/>
              </w:rPr>
              <w:t xml:space="preserve">METAL</w:t>
            </w:r>
            <w:r w:rsidDel="00000000" w:rsidR="00000000" w:rsidRPr="00000000">
              <w:rPr>
                <w:rFonts w:ascii="Calibri" w:cs="Calibri" w:eastAsia="Calibri" w:hAnsi="Calibri"/>
                <w:b w:val="0"/>
                <w:bCs w:val="0"/>
                <w:color w:val="000000"/>
                <w:sz w:val="18"/>
                <w:szCs w:val="18"/>
                <w:rtl w:val="0"/>
              </w:rPr>
              <w:t xml:space="preserve"> (Metales Alcántar)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color w:val="000000"/>
                <w:sz w:val="18"/>
                <w:szCs w:val="18"/>
                <w:rtl w:val="0"/>
              </w:rPr>
              <w:t xml:space="preserve">Av. Seminario #256, Fracc. Las Mercedes,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color w:val="000000"/>
                <w:sz w:val="18"/>
                <w:szCs w:val="18"/>
                <w:rtl w:val="0"/>
              </w:rPr>
              <w:t xml:space="preserve">(444) 191-4180, 496-4856; metalc.com.mx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color w:val="000000"/>
                <w:sz w:val="18"/>
                <w:szCs w:val="18"/>
                <w:rtl w:val="0"/>
              </w:rPr>
              <w:t xml:space="preserve">Aluminio, cobre, bronce, ferrosos/no ferrosos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color w:val="000000"/>
                <w:sz w:val="18"/>
                <w:szCs w:val="18"/>
                <w:rtl w:val="0"/>
              </w:rPr>
              <w:t xml:space="preserve">Actor consolidado en SLP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color w:val="000000"/>
                <w:sz w:val="18"/>
                <w:szCs w:val="18"/>
                <w:rtl w:val="0"/>
              </w:rPr>
              <w:t xml:space="preserve">Empresas C.H.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000000"/>
                <w:sz w:val="18"/>
                <w:szCs w:val="18"/>
                <w:rtl w:val="0"/>
              </w:rPr>
              <w:t xml:space="preserve">Eje 118 #100, Zona Industrial,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color w:val="000000"/>
                <w:sz w:val="18"/>
                <w:szCs w:val="18"/>
                <w:rtl w:val="0"/>
              </w:rPr>
              <w:t xml:space="preserve">empresasch.miadn.mx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color w:val="000000"/>
                <w:sz w:val="18"/>
                <w:szCs w:val="18"/>
                <w:rtl w:val="0"/>
              </w:rPr>
              <w:t xml:space="preserve">Metales varios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color w:val="000000"/>
                <w:sz w:val="18"/>
                <w:szCs w:val="18"/>
                <w:rtl w:val="0"/>
              </w:rPr>
              <w:t xml:space="preserve">Cometalc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0"/>
                <w:bCs w:val="0"/>
                <w:color w:val="000000"/>
                <w:sz w:val="18"/>
                <w:szCs w:val="18"/>
                <w:rtl w:val="0"/>
              </w:rPr>
              <w:t xml:space="preserve">Eje 110 #1100, Zona Industrial,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FD">
            <w:pPr>
              <w:jc w:val="left"/>
              <w:rPr/>
            </w:pPr>
            <w:r w:rsidDel="00000000" w:rsidR="00000000" w:rsidRPr="00000000">
              <w:rPr>
                <w:rFonts w:ascii="Calibri" w:cs="Calibri" w:eastAsia="Calibri" w:hAnsi="Calibri"/>
                <w:b w:val="0"/>
                <w:bCs w:val="0"/>
                <w:color w:val="000000"/>
                <w:sz w:val="18"/>
                <w:szCs w:val="18"/>
                <w:rtl w:val="0"/>
              </w:rPr>
              <w:t xml:space="preserve">cometalc.com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color w:val="000000"/>
                <w:sz w:val="18"/>
                <w:szCs w:val="18"/>
                <w:rtl w:val="0"/>
              </w:rPr>
              <w:t xml:space="preserve">Metales ferrosos/no ferrosos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0FF">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color w:val="000000"/>
                <w:sz w:val="18"/>
                <w:szCs w:val="18"/>
                <w:rtl w:val="0"/>
              </w:rPr>
              <w:t xml:space="preserve">Metales 3R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01">
            <w:pPr>
              <w:jc w:val="left"/>
              <w:rPr/>
            </w:pPr>
            <w:r w:rsidDel="00000000" w:rsidR="00000000" w:rsidRPr="00000000">
              <w:rPr>
                <w:rFonts w:ascii="Calibri" w:cs="Calibri" w:eastAsia="Calibri" w:hAnsi="Calibri"/>
                <w:b w:val="0"/>
                <w:bCs w:val="0"/>
                <w:color w:val="000000"/>
                <w:sz w:val="18"/>
                <w:szCs w:val="18"/>
                <w:rtl w:val="0"/>
              </w:rPr>
              <w:t xml:space="preserve">Calle Sauz #114, Fracc. Valle Verde,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02">
            <w:pPr>
              <w:jc w:val="left"/>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03">
            <w:pPr>
              <w:jc w:val="left"/>
              <w:rPr/>
            </w:pPr>
            <w:r w:rsidDel="00000000" w:rsidR="00000000" w:rsidRPr="00000000">
              <w:rPr>
                <w:rFonts w:ascii="Calibri" w:cs="Calibri" w:eastAsia="Calibri" w:hAnsi="Calibri"/>
                <w:b w:val="0"/>
                <w:bCs w:val="0"/>
                <w:color w:val="000000"/>
                <w:sz w:val="18"/>
                <w:szCs w:val="18"/>
                <w:rtl w:val="0"/>
              </w:rPr>
              <w:t xml:space="preserve">Aluminio, cobre, acero inox, bronce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b w:val="0"/>
                <w:bCs w:val="0"/>
                <w:color w:val="000000"/>
                <w:sz w:val="18"/>
                <w:szCs w:val="18"/>
                <w:rtl w:val="0"/>
              </w:rPr>
              <w:t xml:space="preserve">Dimeca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color w:val="000000"/>
                <w:sz w:val="18"/>
                <w:szCs w:val="18"/>
                <w:rtl w:val="0"/>
              </w:rPr>
              <w:t xml:space="preserve">Valle de San Francisco, SLP 79526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color w:val="000000"/>
                <w:sz w:val="18"/>
                <w:szCs w:val="18"/>
                <w:rtl w:val="0"/>
              </w:rPr>
              <w:t xml:space="preserve">(844) 191-4000; dimeca.com.mx</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color w:val="000000"/>
                <w:sz w:val="18"/>
                <w:szCs w:val="18"/>
                <w:rtl w:val="0"/>
              </w:rPr>
              <w:t xml:space="preserve">Metales (nacional)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0"/>
                <w:bCs w:val="0"/>
                <w:color w:val="000000"/>
                <w:sz w:val="18"/>
                <w:szCs w:val="18"/>
                <w:rtl w:val="0"/>
              </w:rPr>
              <w:t xml:space="preserve">Cobertura nacional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0A">
            <w:pPr>
              <w:jc w:val="left"/>
              <w:rPr/>
            </w:pPr>
            <w:r w:rsidDel="00000000" w:rsidR="00000000" w:rsidRPr="00000000">
              <w:rPr>
                <w:rFonts w:ascii="Calibri" w:cs="Calibri" w:eastAsia="Calibri" w:hAnsi="Calibri"/>
                <w:b w:val="0"/>
                <w:bCs w:val="0"/>
                <w:color w:val="000000"/>
                <w:sz w:val="18"/>
                <w:szCs w:val="18"/>
                <w:rtl w:val="0"/>
              </w:rPr>
              <w:t xml:space="preserve">Rosales Recycling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b w:val="0"/>
                <w:bCs w:val="0"/>
                <w:color w:val="000000"/>
                <w:sz w:val="18"/>
                <w:szCs w:val="18"/>
                <w:rtl w:val="0"/>
              </w:rPr>
              <w:t xml:space="preserve">Av. México #1, Villa Hidalgo,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color w:val="000000"/>
                <w:sz w:val="18"/>
                <w:szCs w:val="18"/>
                <w:rtl w:val="0"/>
              </w:rPr>
              <w:t xml:space="preserve">Facebook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b w:val="0"/>
                <w:bCs w:val="0"/>
                <w:color w:val="000000"/>
                <w:sz w:val="18"/>
                <w:szCs w:val="18"/>
                <w:rtl w:val="0"/>
              </w:rPr>
              <w:t xml:space="preserve">Metales varios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0"/>
                <w:bCs w:val="0"/>
                <w:color w:val="000000"/>
                <w:sz w:val="18"/>
                <w:szCs w:val="18"/>
                <w:rtl w:val="0"/>
              </w:rPr>
              <w:t xml:space="preserve">Recicladora RC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10">
            <w:pPr>
              <w:jc w:val="left"/>
              <w:rPr/>
            </w:pPr>
            <w:r w:rsidDel="00000000" w:rsidR="00000000" w:rsidRPr="00000000">
              <w:rPr>
                <w:rFonts w:ascii="Calibri" w:cs="Calibri" w:eastAsia="Calibri" w:hAnsi="Calibri"/>
                <w:b w:val="0"/>
                <w:bCs w:val="0"/>
                <w:color w:val="000000"/>
                <w:sz w:val="18"/>
                <w:szCs w:val="18"/>
                <w:rtl w:val="0"/>
              </w:rPr>
              <w:t xml:space="preserve">Periférico Antonio Rocha,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b w:val="0"/>
                <w:bCs w:val="0"/>
                <w:color w:val="000000"/>
                <w:sz w:val="18"/>
                <w:szCs w:val="18"/>
                <w:rtl w:val="0"/>
              </w:rPr>
              <w:t xml:space="preserve">Facebook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color w:val="000000"/>
                <w:sz w:val="18"/>
                <w:szCs w:val="18"/>
                <w:rtl w:val="0"/>
              </w:rPr>
              <w:t xml:space="preserve">Aluminio, cobre, bronce, antimonio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13">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bl>
    <w:p w:rsidR="00000000" w:rsidDel="00000000" w:rsidP="00000000" w:rsidRDefault="00000000" w:rsidRPr="00000000" w14:paraId="00000114">
      <w:pPr>
        <w:spacing w:after="60" w:lineRule="auto"/>
        <w:rPr/>
      </w:pPr>
      <w:r w:rsidDel="00000000" w:rsidR="00000000" w:rsidRPr="00000000">
        <w:rPr>
          <w:rtl w:val="0"/>
        </w:rPr>
      </w:r>
    </w:p>
    <w:p w:rsidR="00000000" w:rsidDel="00000000" w:rsidP="00000000" w:rsidRDefault="00000000" w:rsidRPr="00000000" w14:paraId="00000115">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El aluminio doméstico — botes de bebidas — tiene el precio por kilogramo más alto de todas las </w:t>
      </w:r>
      <w:r w:rsidDel="00000000" w:rsidR="00000000" w:rsidRPr="00000000">
        <w:rPr>
          <w:rtl w:val="0"/>
        </w:rPr>
        <w:t xml:space="preserve">fracciones</w:t>
      </w:r>
      <w:r w:rsidDel="00000000" w:rsidR="00000000" w:rsidRPr="00000000">
        <w:rPr>
          <w:rFonts w:ascii="Calibri" w:cs="Calibri" w:eastAsia="Calibri" w:hAnsi="Calibri"/>
          <w:b w:val="0"/>
          <w:bCs w:val="0"/>
          <w:i w:val="0"/>
          <w:iCs w:val="0"/>
          <w:color w:val="000000"/>
          <w:sz w:val="22"/>
          <w:szCs w:val="22"/>
          <w:rtl w:val="0"/>
        </w:rPr>
        <w:t xml:space="preserve"> RSU. </w:t>
      </w:r>
      <w:r w:rsidDel="00000000" w:rsidR="00000000" w:rsidRPr="00000000">
        <w:rPr>
          <w:rtl w:val="0"/>
        </w:rPr>
        <w:t xml:space="preserve">METAL</w:t>
      </w:r>
      <w:r w:rsidDel="00000000" w:rsidR="00000000" w:rsidRPr="00000000">
        <w:rPr>
          <w:rFonts w:ascii="Calibri" w:cs="Calibri" w:eastAsia="Calibri" w:hAnsi="Calibri"/>
          <w:b w:val="0"/>
          <w:bCs w:val="0"/>
          <w:i w:val="0"/>
          <w:iCs w:val="0"/>
          <w:color w:val="000000"/>
          <w:sz w:val="22"/>
          <w:szCs w:val="22"/>
          <w:rtl w:val="0"/>
        </w:rPr>
        <w:t xml:space="preserve"> es el actor más consolidado en SLP con infraestructura de recepción para múltiples metales. Dimeca ofrece cobertura nacional para volúmenes grandes. La oportunidad está en capturar el aluminio antes de que entre a la cadena informal, donde pierde trazabilidad y el municipio pierde ingreso. Compradores ancla: RECIMETSA/ARZYZ. Capacidad en ZM SLP: Sin capacidad publicada oficialmente.</w:t>
      </w:r>
      <w:r w:rsidDel="00000000" w:rsidR="00000000" w:rsidRPr="00000000">
        <w:rPr>
          <w:rtl w:val="0"/>
        </w:rPr>
      </w:r>
    </w:p>
    <w:p w:rsidR="00000000" w:rsidDel="00000000" w:rsidP="00000000" w:rsidRDefault="00000000" w:rsidRPr="00000000" w14:paraId="00000116">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Precios de referencia: aluminio botes $22.00–$36.00/kg, acero/fierro $3.00–$6.00/kg, cobre $80.00–$140.00/kg.</w:t>
      </w:r>
      <w:r w:rsidDel="00000000" w:rsidR="00000000" w:rsidRPr="00000000">
        <w:rPr>
          <w:rtl w:val="0"/>
        </w:rPr>
      </w:r>
    </w:p>
    <w:p w:rsidR="00000000" w:rsidDel="00000000" w:rsidP="00000000" w:rsidRDefault="00000000" w:rsidRPr="00000000" w14:paraId="00000117">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2.6 Compradores de materia orgánica / composta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gridCol w:w="1560"/>
        <w:gridCol w:w="2000"/>
        <w:tblGridChange w:id="0">
          <w:tblGrid>
            <w:gridCol w:w="1800"/>
            <w:gridCol w:w="2200"/>
            <w:gridCol w:w="1800"/>
            <w:gridCol w:w="1560"/>
            <w:gridCol w:w="200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8">
            <w:pPr>
              <w:jc w:val="left"/>
              <w:rPr/>
            </w:pPr>
            <w:r w:rsidDel="00000000" w:rsidR="00000000" w:rsidRPr="00000000">
              <w:rPr>
                <w:rFonts w:ascii="Calibri" w:cs="Calibri" w:eastAsia="Calibri" w:hAnsi="Calibri"/>
                <w:b w:val="1"/>
                <w:bCs w:val="1"/>
                <w:color w:val="ffffff"/>
                <w:sz w:val="20"/>
                <w:szCs w:val="20"/>
                <w:rtl w:val="0"/>
              </w:rPr>
              <w:t xml:space="preserve">Empresa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9">
            <w:pPr>
              <w:jc w:val="left"/>
              <w:rPr/>
            </w:pPr>
            <w:r w:rsidDel="00000000" w:rsidR="00000000" w:rsidRPr="00000000">
              <w:rPr>
                <w:rFonts w:ascii="Calibri" w:cs="Calibri" w:eastAsia="Calibri" w:hAnsi="Calibri"/>
                <w:b w:val="1"/>
                <w:bCs w:val="1"/>
                <w:color w:val="ffffff"/>
                <w:sz w:val="20"/>
                <w:szCs w:val="20"/>
                <w:rtl w:val="0"/>
              </w:rPr>
              <w:t xml:space="preserve">Ubicación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A">
            <w:pPr>
              <w:jc w:val="left"/>
              <w:rPr/>
            </w:pPr>
            <w:r w:rsidDel="00000000" w:rsidR="00000000" w:rsidRPr="00000000">
              <w:rPr>
                <w:rFonts w:ascii="Calibri" w:cs="Calibri" w:eastAsia="Calibri" w:hAnsi="Calibri"/>
                <w:b w:val="1"/>
                <w:bCs w:val="1"/>
                <w:color w:val="ffffff"/>
                <w:sz w:val="20"/>
                <w:szCs w:val="20"/>
                <w:rtl w:val="0"/>
              </w:rPr>
              <w:t xml:space="preserve">Contacto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b w:val="1"/>
                <w:bCs w:val="1"/>
                <w:color w:val="ffffff"/>
                <w:sz w:val="20"/>
                <w:szCs w:val="20"/>
                <w:rtl w:val="0"/>
              </w:rPr>
              <w:t xml:space="preserve">Materiales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1C">
            <w:pPr>
              <w:jc w:val="left"/>
              <w:rPr/>
            </w:pPr>
            <w:r w:rsidDel="00000000" w:rsidR="00000000" w:rsidRPr="00000000">
              <w:rPr>
                <w:rFonts w:ascii="Calibri" w:cs="Calibri" w:eastAsia="Calibri" w:hAnsi="Calibri"/>
                <w:b w:val="1"/>
                <w:bCs w:val="1"/>
                <w:color w:val="ffffff"/>
                <w:sz w:val="20"/>
                <w:szCs w:val="20"/>
                <w:rtl w:val="0"/>
              </w:rPr>
              <w:t xml:space="preserve">Capacidad / Notas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b w:val="0"/>
                <w:bCs w:val="0"/>
                <w:color w:val="000000"/>
                <w:sz w:val="18"/>
                <w:szCs w:val="18"/>
                <w:rtl w:val="0"/>
              </w:rPr>
              <w:t xml:space="preserve">Verde Composta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color w:val="000000"/>
                <w:sz w:val="18"/>
                <w:szCs w:val="18"/>
                <w:rtl w:val="0"/>
              </w:rPr>
              <w:t xml:space="preserve">San Luis Potosí</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b w:val="0"/>
                <w:bCs w:val="0"/>
                <w:color w:val="000000"/>
                <w:sz w:val="18"/>
                <w:szCs w:val="18"/>
                <w:rtl w:val="0"/>
              </w:rPr>
              <w:t xml:space="preserve">WhatsApp 444 434 5516; contacto_slp@verdecomposta.com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b w:val="0"/>
                <w:bCs w:val="0"/>
                <w:color w:val="000000"/>
                <w:sz w:val="18"/>
                <w:szCs w:val="18"/>
                <w:rtl w:val="0"/>
              </w:rPr>
              <w:t xml:space="preserve">Orgánicos → composta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b w:val="0"/>
                <w:bCs w:val="0"/>
                <w:color w:val="000000"/>
                <w:sz w:val="18"/>
                <w:szCs w:val="18"/>
                <w:rtl w:val="0"/>
              </w:rPr>
              <w:t xml:space="preserve">Startup local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22">
            <w:pPr>
              <w:jc w:val="left"/>
              <w:rPr/>
            </w:pPr>
            <w:r w:rsidDel="00000000" w:rsidR="00000000" w:rsidRPr="00000000">
              <w:rPr>
                <w:rFonts w:ascii="Calibri" w:cs="Calibri" w:eastAsia="Calibri" w:hAnsi="Calibri"/>
                <w:b w:val="0"/>
                <w:bCs w:val="0"/>
                <w:color w:val="000000"/>
                <w:sz w:val="18"/>
                <w:szCs w:val="18"/>
                <w:rtl w:val="0"/>
              </w:rPr>
              <w:t xml:space="preserve">Imperium Servicios Ambientales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23">
            <w:pPr>
              <w:jc w:val="left"/>
              <w:rPr/>
            </w:pPr>
            <w:r w:rsidDel="00000000" w:rsidR="00000000" w:rsidRPr="00000000">
              <w:rPr>
                <w:rFonts w:ascii="Calibri" w:cs="Calibri" w:eastAsia="Calibri" w:hAnsi="Calibri"/>
                <w:b w:val="0"/>
                <w:bCs w:val="0"/>
                <w:color w:val="000000"/>
                <w:sz w:val="18"/>
                <w:szCs w:val="18"/>
                <w:rtl w:val="0"/>
              </w:rPr>
              <w:t xml:space="preserve">San Luis Potosí</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24">
            <w:pPr>
              <w:jc w:val="left"/>
              <w:rPr/>
            </w:pPr>
            <w:r w:rsidDel="00000000" w:rsidR="00000000" w:rsidRPr="00000000">
              <w:rPr>
                <w:rFonts w:ascii="Calibri" w:cs="Calibri" w:eastAsia="Calibri" w:hAnsi="Calibri"/>
                <w:b w:val="0"/>
                <w:bCs w:val="0"/>
                <w:color w:val="000000"/>
                <w:sz w:val="18"/>
                <w:szCs w:val="18"/>
                <w:rtl w:val="0"/>
              </w:rPr>
              <w:t xml:space="preserve">Facebook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25">
            <w:pPr>
              <w:jc w:val="left"/>
              <w:rPr/>
            </w:pPr>
            <w:r w:rsidDel="00000000" w:rsidR="00000000" w:rsidRPr="00000000">
              <w:rPr>
                <w:rFonts w:ascii="Calibri" w:cs="Calibri" w:eastAsia="Calibri" w:hAnsi="Calibri"/>
                <w:b w:val="0"/>
                <w:bCs w:val="0"/>
                <w:color w:val="000000"/>
                <w:sz w:val="18"/>
                <w:szCs w:val="18"/>
                <w:rtl w:val="0"/>
              </w:rPr>
              <w:t xml:space="preserve">Orgánicos → composta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26">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27">
            <w:pPr>
              <w:jc w:val="left"/>
              <w:rPr/>
            </w:pPr>
            <w:r w:rsidDel="00000000" w:rsidR="00000000" w:rsidRPr="00000000">
              <w:rPr>
                <w:sz w:val="18"/>
                <w:szCs w:val="18"/>
                <w:rtl w:val="0"/>
              </w:rPr>
              <w:t xml:space="preserve">CANORO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28">
            <w:pPr>
              <w:jc w:val="left"/>
              <w:rPr/>
            </w:pPr>
            <w:r w:rsidDel="00000000" w:rsidR="00000000" w:rsidRPr="00000000">
              <w:rPr>
                <w:rFonts w:ascii="Calibri" w:cs="Calibri" w:eastAsia="Calibri" w:hAnsi="Calibri"/>
                <w:b w:val="0"/>
                <w:bCs w:val="0"/>
                <w:color w:val="000000"/>
                <w:sz w:val="18"/>
                <w:szCs w:val="18"/>
                <w:rtl w:val="0"/>
              </w:rPr>
              <w:t xml:space="preserve">San Luis Potosí</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29">
            <w:pPr>
              <w:jc w:val="left"/>
              <w:rPr/>
            </w:pPr>
            <w:r w:rsidDel="00000000" w:rsidR="00000000" w:rsidRPr="00000000">
              <w:rPr>
                <w:rFonts w:ascii="Calibri" w:cs="Calibri" w:eastAsia="Calibri" w:hAnsi="Calibri"/>
                <w:b w:val="0"/>
                <w:bCs w:val="0"/>
                <w:color w:val="000000"/>
                <w:sz w:val="18"/>
                <w:szCs w:val="18"/>
                <w:rtl w:val="0"/>
              </w:rPr>
              <w:t xml:space="preserve">(444) 498-0549; canorod.com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color w:val="000000"/>
                <w:sz w:val="18"/>
                <w:szCs w:val="18"/>
                <w:rtl w:val="0"/>
              </w:rPr>
              <w:t xml:space="preserve">RSU, orgánicos, reciclables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color w:val="000000"/>
                <w:sz w:val="18"/>
                <w:szCs w:val="18"/>
                <w:rtl w:val="0"/>
              </w:rPr>
              <w:t xml:space="preserve">Veolia Centro Ambiental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b w:val="0"/>
                <w:bCs w:val="0"/>
                <w:color w:val="000000"/>
                <w:sz w:val="18"/>
                <w:szCs w:val="18"/>
                <w:rtl w:val="0"/>
              </w:rPr>
              <w:t xml:space="preserve">San Luis Potosí</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color w:val="000000"/>
                <w:sz w:val="18"/>
                <w:szCs w:val="18"/>
                <w:rtl w:val="0"/>
              </w:rPr>
              <w:t xml:space="preserve">oferta.latamib.veolia.com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color w:val="000000"/>
                <w:sz w:val="18"/>
                <w:szCs w:val="18"/>
                <w:rtl w:val="0"/>
              </w:rPr>
              <w:t xml:space="preserve">Residuos industriales/orgánicos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color w:val="000000"/>
                <w:sz w:val="18"/>
                <w:szCs w:val="18"/>
                <w:rtl w:val="0"/>
              </w:rPr>
              <w:t xml:space="preserve">Cobertura nacional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b w:val="0"/>
                <w:bCs w:val="0"/>
                <w:color w:val="000000"/>
                <w:sz w:val="18"/>
                <w:szCs w:val="18"/>
                <w:rtl w:val="0"/>
              </w:rPr>
              <w:t xml:space="preserve">Red Ambiental / Red Recolector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32">
            <w:pPr>
              <w:jc w:val="left"/>
              <w:rPr/>
            </w:pPr>
            <w:r w:rsidDel="00000000" w:rsidR="00000000" w:rsidRPr="00000000">
              <w:rPr>
                <w:rFonts w:ascii="Calibri" w:cs="Calibri" w:eastAsia="Calibri" w:hAnsi="Calibri"/>
                <w:b w:val="0"/>
                <w:bCs w:val="0"/>
                <w:color w:val="000000"/>
                <w:sz w:val="18"/>
                <w:szCs w:val="18"/>
                <w:rtl w:val="0"/>
              </w:rPr>
              <w:t xml:space="preserve">Periférico Norte 5015, Fracc. Milpillas,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b w:val="0"/>
                <w:bCs w:val="0"/>
                <w:color w:val="000000"/>
                <w:sz w:val="18"/>
                <w:szCs w:val="18"/>
                <w:rtl w:val="0"/>
              </w:rPr>
              <w:t xml:space="preserve">(444) 144-0530; redambiental.com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34">
            <w:pPr>
              <w:jc w:val="left"/>
              <w:rPr/>
            </w:pPr>
            <w:r w:rsidDel="00000000" w:rsidR="00000000" w:rsidRPr="00000000">
              <w:rPr>
                <w:rFonts w:ascii="Calibri" w:cs="Calibri" w:eastAsia="Calibri" w:hAnsi="Calibri"/>
                <w:b w:val="0"/>
                <w:bCs w:val="0"/>
                <w:color w:val="000000"/>
                <w:sz w:val="18"/>
                <w:szCs w:val="18"/>
                <w:rtl w:val="0"/>
              </w:rPr>
              <w:t xml:space="preserve">Orgánicos de mercados/tiendas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35">
            <w:pPr>
              <w:jc w:val="left"/>
              <w:rPr/>
            </w:pPr>
            <w:r w:rsidDel="00000000" w:rsidR="00000000" w:rsidRPr="00000000">
              <w:rPr>
                <w:rFonts w:ascii="Calibri" w:cs="Calibri" w:eastAsia="Calibri" w:hAnsi="Calibri"/>
                <w:b w:val="0"/>
                <w:bCs w:val="0"/>
                <w:color w:val="000000"/>
                <w:sz w:val="18"/>
                <w:szCs w:val="18"/>
                <w:rtl w:val="0"/>
              </w:rPr>
              <w:t xml:space="preserve">Cobertura nacional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36">
            <w:pPr>
              <w:jc w:val="left"/>
              <w:rPr/>
            </w:pPr>
            <w:r w:rsidDel="00000000" w:rsidR="00000000" w:rsidRPr="00000000">
              <w:rPr>
                <w:sz w:val="18"/>
                <w:szCs w:val="18"/>
                <w:rtl w:val="0"/>
              </w:rPr>
              <w:t xml:space="preserve">EcoNappi</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37">
            <w:pPr>
              <w:jc w:val="left"/>
              <w:rPr/>
            </w:pPr>
            <w:r w:rsidDel="00000000" w:rsidR="00000000" w:rsidRPr="00000000">
              <w:rPr>
                <w:rFonts w:ascii="Calibri" w:cs="Calibri" w:eastAsia="Calibri" w:hAnsi="Calibri"/>
                <w:b w:val="0"/>
                <w:bCs w:val="0"/>
                <w:color w:val="000000"/>
                <w:sz w:val="18"/>
                <w:szCs w:val="18"/>
                <w:rtl w:val="0"/>
              </w:rPr>
              <w:t xml:space="preserve">SLP metro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38">
            <w:pPr>
              <w:jc w:val="left"/>
              <w:rPr/>
            </w:pPr>
            <w:r w:rsidDel="00000000" w:rsidR="00000000" w:rsidRPr="00000000">
              <w:rPr>
                <w:rFonts w:ascii="Calibri" w:cs="Calibri" w:eastAsia="Calibri" w:hAnsi="Calibri"/>
                <w:b w:val="0"/>
                <w:bCs w:val="0"/>
                <w:color w:val="000000"/>
                <w:sz w:val="18"/>
                <w:szCs w:val="18"/>
                <w:rtl w:val="0"/>
              </w:rPr>
              <w:t xml:space="preserve">Facebook/Instagram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39">
            <w:pPr>
              <w:jc w:val="left"/>
              <w:rPr/>
            </w:pPr>
            <w:r w:rsidDel="00000000" w:rsidR="00000000" w:rsidRPr="00000000">
              <w:rPr>
                <w:rFonts w:ascii="Calibri" w:cs="Calibri" w:eastAsia="Calibri" w:hAnsi="Calibri"/>
                <w:b w:val="0"/>
                <w:bCs w:val="0"/>
                <w:color w:val="000000"/>
                <w:sz w:val="18"/>
                <w:szCs w:val="18"/>
                <w:rtl w:val="0"/>
              </w:rPr>
              <w:t xml:space="preserve">Orgánicos → composta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b w:val="0"/>
                <w:bCs w:val="0"/>
                <w:color w:val="000000"/>
                <w:sz w:val="18"/>
                <w:szCs w:val="18"/>
                <w:rtl w:val="0"/>
              </w:rPr>
              <w:t xml:space="preserve">Startup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color w:val="000000"/>
                <w:sz w:val="18"/>
                <w:szCs w:val="18"/>
                <w:rtl w:val="0"/>
              </w:rPr>
              <w:t xml:space="preserve">Centro Reciclaje Altiplano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color w:val="000000"/>
                <w:sz w:val="18"/>
                <w:szCs w:val="18"/>
                <w:rtl w:val="0"/>
              </w:rPr>
              <w:t xml:space="preserve">16 de Septiembre 996, Villa de Pozos, SLP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b w:val="0"/>
                <w:bCs w:val="0"/>
                <w:color w:val="000000"/>
                <w:sz w:val="18"/>
                <w:szCs w:val="18"/>
                <w:rtl w:val="0"/>
              </w:rPr>
              <w:t xml:space="preserve">crascrap.com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color w:val="000000"/>
                <w:sz w:val="18"/>
                <w:szCs w:val="18"/>
                <w:rtl w:val="0"/>
              </w:rPr>
              <w:t xml:space="preserve">Biodegradables de alimentos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color w:val="000000"/>
                <w:sz w:val="18"/>
                <w:szCs w:val="18"/>
                <w:rtl w:val="0"/>
              </w:rPr>
              <w:t xml:space="preserve">No publicada</w:t>
            </w:r>
            <w:r w:rsidDel="00000000" w:rsidR="00000000" w:rsidRPr="00000000">
              <w:rPr>
                <w:rtl w:val="0"/>
              </w:rPr>
            </w:r>
          </w:p>
        </w:tc>
      </w:tr>
    </w:tbl>
    <w:p w:rsidR="00000000" w:rsidDel="00000000" w:rsidP="00000000" w:rsidRDefault="00000000" w:rsidRPr="00000000" w14:paraId="00000140">
      <w:pPr>
        <w:spacing w:after="60" w:lineRule="auto"/>
        <w:rPr/>
      </w:pPr>
      <w:r w:rsidDel="00000000" w:rsidR="00000000" w:rsidRPr="00000000">
        <w:rPr>
          <w:rtl w:val="0"/>
        </w:rPr>
      </w:r>
    </w:p>
    <w:p w:rsidR="00000000" w:rsidDel="00000000" w:rsidP="00000000" w:rsidRDefault="00000000" w:rsidRPr="00000000" w14:paraId="00000141">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No hay planta industrial de composta ni biodigestor a escala en la ZM de SLP. La fracción orgánica representa el 45% del volumen total — 362.88 t/día — y es el mayor reto logístico del programa. Verde Composta y </w:t>
      </w:r>
      <w:r w:rsidDel="00000000" w:rsidR="00000000" w:rsidRPr="00000000">
        <w:rPr>
          <w:rtl w:val="0"/>
        </w:rPr>
        <w:t xml:space="preserve">EcoNappi</w:t>
      </w:r>
      <w:r w:rsidDel="00000000" w:rsidR="00000000" w:rsidRPr="00000000">
        <w:rPr>
          <w:rFonts w:ascii="Calibri" w:cs="Calibri" w:eastAsia="Calibri" w:hAnsi="Calibri"/>
          <w:b w:val="0"/>
          <w:bCs w:val="0"/>
          <w:i w:val="0"/>
          <w:iCs w:val="0"/>
          <w:color w:val="000000"/>
          <w:sz w:val="22"/>
          <w:szCs w:val="22"/>
          <w:rtl w:val="0"/>
        </w:rPr>
        <w:t xml:space="preserve"> son startups con capacidad limitada. Veolia y Red Ambiental tienen alcance nacional, pero su modelo prioriza residuos industriales.</w:t>
      </w:r>
      <w:r w:rsidDel="00000000" w:rsidR="00000000" w:rsidRPr="00000000">
        <w:rPr>
          <w:rtl w:val="0"/>
        </w:rPr>
      </w:r>
    </w:p>
    <w:p w:rsidR="00000000" w:rsidDel="00000000" w:rsidP="00000000" w:rsidRDefault="00000000" w:rsidRPr="00000000" w14:paraId="00000142">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La estrategia para orgánicos debe considerar dos vías: composta municipal en terreno cedido por el ayuntamiento, o alianza con planta regional que absorba volumen. El precio por kilogramo es el más bajo de todas las </w:t>
      </w:r>
      <w:r w:rsidDel="00000000" w:rsidR="00000000" w:rsidRPr="00000000">
        <w:rPr>
          <w:rtl w:val="0"/>
        </w:rPr>
        <w:t xml:space="preserve">fracciones</w:t>
      </w:r>
      <w:r w:rsidDel="00000000" w:rsidR="00000000" w:rsidRPr="00000000">
        <w:rPr>
          <w:rFonts w:ascii="Calibri" w:cs="Calibri" w:eastAsia="Calibri" w:hAnsi="Calibri"/>
          <w:b w:val="0"/>
          <w:bCs w:val="0"/>
          <w:i w:val="0"/>
          <w:iCs w:val="0"/>
          <w:color w:val="000000"/>
          <w:sz w:val="22"/>
          <w:szCs w:val="22"/>
          <w:rtl w:val="0"/>
        </w:rPr>
        <w:t xml:space="preserve">, pero el volumen compensa si se logra escala.</w:t>
      </w:r>
      <w:r w:rsidDel="00000000" w:rsidR="00000000" w:rsidRPr="00000000">
        <w:rPr>
          <w:rtl w:val="0"/>
        </w:rPr>
      </w:r>
    </w:p>
    <w:p w:rsidR="00000000" w:rsidDel="00000000" w:rsidP="00000000" w:rsidRDefault="00000000" w:rsidRPr="00000000" w14:paraId="00000143">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2.7 Comparativa de precios: modelo vs. mercado real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800"/>
        <w:gridCol w:w="1200"/>
        <w:gridCol w:w="2960"/>
        <w:tblGridChange w:id="0">
          <w:tblGrid>
            <w:gridCol w:w="1600"/>
            <w:gridCol w:w="1800"/>
            <w:gridCol w:w="1800"/>
            <w:gridCol w:w="1200"/>
            <w:gridCol w:w="29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b w:val="1"/>
                <w:bCs w:val="1"/>
                <w:color w:val="ffffff"/>
                <w:sz w:val="20"/>
                <w:szCs w:val="20"/>
                <w:rtl w:val="0"/>
              </w:rPr>
              <w:t xml:space="preserve">Material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b w:val="1"/>
                <w:bCs w:val="1"/>
                <w:color w:val="ffffff"/>
                <w:sz w:val="20"/>
                <w:szCs w:val="20"/>
                <w:rtl w:val="0"/>
              </w:rPr>
              <w:t xml:space="preserve">Precio modelo ($MXN/kg)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46">
            <w:pPr>
              <w:jc w:val="left"/>
              <w:rPr/>
            </w:pPr>
            <w:r w:rsidDel="00000000" w:rsidR="00000000" w:rsidRPr="00000000">
              <w:rPr>
                <w:rFonts w:ascii="Calibri" w:cs="Calibri" w:eastAsia="Calibri" w:hAnsi="Calibri"/>
                <w:b w:val="1"/>
                <w:bCs w:val="1"/>
                <w:color w:val="ffffff"/>
                <w:sz w:val="20"/>
                <w:szCs w:val="20"/>
                <w:rtl w:val="0"/>
              </w:rPr>
              <w:t xml:space="preserve">Precio mercado real ($MXN/kg)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b w:val="1"/>
                <w:bCs w:val="1"/>
                <w:color w:val="ffffff"/>
                <w:sz w:val="20"/>
                <w:szCs w:val="20"/>
                <w:rtl w:val="0"/>
              </w:rPr>
              <w:t xml:space="preserve">Delta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b w:val="1"/>
                <w:bCs w:val="1"/>
                <w:color w:val="ffffff"/>
                <w:sz w:val="20"/>
                <w:szCs w:val="20"/>
                <w:rtl w:val="0"/>
              </w:rPr>
              <w:t xml:space="preserve">Observación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49">
            <w:pPr>
              <w:jc w:val="left"/>
              <w:rPr/>
            </w:pPr>
            <w:r w:rsidDel="00000000" w:rsidR="00000000" w:rsidRPr="00000000">
              <w:rPr>
                <w:rFonts w:ascii="Calibri" w:cs="Calibri" w:eastAsia="Calibri" w:hAnsi="Calibri"/>
                <w:b w:val="0"/>
                <w:bCs w:val="0"/>
                <w:color w:val="000000"/>
                <w:sz w:val="18"/>
                <w:szCs w:val="18"/>
                <w:rtl w:val="0"/>
              </w:rPr>
              <w:t xml:space="preserve">PET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4A">
            <w:pPr>
              <w:jc w:val="left"/>
              <w:rPr/>
            </w:pPr>
            <w:r w:rsidDel="00000000" w:rsidR="00000000" w:rsidRPr="00000000">
              <w:rPr>
                <w:rtl w:val="0"/>
              </w:rPr>
              <w:t xml:space="preserve">$5.50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b w:val="0"/>
                <w:bCs w:val="0"/>
                <w:color w:val="000000"/>
                <w:sz w:val="18"/>
                <w:szCs w:val="18"/>
                <w:rtl w:val="0"/>
              </w:rPr>
              <w:t xml:space="preserve">$4.50 – $9.00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4C">
            <w:pPr>
              <w:jc w:val="left"/>
              <w:rPr/>
            </w:pPr>
            <w:r w:rsidDel="00000000" w:rsidR="00000000" w:rsidRPr="00000000">
              <w:rPr>
                <w:rtl w:val="0"/>
              </w:rPr>
              <w:t xml:space="preserve">≈</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4D">
            <w:pPr>
              <w:jc w:val="left"/>
              <w:rPr/>
            </w:pPr>
            <w:r w:rsidDel="00000000" w:rsidR="00000000" w:rsidRPr="00000000">
              <w:rPr>
                <w:rtl w:val="0"/>
              </w:rPr>
              <w:t xml:space="preserve">Dentro del rango de mercado. PET limpio grado alimenticio tiene demanda fuerte.</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b w:val="0"/>
                <w:bCs w:val="0"/>
                <w:color w:val="000000"/>
                <w:sz w:val="18"/>
                <w:szCs w:val="18"/>
                <w:rtl w:val="0"/>
              </w:rPr>
              <w:t xml:space="preserve">Papel/cartón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4F">
            <w:pPr>
              <w:jc w:val="left"/>
              <w:rPr/>
            </w:pPr>
            <w:r w:rsidDel="00000000" w:rsidR="00000000" w:rsidRPr="00000000">
              <w:rPr>
                <w:rtl w:val="0"/>
              </w:rPr>
              <w:t xml:space="preserve">$2.50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b w:val="0"/>
                <w:bCs w:val="0"/>
                <w:color w:val="000000"/>
                <w:sz w:val="18"/>
                <w:szCs w:val="18"/>
                <w:rtl w:val="0"/>
              </w:rPr>
              <w:t xml:space="preserve">$0.70 – $3.50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51">
            <w:pPr>
              <w:jc w:val="left"/>
              <w:rPr/>
            </w:pPr>
            <w:r w:rsidDel="00000000" w:rsidR="00000000" w:rsidRPr="00000000">
              <w:rPr>
                <w:rtl w:val="0"/>
              </w:rPr>
              <w:t xml:space="preserve">≈</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52">
            <w:pPr>
              <w:jc w:val="left"/>
              <w:rPr/>
            </w:pPr>
            <w:r w:rsidDel="00000000" w:rsidR="00000000" w:rsidRPr="00000000">
              <w:rPr>
                <w:rtl w:val="0"/>
              </w:rPr>
              <w:t xml:space="preserve">Dentro del rango de mercado. OCC a granel rara vez supera $2.50/kg.</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b w:val="0"/>
                <w:bCs w:val="0"/>
                <w:color w:val="000000"/>
                <w:sz w:val="18"/>
                <w:szCs w:val="18"/>
                <w:rtl w:val="0"/>
              </w:rPr>
              <w:t xml:space="preserve">Vidrio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54">
            <w:pPr>
              <w:jc w:val="left"/>
              <w:rPr/>
            </w:pPr>
            <w:r w:rsidDel="00000000" w:rsidR="00000000" w:rsidRPr="00000000">
              <w:rPr>
                <w:rtl w:val="0"/>
              </w:rPr>
              <w:t xml:space="preserve">$1.30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b w:val="0"/>
                <w:bCs w:val="0"/>
                <w:color w:val="000000"/>
                <w:sz w:val="18"/>
                <w:szCs w:val="18"/>
                <w:rtl w:val="0"/>
              </w:rPr>
              <w:t xml:space="preserve">$0.90 – $4.40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b w:val="0"/>
                <w:bCs w:val="0"/>
                <w:color w:val="000000"/>
                <w:sz w:val="18"/>
                <w:szCs w:val="18"/>
                <w:rtl w:val="0"/>
              </w:rPr>
              <w:t xml:space="preserve">Modelo razonable dentro del rango, pero depende de pureza y color.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b w:val="0"/>
                <w:bCs w:val="0"/>
                <w:color w:val="000000"/>
                <w:sz w:val="18"/>
                <w:szCs w:val="18"/>
                <w:rtl w:val="0"/>
              </w:rPr>
              <w:t xml:space="preserve">Aluminio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59">
            <w:pPr>
              <w:jc w:val="left"/>
              <w:rPr/>
            </w:pPr>
            <w:r w:rsidDel="00000000" w:rsidR="00000000" w:rsidRPr="00000000">
              <w:rPr>
                <w:rtl w:val="0"/>
              </w:rPr>
              <w:t xml:space="preserve">$15.10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b w:val="0"/>
                <w:bCs w:val="0"/>
                <w:color w:val="000000"/>
                <w:sz w:val="18"/>
                <w:szCs w:val="18"/>
                <w:rtl w:val="0"/>
              </w:rPr>
              <w:t xml:space="preserve">$22.00 – $36.00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5B">
            <w:pPr>
              <w:jc w:val="left"/>
              <w:rPr/>
            </w:pPr>
            <w:r w:rsidDel="00000000" w:rsidR="00000000" w:rsidRPr="00000000">
              <w:rPr>
                <w:rtl w:val="0"/>
              </w:rPr>
              <w:t xml:space="preserve">↓↓</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5C">
            <w:pPr>
              <w:jc w:val="left"/>
              <w:rPr/>
            </w:pPr>
            <w:r w:rsidDel="00000000" w:rsidR="00000000" w:rsidRPr="00000000">
              <w:rPr>
                <w:rtl w:val="0"/>
              </w:rPr>
              <w:t xml:space="preserve">Modelo conservador. Aluminio botes es el material más valioso; precio de acopio mayorista.</w:t>
            </w:r>
          </w:p>
        </w:tc>
      </w:tr>
    </w:tbl>
    <w:p w:rsidR="00000000" w:rsidDel="00000000" w:rsidP="00000000" w:rsidRDefault="00000000" w:rsidRPr="00000000" w14:paraId="0000015D">
      <w:pPr>
        <w:spacing w:after="60" w:lineRule="auto"/>
        <w:rPr/>
      </w:pPr>
      <w:r w:rsidDel="00000000" w:rsidR="00000000" w:rsidRPr="00000000">
        <w:rPr>
          <w:rtl w:val="0"/>
        </w:rPr>
      </w:r>
    </w:p>
    <w:p w:rsidR="00000000" w:rsidDel="00000000" w:rsidP="00000000" w:rsidRDefault="00000000" w:rsidRPr="00000000" w14:paraId="0000015E">
      <w:pPr>
        <w:spacing w:after="120" w:lineRule="auto"/>
        <w:jc w:val="both"/>
        <w:rPr/>
      </w:pPr>
      <w:r w:rsidDel="00000000" w:rsidR="00000000" w:rsidRPr="00000000">
        <w:rPr>
          <w:rtl w:val="0"/>
        </w:rPr>
        <w:t xml:space="preserve"> PET ($5.50), papel/cartón ($2.50) y vidrio ($1.30) se ubican dentro de los rangos de mercado real. El aluminio ($15.10) es conservador respecto al mercado ($22-$36/kg), lo que otorga margen de seguridad al modelo. El mix de ingresos se distribuye de forma más equilibrada entre fracciones.</w:t>
      </w:r>
    </w:p>
    <w:p w:rsidR="00000000" w:rsidDel="00000000" w:rsidP="00000000" w:rsidRDefault="00000000" w:rsidRPr="00000000" w14:paraId="0000015F">
      <w:pPr>
        <w:spacing w:after="120" w:lineRule="auto"/>
        <w:jc w:val="both"/>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La viabilidad del programa no depende de un solo precio. Depende de la combinación de </w:t>
      </w:r>
      <w:r w:rsidDel="00000000" w:rsidR="00000000" w:rsidRPr="00000000">
        <w:rPr>
          <w:rtl w:val="0"/>
        </w:rPr>
        <w:t xml:space="preserve">fracciones</w:t>
      </w:r>
      <w:r w:rsidDel="00000000" w:rsidR="00000000" w:rsidRPr="00000000">
        <w:rPr>
          <w:rFonts w:ascii="Calibri" w:cs="Calibri" w:eastAsia="Calibri" w:hAnsi="Calibri"/>
          <w:b w:val="0"/>
          <w:bCs w:val="0"/>
          <w:i w:val="0"/>
          <w:iCs w:val="0"/>
          <w:color w:val="000000"/>
          <w:sz w:val="22"/>
          <w:szCs w:val="22"/>
          <w:rtl w:val="0"/>
        </w:rPr>
        <w:t xml:space="preserve">, volúmenes y calidad de separación. Con precios de mercado corregidos, el ingreso bruto agregado cambia en composición pero no necesariamente en orden de magnitud.</w:t>
      </w:r>
    </w:p>
    <w:p w:rsidR="00000000" w:rsidDel="00000000" w:rsidP="00000000" w:rsidRDefault="00000000" w:rsidRPr="00000000" w14:paraId="00000160">
      <w:pPr>
        <w:spacing w:after="120" w:lineRule="auto"/>
        <w:jc w:val="both"/>
        <w:rPr/>
      </w:pPr>
      <w:r w:rsidDel="00000000" w:rsidR="00000000" w:rsidRPr="00000000">
        <w:rPr>
          <w:rtl w:val="0"/>
        </w:rPr>
        <w:t xml:space="preserve">Nota: Los precios anteriores corresponden al nivel de COMPRA en centro de acopio (precio pagado al ciudadano/recolector). El precio de VENTA del material procesado por la recicladora es superior debido al valor agregado del proceso industrial. Referencia: Modelo-Economico-SLP.xlsx, Sección 9, Bloque Maestro de Precios.</w:t>
      </w:r>
    </w:p>
    <w:p w:rsidR="00000000" w:rsidDel="00000000" w:rsidP="00000000" w:rsidRDefault="00000000" w:rsidRPr="00000000" w14:paraId="00000161">
      <w:pPr>
        <w:spacing w:after="120" w:lineRule="auto"/>
        <w:jc w:val="both"/>
        <w:rPr/>
      </w:pPr>
      <w:r w:rsidDel="00000000" w:rsidR="00000000" w:rsidRPr="00000000">
        <w:rPr>
          <w:rtl w:val="0"/>
        </w:rPr>
      </w:r>
    </w:p>
    <w:p w:rsidR="00000000" w:rsidDel="00000000" w:rsidP="00000000" w:rsidRDefault="00000000" w:rsidRPr="00000000" w14:paraId="00000162">
      <w:pPr>
        <w:pStyle w:val="Heading2"/>
        <w:spacing w:after="120" w:lineRule="auto"/>
        <w:jc w:val="both"/>
        <w:rPr/>
      </w:pPr>
      <w:bookmarkStart w:colFirst="0" w:colLast="0" w:name="_heading=h.6tst0fjyjf67" w:id="0"/>
      <w:bookmarkEnd w:id="0"/>
      <w:r w:rsidDel="00000000" w:rsidR="00000000" w:rsidRPr="00000000">
        <w:rPr>
          <w:rtl w:val="0"/>
        </w:rPr>
        <w:t xml:space="preserve">2.8 Oferta vs Demanda: punto de saturación por fracción</w:t>
      </w:r>
    </w:p>
    <w:p w:rsidR="00000000" w:rsidDel="00000000" w:rsidP="00000000" w:rsidRDefault="00000000" w:rsidRPr="00000000" w14:paraId="00000163">
      <w:pPr>
        <w:rPr/>
      </w:pPr>
      <w:r w:rsidDel="00000000" w:rsidR="00000000" w:rsidRPr="00000000">
        <w:rPr>
          <w:rtl w:val="0"/>
        </w:rPr>
        <w:t xml:space="preserve">Nota de interpretación: la columna "Capacidad local (t/día)" de esta tabla corresponde EXCLUSIVAMENTE a recicladoras existentes —compradores industriales ya operativos en la ZM SLP o su zona de influencia comercial. Estas recicladoras no llevan CAPEX del programa; son compradores, no proyectos de inversión. La oferta neta del sistema de acopio (t/día) en cada fase se contrasta con su capacidad de absorción: cuando la oferta supera esa capacidad, el gap resultante justifica inversión en una recicladora nueva para ese giro. El análisis de gap por giro, fase de activación de recicladoras nuevas, CAPEX, empleo y TIR de cada planta nueva se desarrolla en la Sección 2.10 de este documento. (Fuente: Centros_Acopio_v2, Modelo Optimización; Recicladoras_por_Giro, Dimensionamiento_sistema.)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dt>
      <w:sdtPr>
        <w:lock w:val="contentLocked"/>
        <w:id w:val="1199616478"/>
        <w:tag w:val="goog_rdk_44"/>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Oferta bruta (t/día)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Oferta neta (t/día)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local (t/día)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Orgánicos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fracción (45%). Sin planta industrial local. Requiere composta municipal o alianza regional.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Papel / Cartón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&gt;500 (IPSL)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saturación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Mercado más maduro. IPSL consume 79,200 t/año. Márgenes estables.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PET / Plásticos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&gt;200 (ANIPAC)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saturación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demanda de PET grado alimenticio. Volumen ZM no satura mercado regional.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 t/carga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Mínimo 35 t/carga para Strategic Materials. Requiere acumulación. Margen bajo por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Aluminio / Metales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&gt;100 (Dimeca,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saturación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 más valioso ($22–36/kg). Riesgo de desvío a cadena informal. Modelo usa precio conservador.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pPr>
      <w:bookmarkStart w:colFirst="0" w:colLast="0" w:name="_heading=h.ekc4blxfw53" w:id="1"/>
      <w:bookmarkEnd w:id="1"/>
      <w:r w:rsidDel="00000000" w:rsidR="00000000" w:rsidRPr="00000000">
        <w:rPr>
          <w:rtl w:val="0"/>
        </w:rPr>
        <w:t xml:space="preserve">2.9 Impulso comercial del marco normativo</w:t>
      </w:r>
    </w:p>
    <w:p w:rsidR="00000000" w:rsidDel="00000000" w:rsidP="00000000" w:rsidRDefault="00000000" w:rsidRPr="00000000" w14:paraId="000001A2">
      <w:pPr>
        <w:rPr/>
      </w:pPr>
      <w:r w:rsidDel="00000000" w:rsidR="00000000" w:rsidRPr="00000000">
        <w:rPr>
          <w:rtl w:val="0"/>
        </w:rPr>
        <w:t xml:space="preserve">La reforma al Reglamento de Aseo Público de San Luis Potosí transforma la ecuación comercial del mercado de reciclables en la ZM SLP para dos tipos de actores: recicladoras existentes (compradores industriales ya operativos) e inversionistas en recicladoras nuevas (proyectos de inversión futura).</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Recicladoras existentes —compradores industriales ya operativos. Hoy dependen de una oferta informal, atomizada y sin estandarizar: pepenadores en rutas, acopiadores de barrio, separación manual en rellenos. El reglamento invierte este flujo: la separación obligatoria en cinco fracciones en la vivienda particular genera un volumen clasificado, pesado y con registro de procedencia que llega a los centros de acopio con pureza verificada. Las recicladoras existentes —IPSL (cartón, 79,200 t/año), PetStar Acopio SLP (PET, &gt;5,700 t/año), Vitro/Owens Illinois (vidrio, 200 t/mes)— pasan de operar con suministro impredecible a tener acceso a volumen clasificado, trazable y con calidad controlada desde los centros de acopio. Esto les permite incrementar su tasa de utilización de capacidad instalada sin invertir en acopio propio. No se requiere CAPEX ni cambio operativo de su parte: son compradores, no proyectos del programa. (Fuente: Estrategia_Valorizacion_RSU_SLP.docx, Sección 2; Recicladoras_por_Giro, Dimensionamiento_sistema.)</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Inversionistas en recicladoras nuevas —proyectos de inversión futura. El riesgo operativo principal de cualquier planta de reciclaje nueva es la incertidumbre de suministro de materia prima. El sistema de acopio normado por el reglamento elimina ese riesgo: el volumen clasificado es predecible, contractualizable y creciente por fases. Esta certidumbre de suministro habilita: (a) contratos de compra-venta de largo plazo entre el sistema de acopio y la planta nueva; (b) proyecciones de ingreso verificables para due diligence financiero; (c) reducción del costo de capital (WACC) frente a proyectos con suministro no garantizado. La activación de cada recicladora nueva se produce cuando la oferta clasificada del sistema de acopio supera la capacidad de absorción de las recicladoras existentes para ese giro —lógica documentada en la Sección 2.10 de este documento. No se nombran compañías específicas para proyectos nuevos salvo que existan acuerdos firmados. (Fuente: Recicladoras_por_Giro, Dimensionamiento_sistema, columna Umbral de activación.)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heading=h.uagnr850nff8" w:id="2"/>
      <w:bookmarkEnd w:id="2"/>
      <w:r w:rsidDel="00000000" w:rsidR="00000000" w:rsidRPr="00000000">
        <w:rPr>
          <w:rtl w:val="0"/>
        </w:rPr>
        <w:t xml:space="preserve">2.10 Ruta de escalamiento de recicladoras nuevas por giro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spacing w:after="180" w:before="360" w:lineRule="auto"/>
        <w:rPr/>
      </w:pPr>
      <w:r w:rsidDel="00000000" w:rsidR="00000000" w:rsidRPr="00000000">
        <w:rPr>
          <w:rFonts w:ascii="Calibri" w:cs="Calibri" w:eastAsia="Calibri" w:hAnsi="Calibri"/>
          <w:b w:val="1"/>
          <w:bCs w:val="1"/>
          <w:color w:val="01696f"/>
          <w:sz w:val="28"/>
          <w:szCs w:val="28"/>
          <w:rtl w:val="0"/>
        </w:rPr>
        <w:t xml:space="preserve">3. ARQUITECTURA DEL MODELO DE NEGOCIO</w:t>
      </w:r>
      <w:r w:rsidDel="00000000" w:rsidR="00000000" w:rsidRPr="00000000">
        <w:rPr>
          <w:rtl w:val="0"/>
        </w:rPr>
      </w:r>
    </w:p>
    <w:p w:rsidR="00000000" w:rsidDel="00000000" w:rsidP="00000000" w:rsidRDefault="00000000" w:rsidRPr="00000000" w14:paraId="000001AC">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3.1 Concepto: franquicia de valorización</w:t>
      </w:r>
      <w:r w:rsidDel="00000000" w:rsidR="00000000" w:rsidRPr="00000000">
        <w:rPr>
          <w:rtl w:val="0"/>
        </w:rPr>
      </w:r>
    </w:p>
    <w:p w:rsidR="00000000" w:rsidDel="00000000" w:rsidP="00000000" w:rsidRDefault="00000000" w:rsidRPr="00000000" w14:paraId="000001AD">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El modelo propuesto opera como una franquicia de valorización: unidades de acopio y clasificación estandarizadas que replican un diseño operativo definido por CAPÍTULO SAN LUIS POTOSÍ. Cada unidad recibe material separado, lo clasifica por grado, lo compacta o acondiciona, y lo vende a los compradores mapeados en la sección 2.</w:t>
      </w:r>
      <w:r w:rsidDel="00000000" w:rsidR="00000000" w:rsidRPr="00000000">
        <w:rPr>
          <w:rtl w:val="0"/>
        </w:rPr>
      </w:r>
    </w:p>
    <w:p w:rsidR="00000000" w:rsidDel="00000000" w:rsidP="00000000" w:rsidRDefault="00000000" w:rsidRPr="00000000" w14:paraId="000001AE">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El franquiciatario invierte, opera y gestiona. CAPÍTULO SAN LUIS POTOSÍ define el estándar, supervisa la calidad, certifica la operación y gestiona la marca. Los ingresos provienen de la venta de materiales clasificados a precio de mercado.</w:t>
      </w:r>
      <w:r w:rsidDel="00000000" w:rsidR="00000000" w:rsidRPr="00000000">
        <w:rPr>
          <w:rtl w:val="0"/>
        </w:rPr>
      </w:r>
    </w:p>
    <w:p w:rsidR="00000000" w:rsidDel="00000000" w:rsidP="00000000" w:rsidRDefault="00000000" w:rsidRPr="00000000" w14:paraId="000001AF">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Se definen tres escalas para cubrir diferentes contextos urbanos: pequeña (barrio residencial), mediana (zona mixta o corredor comercial) y grande (zona industrial o alcance regional).</w:t>
      </w:r>
      <w:r w:rsidDel="00000000" w:rsidR="00000000" w:rsidRPr="00000000">
        <w:rPr>
          <w:rtl w:val="0"/>
        </w:rPr>
      </w:r>
    </w:p>
    <w:p w:rsidR="00000000" w:rsidDel="00000000" w:rsidP="00000000" w:rsidRDefault="00000000" w:rsidRPr="00000000" w14:paraId="000001B0">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3.2 Tres escalas </w:t>
      </w:r>
      <w:sdt>
        <w:sdtPr>
          <w:id w:val="461305615"/>
          <w:tag w:val="goog_rdk_45"/>
        </w:sdtPr>
        <w:sdtContent>
          <w:commentRangeStart w:id="0"/>
        </w:sdtContent>
      </w:sdt>
      <w:sdt>
        <w:sdtPr>
          <w:id w:val="2029804341"/>
          <w:tag w:val="goog_rdk_46"/>
        </w:sdtPr>
        <w:sdtContent>
          <w:commentRangeStart w:id="1"/>
        </w:sdtContent>
      </w:sdt>
      <w:r w:rsidDel="00000000" w:rsidR="00000000" w:rsidRPr="00000000">
        <w:rPr>
          <w:rFonts w:ascii="Calibri" w:cs="Calibri" w:eastAsia="Calibri" w:hAnsi="Calibri"/>
          <w:b w:val="1"/>
          <w:bCs w:val="1"/>
          <w:color w:val="01696f"/>
          <w:sz w:val="24"/>
          <w:szCs w:val="24"/>
          <w:rtl w:val="0"/>
        </w:rPr>
        <w:t xml:space="preserve">operativas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B1">
            <w:pPr>
              <w:jc w:val="left"/>
              <w:rPr/>
            </w:pPr>
            <w:r w:rsidDel="00000000" w:rsidR="00000000" w:rsidRPr="00000000">
              <w:rPr>
                <w:rFonts w:ascii="Calibri" w:cs="Calibri" w:eastAsia="Calibri" w:hAnsi="Calibri"/>
                <w:b w:val="1"/>
                <w:bCs w:val="1"/>
                <w:color w:val="ffffff"/>
                <w:sz w:val="20"/>
                <w:szCs w:val="20"/>
                <w:rtl w:val="0"/>
              </w:rPr>
              <w:t xml:space="preserve">Concepto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B2">
            <w:pPr>
              <w:jc w:val="left"/>
              <w:rPr/>
            </w:pPr>
            <w:r w:rsidDel="00000000" w:rsidR="00000000" w:rsidRPr="00000000">
              <w:rPr>
                <w:rFonts w:ascii="Calibri" w:cs="Calibri" w:eastAsia="Calibri" w:hAnsi="Calibri"/>
                <w:b w:val="1"/>
                <w:bCs w:val="1"/>
                <w:color w:val="ffffff"/>
                <w:sz w:val="20"/>
                <w:szCs w:val="20"/>
                <w:rtl w:val="0"/>
              </w:rPr>
              <w:t xml:space="preserve">Pequeña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B3">
            <w:pPr>
              <w:jc w:val="left"/>
              <w:rPr/>
            </w:pPr>
            <w:r w:rsidDel="00000000" w:rsidR="00000000" w:rsidRPr="00000000">
              <w:rPr>
                <w:rFonts w:ascii="Calibri" w:cs="Calibri" w:eastAsia="Calibri" w:hAnsi="Calibri"/>
                <w:b w:val="1"/>
                <w:bCs w:val="1"/>
                <w:color w:val="ffffff"/>
                <w:sz w:val="20"/>
                <w:szCs w:val="20"/>
                <w:rtl w:val="0"/>
              </w:rPr>
              <w:t xml:space="preserve">Mediana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B4">
            <w:pPr>
              <w:jc w:val="left"/>
              <w:rPr/>
            </w:pPr>
            <w:r w:rsidDel="00000000" w:rsidR="00000000" w:rsidRPr="00000000">
              <w:rPr>
                <w:rFonts w:ascii="Calibri" w:cs="Calibri" w:eastAsia="Calibri" w:hAnsi="Calibri"/>
                <w:b w:val="1"/>
                <w:bCs w:val="1"/>
                <w:color w:val="ffffff"/>
                <w:sz w:val="20"/>
                <w:szCs w:val="20"/>
                <w:rtl w:val="0"/>
              </w:rPr>
              <w:t xml:space="preserve">Grande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B5">
            <w:pPr>
              <w:jc w:val="left"/>
              <w:rPr/>
            </w:pPr>
            <w:r w:rsidDel="00000000" w:rsidR="00000000" w:rsidRPr="00000000">
              <w:rPr>
                <w:rFonts w:ascii="Calibri" w:cs="Calibri" w:eastAsia="Calibri" w:hAnsi="Calibri"/>
                <w:b w:val="0"/>
                <w:bCs w:val="0"/>
                <w:color w:val="000000"/>
                <w:sz w:val="18"/>
                <w:szCs w:val="18"/>
                <w:rtl w:val="0"/>
              </w:rPr>
              <w:t xml:space="preserve">Superficie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B6">
            <w:pPr>
              <w:jc w:val="left"/>
              <w:rPr/>
            </w:pPr>
            <w:r w:rsidDel="00000000" w:rsidR="00000000" w:rsidRPr="00000000">
              <w:rPr>
                <w:rFonts w:ascii="Calibri" w:cs="Calibri" w:eastAsia="Calibri" w:hAnsi="Calibri"/>
                <w:b w:val="0"/>
                <w:bCs w:val="0"/>
                <w:color w:val="000000"/>
                <w:sz w:val="18"/>
                <w:szCs w:val="18"/>
                <w:rtl w:val="0"/>
              </w:rPr>
              <w:t xml:space="preserve">200 m²</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B7">
            <w:pPr>
              <w:jc w:val="left"/>
              <w:rPr/>
            </w:pPr>
            <w:r w:rsidDel="00000000" w:rsidR="00000000" w:rsidRPr="00000000">
              <w:rPr>
                <w:rFonts w:ascii="Calibri" w:cs="Calibri" w:eastAsia="Calibri" w:hAnsi="Calibri"/>
                <w:b w:val="0"/>
                <w:bCs w:val="0"/>
                <w:color w:val="000000"/>
                <w:sz w:val="18"/>
                <w:szCs w:val="18"/>
                <w:rtl w:val="0"/>
              </w:rPr>
              <w:t xml:space="preserve">500 m²</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B8">
            <w:pPr>
              <w:jc w:val="left"/>
              <w:rPr/>
            </w:pPr>
            <w:r w:rsidDel="00000000" w:rsidR="00000000" w:rsidRPr="00000000">
              <w:rPr>
                <w:rFonts w:ascii="Calibri" w:cs="Calibri" w:eastAsia="Calibri" w:hAnsi="Calibri"/>
                <w:b w:val="0"/>
                <w:bCs w:val="0"/>
                <w:color w:val="000000"/>
                <w:sz w:val="18"/>
                <w:szCs w:val="18"/>
                <w:rtl w:val="0"/>
              </w:rPr>
              <w:t xml:space="preserve">1,500 m²</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B9">
            <w:pPr>
              <w:jc w:val="left"/>
              <w:rPr/>
            </w:pPr>
            <w:r w:rsidDel="00000000" w:rsidR="00000000" w:rsidRPr="00000000">
              <w:rPr>
                <w:rFonts w:ascii="Calibri" w:cs="Calibri" w:eastAsia="Calibri" w:hAnsi="Calibri"/>
                <w:b w:val="0"/>
                <w:bCs w:val="0"/>
                <w:color w:val="000000"/>
                <w:sz w:val="18"/>
                <w:szCs w:val="18"/>
                <w:rtl w:val="0"/>
              </w:rPr>
              <w:t xml:space="preserve">Capacidad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BA">
            <w:pPr>
              <w:jc w:val="left"/>
              <w:rPr/>
            </w:pPr>
            <w:r w:rsidDel="00000000" w:rsidR="00000000" w:rsidRPr="00000000">
              <w:rPr>
                <w:rFonts w:ascii="Calibri" w:cs="Calibri" w:eastAsia="Calibri" w:hAnsi="Calibri"/>
                <w:b w:val="0"/>
                <w:bCs w:val="0"/>
                <w:color w:val="000000"/>
                <w:sz w:val="18"/>
                <w:szCs w:val="18"/>
                <w:rtl w:val="0"/>
              </w:rPr>
              <w:t xml:space="preserve">5 t/día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BB">
            <w:pPr>
              <w:jc w:val="left"/>
              <w:rPr/>
            </w:pPr>
            <w:r w:rsidDel="00000000" w:rsidR="00000000" w:rsidRPr="00000000">
              <w:rPr>
                <w:rFonts w:ascii="Calibri" w:cs="Calibri" w:eastAsia="Calibri" w:hAnsi="Calibri"/>
                <w:b w:val="0"/>
                <w:bCs w:val="0"/>
                <w:color w:val="000000"/>
                <w:sz w:val="18"/>
                <w:szCs w:val="18"/>
                <w:rtl w:val="0"/>
              </w:rPr>
              <w:t xml:space="preserve">15 t/día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BC">
            <w:pPr>
              <w:jc w:val="left"/>
              <w:rPr/>
            </w:pPr>
            <w:r w:rsidDel="00000000" w:rsidR="00000000" w:rsidRPr="00000000">
              <w:rPr>
                <w:rFonts w:ascii="Calibri" w:cs="Calibri" w:eastAsia="Calibri" w:hAnsi="Calibri"/>
                <w:b w:val="0"/>
                <w:bCs w:val="0"/>
                <w:color w:val="000000"/>
                <w:sz w:val="18"/>
                <w:szCs w:val="18"/>
                <w:rtl w:val="0"/>
              </w:rPr>
              <w:t xml:space="preserve">50 t/día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BD">
            <w:pPr>
              <w:jc w:val="left"/>
              <w:rPr/>
            </w:pPr>
            <w:r w:rsidDel="00000000" w:rsidR="00000000" w:rsidRPr="00000000">
              <w:rPr>
                <w:rFonts w:ascii="Calibri" w:cs="Calibri" w:eastAsia="Calibri" w:hAnsi="Calibri"/>
                <w:b w:val="0"/>
                <w:bCs w:val="0"/>
                <w:color w:val="000000"/>
                <w:sz w:val="18"/>
                <w:szCs w:val="18"/>
                <w:rtl w:val="0"/>
              </w:rPr>
              <w:t xml:space="preserve">Personal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BE">
            <w:pPr>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BF">
            <w:pPr>
              <w:jc w:val="left"/>
              <w:rPr/>
            </w:pPr>
            <w:r w:rsidDel="00000000" w:rsidR="00000000" w:rsidRPr="00000000">
              <w:rPr>
                <w:rFonts w:ascii="Calibri" w:cs="Calibri" w:eastAsia="Calibri" w:hAnsi="Calibri"/>
                <w:b w:val="0"/>
                <w:bCs w:val="0"/>
                <w:color w:val="000000"/>
                <w:sz w:val="18"/>
                <w:szCs w:val="18"/>
                <w:rtl w:val="0"/>
              </w:rPr>
              <w:t xml:space="preserve">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C0">
            <w:pPr>
              <w:jc w:val="left"/>
              <w:rPr/>
            </w:pPr>
            <w:r w:rsidDel="00000000" w:rsidR="00000000" w:rsidRPr="00000000">
              <w:rPr>
                <w:rFonts w:ascii="Calibri" w:cs="Calibri" w:eastAsia="Calibri" w:hAnsi="Calibri"/>
                <w:b w:val="0"/>
                <w:bCs w:val="0"/>
                <w:color w:val="000000"/>
                <w:sz w:val="18"/>
                <w:szCs w:val="18"/>
                <w:rtl w:val="0"/>
              </w:rPr>
              <w:t xml:space="preserve">34</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C1">
            <w:pPr>
              <w:jc w:val="left"/>
              <w:rPr/>
            </w:pPr>
            <w:r w:rsidDel="00000000" w:rsidR="00000000" w:rsidRPr="00000000">
              <w:rPr>
                <w:rFonts w:ascii="Calibri" w:cs="Calibri" w:eastAsia="Calibri" w:hAnsi="Calibri"/>
                <w:b w:val="0"/>
                <w:bCs w:val="0"/>
                <w:color w:val="000000"/>
                <w:sz w:val="18"/>
                <w:szCs w:val="18"/>
                <w:rtl w:val="0"/>
              </w:rPr>
              <w:t xml:space="preserve">CAPEX equipamiento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C2">
            <w:pPr>
              <w:jc w:val="left"/>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Fonts w:ascii="Calibri" w:cs="Calibri" w:eastAsia="Calibri" w:hAnsi="Calibri"/>
                <w:b w:val="0"/>
                <w:bCs w:val="0"/>
                <w:color w:val="000000"/>
                <w:sz w:val="18"/>
                <w:szCs w:val="18"/>
                <w:rtl w:val="0"/>
              </w:rPr>
              <w:t xml:space="preserve">340</w:t>
            </w:r>
            <w:r w:rsidDel="00000000" w:rsidR="00000000" w:rsidRPr="00000000">
              <w:rPr>
                <w:rFonts w:ascii="Calibri" w:cs="Calibri" w:eastAsia="Calibri" w:hAnsi="Calibri"/>
                <w:b w:val="0"/>
                <w:bCs w:val="0"/>
                <w:color w:val="000000"/>
                <w:sz w:val="18"/>
                <w:szCs w:val="18"/>
                <w:rtl w:val="0"/>
              </w:rPr>
              <w:t xml:space="preserve">,000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C3">
            <w:pPr>
              <w:jc w:val="left"/>
              <w:rPr/>
            </w:pPr>
            <w:r w:rsidDel="00000000" w:rsidR="00000000" w:rsidRPr="00000000">
              <w:rPr>
                <w:rFonts w:ascii="Calibri" w:cs="Calibri" w:eastAsia="Calibri" w:hAnsi="Calibri"/>
                <w:b w:val="0"/>
                <w:bCs w:val="0"/>
                <w:color w:val="000000"/>
                <w:sz w:val="18"/>
                <w:szCs w:val="18"/>
                <w:rtl w:val="0"/>
              </w:rPr>
              <w:t xml:space="preserve">~$1,473,100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C4">
            <w:pPr>
              <w:jc w:val="left"/>
              <w:rPr/>
            </w:pPr>
            <w:r w:rsidDel="00000000" w:rsidR="00000000" w:rsidRPr="00000000">
              <w:rPr>
                <w:rFonts w:ascii="Calibri" w:cs="Calibri" w:eastAsia="Calibri" w:hAnsi="Calibri"/>
                <w:b w:val="0"/>
                <w:bCs w:val="0"/>
                <w:color w:val="000000"/>
                <w:sz w:val="18"/>
                <w:szCs w:val="18"/>
                <w:rtl w:val="0"/>
              </w:rPr>
              <w:t xml:space="preserve">~$4,513,000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C5">
            <w:pPr>
              <w:jc w:val="left"/>
              <w:rPr/>
            </w:pPr>
            <w:r w:rsidDel="00000000" w:rsidR="00000000" w:rsidRPr="00000000">
              <w:rPr>
                <w:rFonts w:ascii="Calibri" w:cs="Calibri" w:eastAsia="Calibri" w:hAnsi="Calibri"/>
                <w:b w:val="0"/>
                <w:bCs w:val="0"/>
                <w:color w:val="000000"/>
                <w:sz w:val="18"/>
                <w:szCs w:val="18"/>
                <w:rtl w:val="0"/>
              </w:rPr>
              <w:t xml:space="preserve">Perfil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C6">
            <w:pPr>
              <w:jc w:val="left"/>
              <w:rPr/>
            </w:pPr>
            <w:r w:rsidDel="00000000" w:rsidR="00000000" w:rsidRPr="00000000">
              <w:rPr>
                <w:rFonts w:ascii="Calibri" w:cs="Calibri" w:eastAsia="Calibri" w:hAnsi="Calibri"/>
                <w:b w:val="0"/>
                <w:bCs w:val="0"/>
                <w:color w:val="000000"/>
                <w:sz w:val="18"/>
                <w:szCs w:val="18"/>
                <w:rtl w:val="0"/>
              </w:rPr>
              <w:t xml:space="preserve">Zona residencial, barrio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C7">
            <w:pPr>
              <w:jc w:val="left"/>
              <w:rPr/>
            </w:pPr>
            <w:r w:rsidDel="00000000" w:rsidR="00000000" w:rsidRPr="00000000">
              <w:rPr>
                <w:rFonts w:ascii="Calibri" w:cs="Calibri" w:eastAsia="Calibri" w:hAnsi="Calibri"/>
                <w:b w:val="0"/>
                <w:bCs w:val="0"/>
                <w:color w:val="000000"/>
                <w:sz w:val="18"/>
                <w:szCs w:val="18"/>
                <w:rtl w:val="0"/>
              </w:rPr>
              <w:t xml:space="preserve">Zona mixta, corredor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C8">
            <w:pPr>
              <w:jc w:val="left"/>
              <w:rPr/>
            </w:pPr>
            <w:r w:rsidDel="00000000" w:rsidR="00000000" w:rsidRPr="00000000">
              <w:rPr>
                <w:rFonts w:ascii="Calibri" w:cs="Calibri" w:eastAsia="Calibri" w:hAnsi="Calibri"/>
                <w:b w:val="0"/>
                <w:bCs w:val="0"/>
                <w:color w:val="000000"/>
                <w:sz w:val="18"/>
                <w:szCs w:val="18"/>
                <w:rtl w:val="0"/>
              </w:rPr>
              <w:t xml:space="preserve">Zona industrial, regional</w:t>
            </w:r>
            <w:r w:rsidDel="00000000" w:rsidR="00000000" w:rsidRPr="00000000">
              <w:rPr>
                <w:rtl w:val="0"/>
              </w:rPr>
            </w:r>
          </w:p>
        </w:tc>
      </w:tr>
    </w:tbl>
    <w:p w:rsidR="00000000" w:rsidDel="00000000" w:rsidP="00000000" w:rsidRDefault="00000000" w:rsidRPr="00000000" w14:paraId="000001C9">
      <w:pPr>
        <w:spacing w:after="60" w:lineRule="auto"/>
        <w:rPr/>
      </w:pPr>
      <w:r w:rsidDel="00000000" w:rsidR="00000000" w:rsidRPr="00000000">
        <w:rPr>
          <w:rtl w:val="0"/>
        </w:rPr>
      </w:r>
    </w:p>
    <w:p w:rsidR="00000000" w:rsidDel="00000000" w:rsidP="00000000" w:rsidRDefault="00000000" w:rsidRPr="00000000" w14:paraId="000001CA">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3.3 Equipamiento por escala (con marcas y modelos)</w:t>
      </w:r>
      <w:r w:rsidDel="00000000" w:rsidR="00000000" w:rsidRPr="00000000">
        <w:rPr>
          <w:rtl w:val="0"/>
        </w:rPr>
      </w:r>
    </w:p>
    <w:p w:rsidR="00000000" w:rsidDel="00000000" w:rsidP="00000000" w:rsidRDefault="00000000" w:rsidRPr="00000000" w14:paraId="000001CB">
      <w:pPr>
        <w:spacing w:after="100" w:before="200" w:lineRule="auto"/>
        <w:rPr/>
      </w:pPr>
      <w:r w:rsidDel="00000000" w:rsidR="00000000" w:rsidRPr="00000000">
        <w:rPr>
          <w:rFonts w:ascii="Calibri" w:cs="Calibri" w:eastAsia="Calibri" w:hAnsi="Calibri"/>
          <w:b w:val="1"/>
          <w:bCs w:val="1"/>
          <w:color w:val="01696f"/>
          <w:sz w:val="22"/>
          <w:szCs w:val="22"/>
          <w:rtl w:val="0"/>
        </w:rPr>
        <w:t xml:space="preserve">Escala pequeña (200 m², 5 t/día)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00"/>
        <w:gridCol w:w="2080"/>
        <w:gridCol w:w="2080"/>
        <w:tblGridChange w:id="0">
          <w:tblGrid>
            <w:gridCol w:w="2400"/>
            <w:gridCol w:w="2000"/>
            <w:gridCol w:w="800"/>
            <w:gridCol w:w="2080"/>
            <w:gridCol w:w="208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CC">
            <w:pPr>
              <w:jc w:val="left"/>
              <w:rPr/>
            </w:pPr>
            <w:r w:rsidDel="00000000" w:rsidR="00000000" w:rsidRPr="00000000">
              <w:rPr>
                <w:rFonts w:ascii="Calibri" w:cs="Calibri" w:eastAsia="Calibri" w:hAnsi="Calibri"/>
                <w:b w:val="1"/>
                <w:bCs w:val="1"/>
                <w:color w:val="ffffff"/>
                <w:sz w:val="20"/>
                <w:szCs w:val="20"/>
                <w:rtl w:val="0"/>
              </w:rPr>
              <w:t xml:space="preserve">Equipo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CD">
            <w:pPr>
              <w:jc w:val="left"/>
              <w:rPr/>
            </w:pPr>
            <w:r w:rsidDel="00000000" w:rsidR="00000000" w:rsidRPr="00000000">
              <w:rPr>
                <w:rFonts w:ascii="Calibri" w:cs="Calibri" w:eastAsia="Calibri" w:hAnsi="Calibri"/>
                <w:b w:val="1"/>
                <w:bCs w:val="1"/>
                <w:color w:val="ffffff"/>
                <w:sz w:val="20"/>
                <w:szCs w:val="20"/>
                <w:rtl w:val="0"/>
              </w:rPr>
              <w:t xml:space="preserve">Marca / Modelo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CE">
            <w:pPr>
              <w:jc w:val="left"/>
              <w:rPr/>
            </w:pPr>
            <w:r w:rsidDel="00000000" w:rsidR="00000000" w:rsidRPr="00000000">
              <w:rPr>
                <w:rFonts w:ascii="Calibri" w:cs="Calibri" w:eastAsia="Calibri" w:hAnsi="Calibri"/>
                <w:b w:val="1"/>
                <w:bCs w:val="1"/>
                <w:color w:val="ffffff"/>
                <w:sz w:val="20"/>
                <w:szCs w:val="20"/>
                <w:rtl w:val="0"/>
              </w:rPr>
              <w:t xml:space="preserve">Cant.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CF">
            <w:pPr>
              <w:jc w:val="left"/>
              <w:rPr/>
            </w:pPr>
            <w:r w:rsidDel="00000000" w:rsidR="00000000" w:rsidRPr="00000000">
              <w:rPr>
                <w:rFonts w:ascii="Calibri" w:cs="Calibri" w:eastAsia="Calibri" w:hAnsi="Calibri"/>
                <w:b w:val="1"/>
                <w:bCs w:val="1"/>
                <w:color w:val="ffffff"/>
                <w:sz w:val="20"/>
                <w:szCs w:val="20"/>
                <w:rtl w:val="0"/>
              </w:rPr>
              <w:t xml:space="preserve">Precio unitario MXN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D0">
            <w:pPr>
              <w:jc w:val="left"/>
              <w:rPr/>
            </w:pPr>
            <w:r w:rsidDel="00000000" w:rsidR="00000000" w:rsidRPr="00000000">
              <w:rPr>
                <w:rFonts w:ascii="Calibri" w:cs="Calibri" w:eastAsia="Calibri" w:hAnsi="Calibri"/>
                <w:b w:val="1"/>
                <w:bCs w:val="1"/>
                <w:color w:val="ffffff"/>
                <w:sz w:val="20"/>
                <w:szCs w:val="20"/>
                <w:rtl w:val="0"/>
              </w:rPr>
              <w:t xml:space="preserve">Total MXN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D1">
            <w:pPr>
              <w:jc w:val="left"/>
              <w:rPr/>
            </w:pPr>
            <w:r w:rsidDel="00000000" w:rsidR="00000000" w:rsidRPr="00000000">
              <w:rPr>
                <w:rFonts w:ascii="Calibri" w:cs="Calibri" w:eastAsia="Calibri" w:hAnsi="Calibri"/>
                <w:b w:val="0"/>
                <w:bCs w:val="0"/>
                <w:color w:val="000000"/>
                <w:sz w:val="18"/>
                <w:szCs w:val="18"/>
                <w:rtl w:val="0"/>
              </w:rPr>
              <w:t xml:space="preserve">Prensa hidráulica 15 HP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D2">
            <w:pPr>
              <w:jc w:val="left"/>
              <w:rPr/>
            </w:pPr>
            <w:r w:rsidDel="00000000" w:rsidR="00000000" w:rsidRPr="00000000">
              <w:rPr>
                <w:rFonts w:ascii="Calibri" w:cs="Calibri" w:eastAsia="Calibri" w:hAnsi="Calibri"/>
                <w:b w:val="0"/>
                <w:bCs w:val="0"/>
                <w:color w:val="000000"/>
                <w:sz w:val="18"/>
                <w:szCs w:val="18"/>
                <w:rtl w:val="0"/>
              </w:rPr>
              <w:t xml:space="preserve">Genérica industrial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D3">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D4">
            <w:pPr>
              <w:jc w:val="left"/>
              <w:rPr/>
            </w:pPr>
            <w:r w:rsidDel="00000000" w:rsidR="00000000" w:rsidRPr="00000000">
              <w:rPr>
                <w:rFonts w:ascii="Calibri" w:cs="Calibri" w:eastAsia="Calibri" w:hAnsi="Calibri"/>
                <w:b w:val="0"/>
                <w:bCs w:val="0"/>
                <w:color w:val="000000"/>
                <w:sz w:val="18"/>
                <w:szCs w:val="18"/>
                <w:rtl w:val="0"/>
              </w:rPr>
              <w:t xml:space="preserve">$215,000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D5">
            <w:pPr>
              <w:jc w:val="left"/>
              <w:rPr/>
            </w:pPr>
            <w:r w:rsidDel="00000000" w:rsidR="00000000" w:rsidRPr="00000000">
              <w:rPr>
                <w:rFonts w:ascii="Calibri" w:cs="Calibri" w:eastAsia="Calibri" w:hAnsi="Calibri"/>
                <w:b w:val="0"/>
                <w:bCs w:val="0"/>
                <w:color w:val="000000"/>
                <w:sz w:val="18"/>
                <w:szCs w:val="18"/>
                <w:rtl w:val="0"/>
              </w:rPr>
              <w:t xml:space="preserve">$215,000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D6">
            <w:pPr>
              <w:jc w:val="left"/>
              <w:rPr/>
            </w:pPr>
            <w:r w:rsidDel="00000000" w:rsidR="00000000" w:rsidRPr="00000000">
              <w:rPr>
                <w:rFonts w:ascii="Calibri" w:cs="Calibri" w:eastAsia="Calibri" w:hAnsi="Calibri"/>
                <w:b w:val="0"/>
                <w:bCs w:val="0"/>
                <w:color w:val="000000"/>
                <w:sz w:val="18"/>
                <w:szCs w:val="18"/>
                <w:rtl w:val="0"/>
              </w:rPr>
              <w:t xml:space="preserve">Báscula plataforma 1,000 kg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D7">
            <w:pPr>
              <w:jc w:val="left"/>
              <w:rPr/>
            </w:pPr>
            <w:r w:rsidDel="00000000" w:rsidR="00000000" w:rsidRPr="00000000">
              <w:rPr>
                <w:rFonts w:ascii="Calibri" w:cs="Calibri" w:eastAsia="Calibri" w:hAnsi="Calibri"/>
                <w:b w:val="0"/>
                <w:bCs w:val="0"/>
                <w:color w:val="000000"/>
                <w:sz w:val="18"/>
                <w:szCs w:val="18"/>
                <w:rtl w:val="0"/>
              </w:rPr>
              <w:t xml:space="preserve">Torrey </w:t>
            </w:r>
            <w:r w:rsidDel="00000000" w:rsidR="00000000" w:rsidRPr="00000000">
              <w:rPr>
                <w:sz w:val="18"/>
                <w:szCs w:val="18"/>
                <w:rtl w:val="0"/>
              </w:rPr>
              <w:t xml:space="preserve">PLP 1000</w:t>
            </w:r>
            <w:r w:rsidDel="00000000" w:rsidR="00000000" w:rsidRPr="00000000">
              <w:rPr>
                <w:rFonts w:ascii="Calibri" w:cs="Calibri" w:eastAsia="Calibri" w:hAnsi="Calibri"/>
                <w:b w:val="0"/>
                <w:bCs w:val="0"/>
                <w:color w:val="000000"/>
                <w:sz w:val="18"/>
                <w:szCs w:val="18"/>
                <w:rtl w:val="0"/>
              </w:rPr>
              <w:t xml:space="preserve">-4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D8">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D9">
            <w:pPr>
              <w:jc w:val="left"/>
              <w:rPr/>
            </w:pPr>
            <w:r w:rsidDel="00000000" w:rsidR="00000000" w:rsidRPr="00000000">
              <w:rPr>
                <w:rFonts w:ascii="Calibri" w:cs="Calibri" w:eastAsia="Calibri" w:hAnsi="Calibri"/>
                <w:b w:val="0"/>
                <w:bCs w:val="0"/>
                <w:color w:val="000000"/>
                <w:sz w:val="18"/>
                <w:szCs w:val="18"/>
                <w:rtl w:val="0"/>
              </w:rPr>
              <w:t xml:space="preserve">$10,000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DA">
            <w:pPr>
              <w:jc w:val="left"/>
              <w:rPr/>
            </w:pPr>
            <w:r w:rsidDel="00000000" w:rsidR="00000000" w:rsidRPr="00000000">
              <w:rPr>
                <w:rFonts w:ascii="Calibri" w:cs="Calibri" w:eastAsia="Calibri" w:hAnsi="Calibri"/>
                <w:b w:val="0"/>
                <w:bCs w:val="0"/>
                <w:color w:val="000000"/>
                <w:sz w:val="18"/>
                <w:szCs w:val="18"/>
                <w:rtl w:val="0"/>
              </w:rPr>
              <w:t xml:space="preserve">$10,000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DB">
            <w:pPr>
              <w:jc w:val="left"/>
              <w:rPr/>
            </w:pPr>
            <w:r w:rsidDel="00000000" w:rsidR="00000000" w:rsidRPr="00000000">
              <w:rPr>
                <w:rFonts w:ascii="Calibri" w:cs="Calibri" w:eastAsia="Calibri" w:hAnsi="Calibri"/>
                <w:b w:val="0"/>
                <w:bCs w:val="0"/>
                <w:color w:val="000000"/>
                <w:sz w:val="18"/>
                <w:szCs w:val="18"/>
                <w:rtl w:val="0"/>
              </w:rPr>
              <w:t xml:space="preserve">Báscula plataforma 500 kg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DC">
            <w:pPr>
              <w:jc w:val="left"/>
              <w:rPr/>
            </w:pPr>
            <w:r w:rsidDel="00000000" w:rsidR="00000000" w:rsidRPr="00000000">
              <w:rPr>
                <w:rFonts w:ascii="Calibri" w:cs="Calibri" w:eastAsia="Calibri" w:hAnsi="Calibri"/>
                <w:b w:val="0"/>
                <w:bCs w:val="0"/>
                <w:color w:val="000000"/>
                <w:sz w:val="18"/>
                <w:szCs w:val="18"/>
                <w:rtl w:val="0"/>
              </w:rPr>
              <w:t xml:space="preserve">Rhino BAPCA-500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DD">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DE">
            <w:pPr>
              <w:jc w:val="left"/>
              <w:rPr/>
            </w:pPr>
            <w:r w:rsidDel="00000000" w:rsidR="00000000" w:rsidRPr="00000000">
              <w:rPr>
                <w:rFonts w:ascii="Calibri" w:cs="Calibri" w:eastAsia="Calibri" w:hAnsi="Calibri"/>
                <w:b w:val="0"/>
                <w:bCs w:val="0"/>
                <w:color w:val="000000"/>
                <w:sz w:val="18"/>
                <w:szCs w:val="18"/>
                <w:rtl w:val="0"/>
              </w:rPr>
              <w:t xml:space="preserve">$3,800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DF">
            <w:pPr>
              <w:jc w:val="left"/>
              <w:rPr/>
            </w:pPr>
            <w:r w:rsidDel="00000000" w:rsidR="00000000" w:rsidRPr="00000000">
              <w:rPr>
                <w:rFonts w:ascii="Calibri" w:cs="Calibri" w:eastAsia="Calibri" w:hAnsi="Calibri"/>
                <w:b w:val="0"/>
                <w:bCs w:val="0"/>
                <w:color w:val="000000"/>
                <w:sz w:val="18"/>
                <w:szCs w:val="18"/>
                <w:rtl w:val="0"/>
              </w:rPr>
              <w:t xml:space="preserve">$3,800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E0">
            <w:pPr>
              <w:jc w:val="left"/>
              <w:rPr/>
            </w:pPr>
            <w:r w:rsidDel="00000000" w:rsidR="00000000" w:rsidRPr="00000000">
              <w:rPr>
                <w:rFonts w:ascii="Calibri" w:cs="Calibri" w:eastAsia="Calibri" w:hAnsi="Calibri"/>
                <w:b w:val="0"/>
                <w:bCs w:val="0"/>
                <w:color w:val="000000"/>
                <w:sz w:val="18"/>
                <w:szCs w:val="18"/>
                <w:rtl w:val="0"/>
              </w:rPr>
              <w:t xml:space="preserve">Patín hidráulico 3 ton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E1">
            <w:pPr>
              <w:jc w:val="left"/>
              <w:rPr/>
            </w:pPr>
            <w:r w:rsidDel="00000000" w:rsidR="00000000" w:rsidRPr="00000000">
              <w:rPr>
                <w:rFonts w:ascii="Calibri" w:cs="Calibri" w:eastAsia="Calibri" w:hAnsi="Calibri"/>
                <w:b w:val="0"/>
                <w:bCs w:val="0"/>
                <w:color w:val="000000"/>
                <w:sz w:val="18"/>
                <w:szCs w:val="18"/>
                <w:rtl w:val="0"/>
              </w:rPr>
              <w:t xml:space="preserve">Genérico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E2">
            <w:pPr>
              <w:jc w:val="left"/>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E3">
            <w:pPr>
              <w:jc w:val="left"/>
              <w:rPr/>
            </w:pPr>
            <w:r w:rsidDel="00000000" w:rsidR="00000000" w:rsidRPr="00000000">
              <w:rPr>
                <w:rFonts w:ascii="Calibri" w:cs="Calibri" w:eastAsia="Calibri" w:hAnsi="Calibri"/>
                <w:b w:val="0"/>
                <w:bCs w:val="0"/>
                <w:color w:val="000000"/>
                <w:sz w:val="18"/>
                <w:szCs w:val="18"/>
                <w:rtl w:val="0"/>
              </w:rPr>
              <w:t xml:space="preserve">$8,000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E4">
            <w:pPr>
              <w:jc w:val="left"/>
              <w:rPr/>
            </w:pPr>
            <w:r w:rsidDel="00000000" w:rsidR="00000000" w:rsidRPr="00000000">
              <w:rPr>
                <w:rFonts w:ascii="Calibri" w:cs="Calibri" w:eastAsia="Calibri" w:hAnsi="Calibri"/>
                <w:b w:val="0"/>
                <w:bCs w:val="0"/>
                <w:color w:val="000000"/>
                <w:sz w:val="18"/>
                <w:szCs w:val="18"/>
                <w:rtl w:val="0"/>
              </w:rPr>
              <w:t xml:space="preserve">$16,000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E5">
            <w:pPr>
              <w:jc w:val="left"/>
              <w:rPr/>
            </w:pPr>
            <w:r w:rsidDel="00000000" w:rsidR="00000000" w:rsidRPr="00000000">
              <w:rPr>
                <w:rFonts w:ascii="Calibri" w:cs="Calibri" w:eastAsia="Calibri" w:hAnsi="Calibri"/>
                <w:b w:val="0"/>
                <w:bCs w:val="0"/>
                <w:color w:val="000000"/>
                <w:sz w:val="18"/>
                <w:szCs w:val="18"/>
                <w:rtl w:val="0"/>
              </w:rPr>
              <w:t xml:space="preserve">Contenedor 1,100 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E6">
            <w:pPr>
              <w:jc w:val="left"/>
              <w:rPr/>
            </w:pPr>
            <w:r w:rsidDel="00000000" w:rsidR="00000000" w:rsidRPr="00000000">
              <w:rPr>
                <w:rFonts w:ascii="Calibri" w:cs="Calibri" w:eastAsia="Calibri" w:hAnsi="Calibri"/>
                <w:b w:val="0"/>
                <w:bCs w:val="0"/>
                <w:color w:val="000000"/>
                <w:sz w:val="18"/>
                <w:szCs w:val="18"/>
                <w:rtl w:val="0"/>
              </w:rPr>
              <w:t xml:space="preserve">Polietileno estándar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E7">
            <w:pPr>
              <w:jc w:val="left"/>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E8">
            <w:pPr>
              <w:jc w:val="left"/>
              <w:rPr/>
            </w:pPr>
            <w:r w:rsidDel="00000000" w:rsidR="00000000" w:rsidRPr="00000000">
              <w:rPr>
                <w:rFonts w:ascii="Calibri" w:cs="Calibri" w:eastAsia="Calibri" w:hAnsi="Calibri"/>
                <w:b w:val="0"/>
                <w:bCs w:val="0"/>
                <w:color w:val="000000"/>
                <w:sz w:val="18"/>
                <w:szCs w:val="18"/>
                <w:rtl w:val="0"/>
              </w:rPr>
              <w:t xml:space="preserve">$5,500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E9">
            <w:pPr>
              <w:jc w:val="left"/>
              <w:rPr/>
            </w:pPr>
            <w:r w:rsidDel="00000000" w:rsidR="00000000" w:rsidRPr="00000000">
              <w:rPr>
                <w:rFonts w:ascii="Calibri" w:cs="Calibri" w:eastAsia="Calibri" w:hAnsi="Calibri"/>
                <w:b w:val="0"/>
                <w:bCs w:val="0"/>
                <w:color w:val="000000"/>
                <w:sz w:val="18"/>
                <w:szCs w:val="18"/>
                <w:rtl w:val="0"/>
              </w:rPr>
              <w:t xml:space="preserve">$55,000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EA">
            <w:pPr>
              <w:jc w:val="left"/>
              <w:rPr/>
            </w:pPr>
            <w:r w:rsidDel="00000000" w:rsidR="00000000" w:rsidRPr="00000000">
              <w:rPr>
                <w:rFonts w:ascii="Calibri" w:cs="Calibri" w:eastAsia="Calibri" w:hAnsi="Calibri"/>
                <w:b w:val="0"/>
                <w:bCs w:val="0"/>
                <w:color w:val="000000"/>
                <w:sz w:val="18"/>
                <w:szCs w:val="18"/>
                <w:rtl w:val="0"/>
              </w:rPr>
              <w:t xml:space="preserve">Mesa de clasificación manual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EB">
            <w:pPr>
              <w:jc w:val="left"/>
              <w:rPr/>
            </w:pPr>
            <w:r w:rsidDel="00000000" w:rsidR="00000000" w:rsidRPr="00000000">
              <w:rPr>
                <w:rFonts w:ascii="Calibri" w:cs="Calibri" w:eastAsia="Calibri" w:hAnsi="Calibri"/>
                <w:b w:val="0"/>
                <w:bCs w:val="0"/>
                <w:color w:val="000000"/>
                <w:sz w:val="18"/>
                <w:szCs w:val="18"/>
                <w:rtl w:val="0"/>
              </w:rPr>
              <w:t xml:space="preserve">Fabricación local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EC">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ED">
            <w:pPr>
              <w:jc w:val="left"/>
              <w:rPr/>
            </w:pPr>
            <w:r w:rsidDel="00000000" w:rsidR="00000000" w:rsidRPr="00000000">
              <w:rPr>
                <w:rFonts w:ascii="Calibri" w:cs="Calibri" w:eastAsia="Calibri" w:hAnsi="Calibri"/>
                <w:b w:val="0"/>
                <w:bCs w:val="0"/>
                <w:color w:val="000000"/>
                <w:sz w:val="18"/>
                <w:szCs w:val="18"/>
                <w:rtl w:val="0"/>
              </w:rPr>
              <w:t xml:space="preserve">$25,000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EE">
            <w:pPr>
              <w:jc w:val="left"/>
              <w:rPr/>
            </w:pPr>
            <w:r w:rsidDel="00000000" w:rsidR="00000000" w:rsidRPr="00000000">
              <w:rPr>
                <w:rFonts w:ascii="Calibri" w:cs="Calibri" w:eastAsia="Calibri" w:hAnsi="Calibri"/>
                <w:b w:val="0"/>
                <w:bCs w:val="0"/>
                <w:color w:val="000000"/>
                <w:sz w:val="18"/>
                <w:szCs w:val="18"/>
                <w:rtl w:val="0"/>
              </w:rPr>
              <w:t xml:space="preserve">$25,000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EF">
            <w:pPr>
              <w:jc w:val="left"/>
              <w:rPr/>
            </w:pPr>
            <w:r w:rsidDel="00000000" w:rsidR="00000000" w:rsidRPr="00000000">
              <w:rPr>
                <w:rFonts w:ascii="Calibri" w:cs="Calibri" w:eastAsia="Calibri" w:hAnsi="Calibri"/>
                <w:b w:val="0"/>
                <w:bCs w:val="0"/>
                <w:color w:val="000000"/>
                <w:sz w:val="18"/>
                <w:szCs w:val="18"/>
                <w:rtl w:val="0"/>
              </w:rPr>
              <w:t xml:space="preserve">Herramienta menor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F0">
            <w:pPr>
              <w:jc w:val="left"/>
              <w:rPr/>
            </w:pPr>
            <w:r w:rsidDel="00000000" w:rsidR="00000000" w:rsidRPr="00000000">
              <w:rPr>
                <w:rFonts w:ascii="Calibri" w:cs="Calibri" w:eastAsia="Calibri" w:hAnsi="Calibri"/>
                <w:b w:val="0"/>
                <w:bCs w:val="0"/>
                <w:color w:val="000000"/>
                <w:sz w:val="18"/>
                <w:szCs w:val="18"/>
                <w:rtl w:val="0"/>
              </w:rPr>
              <w:t xml:space="preserve">Varias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F1">
            <w:pPr>
              <w:jc w:val="left"/>
              <w:rPr/>
            </w:pPr>
            <w:r w:rsidDel="00000000" w:rsidR="00000000" w:rsidRPr="00000000">
              <w:rPr>
                <w:rFonts w:ascii="Calibri" w:cs="Calibri" w:eastAsia="Calibri" w:hAnsi="Calibri"/>
                <w:b w:val="0"/>
                <w:bCs w:val="0"/>
                <w:color w:val="000000"/>
                <w:sz w:val="18"/>
                <w:szCs w:val="18"/>
                <w:rtl w:val="0"/>
              </w:rPr>
              <w:t xml:space="preserve">Lote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F2">
            <w:pPr>
              <w:jc w:val="left"/>
              <w:rPr/>
            </w:pPr>
            <w:r w:rsidDel="00000000" w:rsidR="00000000" w:rsidRPr="00000000">
              <w:rPr>
                <w:rFonts w:ascii="Calibri" w:cs="Calibri" w:eastAsia="Calibri" w:hAnsi="Calibri"/>
                <w:b w:val="0"/>
                <w:bCs w:val="0"/>
                <w:color w:val="000000"/>
                <w:sz w:val="18"/>
                <w:szCs w:val="18"/>
                <w:rtl w:val="0"/>
              </w:rPr>
              <w:t xml:space="preserve">$15,000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1F3">
            <w:pPr>
              <w:jc w:val="left"/>
              <w:rPr/>
            </w:pPr>
            <w:r w:rsidDel="00000000" w:rsidR="00000000" w:rsidRPr="00000000">
              <w:rPr>
                <w:rFonts w:ascii="Calibri" w:cs="Calibri" w:eastAsia="Calibri" w:hAnsi="Calibri"/>
                <w:b w:val="0"/>
                <w:bCs w:val="0"/>
                <w:color w:val="000000"/>
                <w:sz w:val="18"/>
                <w:szCs w:val="18"/>
                <w:rtl w:val="0"/>
              </w:rPr>
              <w:t xml:space="preserve">$15,000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F4">
            <w:pPr>
              <w:jc w:val="left"/>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F5">
            <w:pPr>
              <w:jc w:val="left"/>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F6">
            <w:pPr>
              <w:jc w:val="left"/>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F7">
            <w:pPr>
              <w:jc w:val="left"/>
              <w:rPr/>
            </w:pPr>
            <w:r w:rsidDel="00000000" w:rsidR="00000000" w:rsidRPr="00000000">
              <w:rPr>
                <w:rFonts w:ascii="Calibri" w:cs="Calibri" w:eastAsia="Calibri" w:hAnsi="Calibri"/>
                <w:b w:val="0"/>
                <w:bCs w:val="0"/>
                <w:color w:val="000000"/>
                <w:sz w:val="18"/>
                <w:szCs w:val="18"/>
                <w:rtl w:val="0"/>
              </w:rPr>
              <w:t xml:space="preserve">TOTAL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1F8">
            <w:pPr>
              <w:jc w:val="left"/>
              <w:rPr/>
            </w:pPr>
            <w:r w:rsidDel="00000000" w:rsidR="00000000" w:rsidRPr="00000000">
              <w:rPr>
                <w:rFonts w:ascii="Calibri" w:cs="Calibri" w:eastAsia="Calibri" w:hAnsi="Calibri"/>
                <w:b w:val="0"/>
                <w:bCs w:val="0"/>
                <w:color w:val="000000"/>
                <w:sz w:val="18"/>
                <w:szCs w:val="18"/>
                <w:rtl w:val="0"/>
              </w:rPr>
              <w:t xml:space="preserve">~$339,800</w:t>
            </w:r>
            <w:r w:rsidDel="00000000" w:rsidR="00000000" w:rsidRPr="00000000">
              <w:rPr>
                <w:rtl w:val="0"/>
              </w:rPr>
            </w:r>
          </w:p>
        </w:tc>
      </w:tr>
    </w:tbl>
    <w:p w:rsidR="00000000" w:rsidDel="00000000" w:rsidP="00000000" w:rsidRDefault="00000000" w:rsidRPr="00000000" w14:paraId="000001F9">
      <w:pPr>
        <w:spacing w:after="60" w:before="60" w:lineRule="auto"/>
        <w:rPr/>
      </w:pPr>
      <w:r w:rsidDel="00000000" w:rsidR="00000000" w:rsidRPr="00000000">
        <w:rPr>
          <w:rFonts w:ascii="Calibri" w:cs="Calibri" w:eastAsia="Calibri" w:hAnsi="Calibri"/>
          <w:i w:val="1"/>
          <w:iCs w:val="1"/>
          <w:color w:val="555555"/>
          <w:sz w:val="18"/>
          <w:szCs w:val="18"/>
          <w:rtl w:val="0"/>
        </w:rPr>
        <w:t xml:space="preserve">Precios de referencia marzo 2026. Marcas y modelos indicativos; la selección final requiere cotización formal.</w:t>
      </w:r>
      <w:r w:rsidDel="00000000" w:rsidR="00000000" w:rsidRPr="00000000">
        <w:rPr>
          <w:rtl w:val="0"/>
        </w:rPr>
      </w:r>
    </w:p>
    <w:p w:rsidR="00000000" w:rsidDel="00000000" w:rsidP="00000000" w:rsidRDefault="00000000" w:rsidRPr="00000000" w14:paraId="000001FA">
      <w:pPr>
        <w:spacing w:after="60" w:lineRule="auto"/>
        <w:rPr/>
      </w:pPr>
      <w:r w:rsidDel="00000000" w:rsidR="00000000" w:rsidRPr="00000000">
        <w:rPr>
          <w:rtl w:val="0"/>
        </w:rPr>
      </w:r>
    </w:p>
    <w:p w:rsidR="00000000" w:rsidDel="00000000" w:rsidP="00000000" w:rsidRDefault="00000000" w:rsidRPr="00000000" w14:paraId="000001FB">
      <w:pPr>
        <w:spacing w:after="100" w:before="200" w:lineRule="auto"/>
        <w:rPr/>
      </w:pPr>
      <w:r w:rsidDel="00000000" w:rsidR="00000000" w:rsidRPr="00000000">
        <w:rPr>
          <w:rFonts w:ascii="Calibri" w:cs="Calibri" w:eastAsia="Calibri" w:hAnsi="Calibri"/>
          <w:b w:val="1"/>
          <w:bCs w:val="1"/>
          <w:color w:val="01696f"/>
          <w:sz w:val="22"/>
          <w:szCs w:val="22"/>
          <w:rtl w:val="0"/>
        </w:rPr>
        <w:t xml:space="preserve">Escala mediana (500 m², 15 t/día)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00"/>
        <w:gridCol w:w="2080"/>
        <w:gridCol w:w="2080"/>
        <w:tblGridChange w:id="0">
          <w:tblGrid>
            <w:gridCol w:w="2400"/>
            <w:gridCol w:w="2000"/>
            <w:gridCol w:w="800"/>
            <w:gridCol w:w="2080"/>
            <w:gridCol w:w="208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FC">
            <w:pPr>
              <w:jc w:val="left"/>
              <w:rPr/>
            </w:pPr>
            <w:r w:rsidDel="00000000" w:rsidR="00000000" w:rsidRPr="00000000">
              <w:rPr>
                <w:rFonts w:ascii="Calibri" w:cs="Calibri" w:eastAsia="Calibri" w:hAnsi="Calibri"/>
                <w:b w:val="1"/>
                <w:bCs w:val="1"/>
                <w:color w:val="ffffff"/>
                <w:sz w:val="20"/>
                <w:szCs w:val="20"/>
                <w:rtl w:val="0"/>
              </w:rPr>
              <w:t xml:space="preserve">Equipo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FD">
            <w:pPr>
              <w:jc w:val="left"/>
              <w:rPr/>
            </w:pPr>
            <w:r w:rsidDel="00000000" w:rsidR="00000000" w:rsidRPr="00000000">
              <w:rPr>
                <w:rFonts w:ascii="Calibri" w:cs="Calibri" w:eastAsia="Calibri" w:hAnsi="Calibri"/>
                <w:b w:val="1"/>
                <w:bCs w:val="1"/>
                <w:color w:val="ffffff"/>
                <w:sz w:val="20"/>
                <w:szCs w:val="20"/>
                <w:rtl w:val="0"/>
              </w:rPr>
              <w:t xml:space="preserve">Marca / Modelo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FE">
            <w:pPr>
              <w:jc w:val="left"/>
              <w:rPr/>
            </w:pPr>
            <w:r w:rsidDel="00000000" w:rsidR="00000000" w:rsidRPr="00000000">
              <w:rPr>
                <w:rFonts w:ascii="Calibri" w:cs="Calibri" w:eastAsia="Calibri" w:hAnsi="Calibri"/>
                <w:b w:val="1"/>
                <w:bCs w:val="1"/>
                <w:color w:val="ffffff"/>
                <w:sz w:val="20"/>
                <w:szCs w:val="20"/>
                <w:rtl w:val="0"/>
              </w:rPr>
              <w:t xml:space="preserve">Cant.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1FF">
            <w:pPr>
              <w:jc w:val="left"/>
              <w:rPr/>
            </w:pPr>
            <w:r w:rsidDel="00000000" w:rsidR="00000000" w:rsidRPr="00000000">
              <w:rPr>
                <w:rFonts w:ascii="Calibri" w:cs="Calibri" w:eastAsia="Calibri" w:hAnsi="Calibri"/>
                <w:b w:val="1"/>
                <w:bCs w:val="1"/>
                <w:color w:val="ffffff"/>
                <w:sz w:val="20"/>
                <w:szCs w:val="20"/>
                <w:rtl w:val="0"/>
              </w:rPr>
              <w:t xml:space="preserve">Precio unitario MXN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00">
            <w:pPr>
              <w:jc w:val="left"/>
              <w:rPr/>
            </w:pPr>
            <w:r w:rsidDel="00000000" w:rsidR="00000000" w:rsidRPr="00000000">
              <w:rPr>
                <w:rFonts w:ascii="Calibri" w:cs="Calibri" w:eastAsia="Calibri" w:hAnsi="Calibri"/>
                <w:b w:val="1"/>
                <w:bCs w:val="1"/>
                <w:color w:val="ffffff"/>
                <w:sz w:val="20"/>
                <w:szCs w:val="20"/>
                <w:rtl w:val="0"/>
              </w:rPr>
              <w:t xml:space="preserve">Total MXN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01">
            <w:pPr>
              <w:jc w:val="left"/>
              <w:rPr/>
            </w:pPr>
            <w:r w:rsidDel="00000000" w:rsidR="00000000" w:rsidRPr="00000000">
              <w:rPr>
                <w:rFonts w:ascii="Calibri" w:cs="Calibri" w:eastAsia="Calibri" w:hAnsi="Calibri"/>
                <w:b w:val="0"/>
                <w:bCs w:val="0"/>
                <w:color w:val="000000"/>
                <w:sz w:val="18"/>
                <w:szCs w:val="18"/>
                <w:rtl w:val="0"/>
              </w:rPr>
              <w:t xml:space="preserve">Prensa hidráulica pallet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02">
            <w:pPr>
              <w:jc w:val="left"/>
              <w:rPr/>
            </w:pPr>
            <w:r w:rsidDel="00000000" w:rsidR="00000000" w:rsidRPr="00000000">
              <w:rPr>
                <w:rFonts w:ascii="Calibri" w:cs="Calibri" w:eastAsia="Calibri" w:hAnsi="Calibri"/>
                <w:b w:val="0"/>
                <w:bCs w:val="0"/>
                <w:color w:val="000000"/>
                <w:sz w:val="18"/>
                <w:szCs w:val="18"/>
                <w:rtl w:val="0"/>
              </w:rPr>
              <w:t xml:space="preserve">Mil-tek H501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03">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04">
            <w:pPr>
              <w:jc w:val="left"/>
              <w:rPr/>
            </w:pPr>
            <w:r w:rsidDel="00000000" w:rsidR="00000000" w:rsidRPr="00000000">
              <w:rPr>
                <w:rFonts w:ascii="Calibri" w:cs="Calibri" w:eastAsia="Calibri" w:hAnsi="Calibri"/>
                <w:b w:val="0"/>
                <w:bCs w:val="0"/>
                <w:color w:val="000000"/>
                <w:sz w:val="18"/>
                <w:szCs w:val="18"/>
                <w:rtl w:val="0"/>
              </w:rPr>
              <w:t xml:space="preserve">$425,000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05">
            <w:pPr>
              <w:jc w:val="left"/>
              <w:rPr/>
            </w:pPr>
            <w:r w:rsidDel="00000000" w:rsidR="00000000" w:rsidRPr="00000000">
              <w:rPr>
                <w:rFonts w:ascii="Calibri" w:cs="Calibri" w:eastAsia="Calibri" w:hAnsi="Calibri"/>
                <w:b w:val="0"/>
                <w:bCs w:val="0"/>
                <w:color w:val="000000"/>
                <w:sz w:val="18"/>
                <w:szCs w:val="18"/>
                <w:rtl w:val="0"/>
              </w:rPr>
              <w:t xml:space="preserve">$425,000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06">
            <w:pPr>
              <w:jc w:val="left"/>
              <w:rPr/>
            </w:pPr>
            <w:r w:rsidDel="00000000" w:rsidR="00000000" w:rsidRPr="00000000">
              <w:rPr>
                <w:rFonts w:ascii="Calibri" w:cs="Calibri" w:eastAsia="Calibri" w:hAnsi="Calibri"/>
                <w:b w:val="0"/>
                <w:bCs w:val="0"/>
                <w:color w:val="000000"/>
                <w:sz w:val="18"/>
                <w:szCs w:val="18"/>
                <w:rtl w:val="0"/>
              </w:rPr>
              <w:t xml:space="preserve">Prensa hidráulica 15 HP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07">
            <w:pPr>
              <w:jc w:val="left"/>
              <w:rPr/>
            </w:pPr>
            <w:r w:rsidDel="00000000" w:rsidR="00000000" w:rsidRPr="00000000">
              <w:rPr>
                <w:rFonts w:ascii="Calibri" w:cs="Calibri" w:eastAsia="Calibri" w:hAnsi="Calibri"/>
                <w:b w:val="0"/>
                <w:bCs w:val="0"/>
                <w:color w:val="000000"/>
                <w:sz w:val="18"/>
                <w:szCs w:val="18"/>
                <w:rtl w:val="0"/>
              </w:rPr>
              <w:t xml:space="preserve">Genérica industrial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08">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09">
            <w:pPr>
              <w:jc w:val="left"/>
              <w:rPr/>
            </w:pPr>
            <w:r w:rsidDel="00000000" w:rsidR="00000000" w:rsidRPr="00000000">
              <w:rPr>
                <w:rFonts w:ascii="Calibri" w:cs="Calibri" w:eastAsia="Calibri" w:hAnsi="Calibri"/>
                <w:b w:val="0"/>
                <w:bCs w:val="0"/>
                <w:color w:val="000000"/>
                <w:sz w:val="18"/>
                <w:szCs w:val="18"/>
                <w:rtl w:val="0"/>
              </w:rPr>
              <w:t xml:space="preserve">$215,000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0A">
            <w:pPr>
              <w:jc w:val="left"/>
              <w:rPr/>
            </w:pPr>
            <w:r w:rsidDel="00000000" w:rsidR="00000000" w:rsidRPr="00000000">
              <w:rPr>
                <w:rFonts w:ascii="Calibri" w:cs="Calibri" w:eastAsia="Calibri" w:hAnsi="Calibri"/>
                <w:b w:val="0"/>
                <w:bCs w:val="0"/>
                <w:color w:val="000000"/>
                <w:sz w:val="18"/>
                <w:szCs w:val="18"/>
                <w:rtl w:val="0"/>
              </w:rPr>
              <w:t xml:space="preserve">$215,000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0B">
            <w:pPr>
              <w:jc w:val="left"/>
              <w:rPr/>
            </w:pPr>
            <w:r w:rsidDel="00000000" w:rsidR="00000000" w:rsidRPr="00000000">
              <w:rPr>
                <w:rFonts w:ascii="Calibri" w:cs="Calibri" w:eastAsia="Calibri" w:hAnsi="Calibri"/>
                <w:b w:val="0"/>
                <w:bCs w:val="0"/>
                <w:color w:val="000000"/>
                <w:sz w:val="18"/>
                <w:szCs w:val="18"/>
                <w:rtl w:val="0"/>
              </w:rPr>
              <w:t xml:space="preserve">Báscula plataforma 3,000 kg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0C">
            <w:pPr>
              <w:jc w:val="left"/>
              <w:rPr/>
            </w:pPr>
            <w:r w:rsidDel="00000000" w:rsidR="00000000" w:rsidRPr="00000000">
              <w:rPr>
                <w:rFonts w:ascii="Calibri" w:cs="Calibri" w:eastAsia="Calibri" w:hAnsi="Calibri"/>
                <w:b w:val="0"/>
                <w:bCs w:val="0"/>
                <w:color w:val="000000"/>
                <w:sz w:val="18"/>
                <w:szCs w:val="18"/>
                <w:rtl w:val="0"/>
              </w:rPr>
              <w:t xml:space="preserve">Torrey </w:t>
            </w:r>
            <w:r w:rsidDel="00000000" w:rsidR="00000000" w:rsidRPr="00000000">
              <w:rPr>
                <w:sz w:val="18"/>
                <w:szCs w:val="18"/>
                <w:rtl w:val="0"/>
              </w:rPr>
              <w:t xml:space="preserve">PLP 3000</w:t>
            </w:r>
            <w:r w:rsidDel="00000000" w:rsidR="00000000" w:rsidRPr="00000000">
              <w:rPr>
                <w:rFonts w:ascii="Calibri" w:cs="Calibri" w:eastAsia="Calibri" w:hAnsi="Calibri"/>
                <w:b w:val="0"/>
                <w:bCs w:val="0"/>
                <w:color w:val="000000"/>
                <w:sz w:val="18"/>
                <w:szCs w:val="18"/>
                <w:rtl w:val="0"/>
              </w:rPr>
              <w:t xml:space="preserve">-4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0D">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0E">
            <w:pPr>
              <w:jc w:val="left"/>
              <w:rPr/>
            </w:pPr>
            <w:r w:rsidDel="00000000" w:rsidR="00000000" w:rsidRPr="00000000">
              <w:rPr>
                <w:rFonts w:ascii="Calibri" w:cs="Calibri" w:eastAsia="Calibri" w:hAnsi="Calibri"/>
                <w:b w:val="0"/>
                <w:bCs w:val="0"/>
                <w:color w:val="000000"/>
                <w:sz w:val="18"/>
                <w:szCs w:val="18"/>
                <w:rtl w:val="0"/>
              </w:rPr>
              <w:t xml:space="preserve">$19,000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0F">
            <w:pPr>
              <w:jc w:val="left"/>
              <w:rPr/>
            </w:pPr>
            <w:r w:rsidDel="00000000" w:rsidR="00000000" w:rsidRPr="00000000">
              <w:rPr>
                <w:rFonts w:ascii="Calibri" w:cs="Calibri" w:eastAsia="Calibri" w:hAnsi="Calibri"/>
                <w:b w:val="0"/>
                <w:bCs w:val="0"/>
                <w:color w:val="000000"/>
                <w:sz w:val="18"/>
                <w:szCs w:val="18"/>
                <w:rtl w:val="0"/>
              </w:rPr>
              <w:t xml:space="preserve">$19,000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10">
            <w:pPr>
              <w:jc w:val="left"/>
              <w:rPr/>
            </w:pPr>
            <w:r w:rsidDel="00000000" w:rsidR="00000000" w:rsidRPr="00000000">
              <w:rPr>
                <w:rFonts w:ascii="Calibri" w:cs="Calibri" w:eastAsia="Calibri" w:hAnsi="Calibri"/>
                <w:b w:val="0"/>
                <w:bCs w:val="0"/>
                <w:color w:val="000000"/>
                <w:sz w:val="18"/>
                <w:szCs w:val="18"/>
                <w:rtl w:val="0"/>
              </w:rPr>
              <w:t xml:space="preserve">Báscula plataforma 500 kg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11">
            <w:pPr>
              <w:jc w:val="left"/>
              <w:rPr/>
            </w:pPr>
            <w:r w:rsidDel="00000000" w:rsidR="00000000" w:rsidRPr="00000000">
              <w:rPr>
                <w:rFonts w:ascii="Calibri" w:cs="Calibri" w:eastAsia="Calibri" w:hAnsi="Calibri"/>
                <w:b w:val="0"/>
                <w:bCs w:val="0"/>
                <w:color w:val="000000"/>
                <w:sz w:val="18"/>
                <w:szCs w:val="18"/>
                <w:rtl w:val="0"/>
              </w:rPr>
              <w:t xml:space="preserve">Rhino BAPCA-500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12">
            <w:pPr>
              <w:jc w:val="left"/>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13">
            <w:pPr>
              <w:jc w:val="left"/>
              <w:rPr/>
            </w:pPr>
            <w:r w:rsidDel="00000000" w:rsidR="00000000" w:rsidRPr="00000000">
              <w:rPr>
                <w:rFonts w:ascii="Calibri" w:cs="Calibri" w:eastAsia="Calibri" w:hAnsi="Calibri"/>
                <w:b w:val="0"/>
                <w:bCs w:val="0"/>
                <w:color w:val="000000"/>
                <w:sz w:val="18"/>
                <w:szCs w:val="18"/>
                <w:rtl w:val="0"/>
              </w:rPr>
              <w:t xml:space="preserve">$3,800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14">
            <w:pPr>
              <w:jc w:val="left"/>
              <w:rPr/>
            </w:pPr>
            <w:r w:rsidDel="00000000" w:rsidR="00000000" w:rsidRPr="00000000">
              <w:rPr>
                <w:rFonts w:ascii="Calibri" w:cs="Calibri" w:eastAsia="Calibri" w:hAnsi="Calibri"/>
                <w:b w:val="0"/>
                <w:bCs w:val="0"/>
                <w:color w:val="000000"/>
                <w:sz w:val="18"/>
                <w:szCs w:val="18"/>
                <w:rtl w:val="0"/>
              </w:rPr>
              <w:t xml:space="preserve">$7,600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15">
            <w:pPr>
              <w:jc w:val="left"/>
              <w:rPr/>
            </w:pPr>
            <w:r w:rsidDel="00000000" w:rsidR="00000000" w:rsidRPr="00000000">
              <w:rPr>
                <w:rFonts w:ascii="Calibri" w:cs="Calibri" w:eastAsia="Calibri" w:hAnsi="Calibri"/>
                <w:b w:val="0"/>
                <w:bCs w:val="0"/>
                <w:color w:val="000000"/>
                <w:sz w:val="18"/>
                <w:szCs w:val="18"/>
                <w:rtl w:val="0"/>
              </w:rPr>
              <w:t xml:space="preserve">Banda transportadora 8 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16">
            <w:pPr>
              <w:jc w:val="left"/>
              <w:rPr/>
            </w:pPr>
            <w:r w:rsidDel="00000000" w:rsidR="00000000" w:rsidRPr="00000000">
              <w:rPr>
                <w:rFonts w:ascii="Calibri" w:cs="Calibri" w:eastAsia="Calibri" w:hAnsi="Calibri"/>
                <w:b w:val="0"/>
                <w:bCs w:val="0"/>
                <w:color w:val="000000"/>
                <w:sz w:val="18"/>
                <w:szCs w:val="18"/>
                <w:rtl w:val="0"/>
              </w:rPr>
              <w:t xml:space="preserve">Fabricación nacional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17">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18">
            <w:pPr>
              <w:jc w:val="left"/>
              <w:rPr/>
            </w:pPr>
            <w:r w:rsidDel="00000000" w:rsidR="00000000" w:rsidRPr="00000000">
              <w:rPr>
                <w:rFonts w:ascii="Calibri" w:cs="Calibri" w:eastAsia="Calibri" w:hAnsi="Calibri"/>
                <w:b w:val="0"/>
                <w:bCs w:val="0"/>
                <w:color w:val="000000"/>
                <w:sz w:val="18"/>
                <w:szCs w:val="18"/>
                <w:rtl w:val="0"/>
              </w:rPr>
              <w:t xml:space="preserve">$120,000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19">
            <w:pPr>
              <w:jc w:val="left"/>
              <w:rPr/>
            </w:pPr>
            <w:r w:rsidDel="00000000" w:rsidR="00000000" w:rsidRPr="00000000">
              <w:rPr>
                <w:rFonts w:ascii="Calibri" w:cs="Calibri" w:eastAsia="Calibri" w:hAnsi="Calibri"/>
                <w:b w:val="0"/>
                <w:bCs w:val="0"/>
                <w:color w:val="000000"/>
                <w:sz w:val="18"/>
                <w:szCs w:val="18"/>
                <w:rtl w:val="0"/>
              </w:rPr>
              <w:t xml:space="preserve">$120,000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1A">
            <w:pPr>
              <w:jc w:val="left"/>
              <w:rPr/>
            </w:pPr>
            <w:r w:rsidDel="00000000" w:rsidR="00000000" w:rsidRPr="00000000">
              <w:rPr>
                <w:rFonts w:ascii="Calibri" w:cs="Calibri" w:eastAsia="Calibri" w:hAnsi="Calibri"/>
                <w:b w:val="0"/>
                <w:bCs w:val="0"/>
                <w:color w:val="000000"/>
                <w:sz w:val="18"/>
                <w:szCs w:val="18"/>
                <w:rtl w:val="0"/>
              </w:rPr>
              <w:t xml:space="preserve">Montacargas 5,000 lb (usado)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1B">
            <w:pPr>
              <w:jc w:val="left"/>
              <w:rPr/>
            </w:pPr>
            <w:r w:rsidDel="00000000" w:rsidR="00000000" w:rsidRPr="00000000">
              <w:rPr>
                <w:rFonts w:ascii="Calibri" w:cs="Calibri" w:eastAsia="Calibri" w:hAnsi="Calibri"/>
                <w:b w:val="0"/>
                <w:bCs w:val="0"/>
                <w:color w:val="000000"/>
                <w:sz w:val="18"/>
                <w:szCs w:val="18"/>
                <w:rtl w:val="0"/>
              </w:rPr>
              <w:t xml:space="preserve">Toyota 8FGU25 / Hangcha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1C">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1D">
            <w:pPr>
              <w:jc w:val="left"/>
              <w:rPr/>
            </w:pPr>
            <w:r w:rsidDel="00000000" w:rsidR="00000000" w:rsidRPr="00000000">
              <w:rPr>
                <w:rFonts w:ascii="Calibri" w:cs="Calibri" w:eastAsia="Calibri" w:hAnsi="Calibri"/>
                <w:b w:val="0"/>
                <w:bCs w:val="0"/>
                <w:color w:val="000000"/>
                <w:sz w:val="18"/>
                <w:szCs w:val="18"/>
                <w:rtl w:val="0"/>
              </w:rPr>
              <w:t xml:space="preserve">$425,000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1E">
            <w:pPr>
              <w:jc w:val="left"/>
              <w:rPr/>
            </w:pPr>
            <w:r w:rsidDel="00000000" w:rsidR="00000000" w:rsidRPr="00000000">
              <w:rPr>
                <w:rFonts w:ascii="Calibri" w:cs="Calibri" w:eastAsia="Calibri" w:hAnsi="Calibri"/>
                <w:b w:val="0"/>
                <w:bCs w:val="0"/>
                <w:color w:val="000000"/>
                <w:sz w:val="18"/>
                <w:szCs w:val="18"/>
                <w:rtl w:val="0"/>
              </w:rPr>
              <w:t xml:space="preserve">$425,000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1F">
            <w:pPr>
              <w:jc w:val="left"/>
              <w:rPr/>
            </w:pPr>
            <w:r w:rsidDel="00000000" w:rsidR="00000000" w:rsidRPr="00000000">
              <w:rPr>
                <w:rFonts w:ascii="Calibri" w:cs="Calibri" w:eastAsia="Calibri" w:hAnsi="Calibri"/>
                <w:b w:val="0"/>
                <w:bCs w:val="0"/>
                <w:color w:val="000000"/>
                <w:sz w:val="18"/>
                <w:szCs w:val="18"/>
                <w:rtl w:val="0"/>
              </w:rPr>
              <w:t xml:space="preserve">Patín hidráulico 3 ton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20">
            <w:pPr>
              <w:jc w:val="left"/>
              <w:rPr/>
            </w:pPr>
            <w:r w:rsidDel="00000000" w:rsidR="00000000" w:rsidRPr="00000000">
              <w:rPr>
                <w:rFonts w:ascii="Calibri" w:cs="Calibri" w:eastAsia="Calibri" w:hAnsi="Calibri"/>
                <w:b w:val="0"/>
                <w:bCs w:val="0"/>
                <w:color w:val="000000"/>
                <w:sz w:val="18"/>
                <w:szCs w:val="18"/>
                <w:rtl w:val="0"/>
              </w:rPr>
              <w:t xml:space="preserve">Genérico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21">
            <w:pPr>
              <w:jc w:val="left"/>
              <w:rPr/>
            </w:pPr>
            <w:r w:rsidDel="00000000" w:rsidR="00000000" w:rsidRPr="00000000">
              <w:rPr>
                <w:rFonts w:ascii="Calibri" w:cs="Calibri" w:eastAsia="Calibri" w:hAnsi="Calibri"/>
                <w:b w:val="0"/>
                <w:bCs w:val="0"/>
                <w:color w:val="000000"/>
                <w:sz w:val="18"/>
                <w:szCs w:val="18"/>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22">
            <w:pPr>
              <w:jc w:val="left"/>
              <w:rPr/>
            </w:pPr>
            <w:r w:rsidDel="00000000" w:rsidR="00000000" w:rsidRPr="00000000">
              <w:rPr>
                <w:rFonts w:ascii="Calibri" w:cs="Calibri" w:eastAsia="Calibri" w:hAnsi="Calibri"/>
                <w:b w:val="0"/>
                <w:bCs w:val="0"/>
                <w:color w:val="000000"/>
                <w:sz w:val="18"/>
                <w:szCs w:val="18"/>
                <w:rtl w:val="0"/>
              </w:rPr>
              <w:t xml:space="preserve">$8,000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23">
            <w:pPr>
              <w:jc w:val="left"/>
              <w:rPr/>
            </w:pPr>
            <w:r w:rsidDel="00000000" w:rsidR="00000000" w:rsidRPr="00000000">
              <w:rPr>
                <w:rFonts w:ascii="Calibri" w:cs="Calibri" w:eastAsia="Calibri" w:hAnsi="Calibri"/>
                <w:b w:val="0"/>
                <w:bCs w:val="0"/>
                <w:color w:val="000000"/>
                <w:sz w:val="18"/>
                <w:szCs w:val="18"/>
                <w:rtl w:val="0"/>
              </w:rPr>
              <w:t xml:space="preserve">$24,000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24">
            <w:pPr>
              <w:jc w:val="left"/>
              <w:rPr/>
            </w:pPr>
            <w:r w:rsidDel="00000000" w:rsidR="00000000" w:rsidRPr="00000000">
              <w:rPr>
                <w:rFonts w:ascii="Calibri" w:cs="Calibri" w:eastAsia="Calibri" w:hAnsi="Calibri"/>
                <w:b w:val="0"/>
                <w:bCs w:val="0"/>
                <w:color w:val="000000"/>
                <w:sz w:val="18"/>
                <w:szCs w:val="18"/>
                <w:rtl w:val="0"/>
              </w:rPr>
              <w:t xml:space="preserve">Contenedor 1,100 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25">
            <w:pPr>
              <w:jc w:val="left"/>
              <w:rPr/>
            </w:pPr>
            <w:r w:rsidDel="00000000" w:rsidR="00000000" w:rsidRPr="00000000">
              <w:rPr>
                <w:rFonts w:ascii="Calibri" w:cs="Calibri" w:eastAsia="Calibri" w:hAnsi="Calibri"/>
                <w:b w:val="0"/>
                <w:bCs w:val="0"/>
                <w:color w:val="000000"/>
                <w:sz w:val="18"/>
                <w:szCs w:val="18"/>
                <w:rtl w:val="0"/>
              </w:rPr>
              <w:t xml:space="preserve">Polietileno estándar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26">
            <w:pPr>
              <w:jc w:val="left"/>
              <w:rPr/>
            </w:pPr>
            <w:r w:rsidDel="00000000" w:rsidR="00000000" w:rsidRPr="00000000">
              <w:rPr>
                <w:rFonts w:ascii="Calibri" w:cs="Calibri" w:eastAsia="Calibri" w:hAnsi="Calibri"/>
                <w:b w:val="0"/>
                <w:bCs w:val="0"/>
                <w:color w:val="000000"/>
                <w:sz w:val="18"/>
                <w:szCs w:val="18"/>
                <w:rtl w:val="0"/>
              </w:rPr>
              <w:t xml:space="preserve">25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27">
            <w:pPr>
              <w:jc w:val="left"/>
              <w:rPr/>
            </w:pPr>
            <w:r w:rsidDel="00000000" w:rsidR="00000000" w:rsidRPr="00000000">
              <w:rPr>
                <w:rFonts w:ascii="Calibri" w:cs="Calibri" w:eastAsia="Calibri" w:hAnsi="Calibri"/>
                <w:b w:val="0"/>
                <w:bCs w:val="0"/>
                <w:color w:val="000000"/>
                <w:sz w:val="18"/>
                <w:szCs w:val="18"/>
                <w:rtl w:val="0"/>
              </w:rPr>
              <w:t xml:space="preserve">$5,500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28">
            <w:pPr>
              <w:jc w:val="left"/>
              <w:rPr/>
            </w:pPr>
            <w:r w:rsidDel="00000000" w:rsidR="00000000" w:rsidRPr="00000000">
              <w:rPr>
                <w:rFonts w:ascii="Calibri" w:cs="Calibri" w:eastAsia="Calibri" w:hAnsi="Calibri"/>
                <w:b w:val="0"/>
                <w:bCs w:val="0"/>
                <w:color w:val="000000"/>
                <w:sz w:val="18"/>
                <w:szCs w:val="18"/>
                <w:rtl w:val="0"/>
              </w:rPr>
              <w:t xml:space="preserve">$137,500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29">
            <w:pPr>
              <w:jc w:val="left"/>
              <w:rPr/>
            </w:pPr>
            <w:r w:rsidDel="00000000" w:rsidR="00000000" w:rsidRPr="00000000">
              <w:rPr>
                <w:rFonts w:ascii="Calibri" w:cs="Calibri" w:eastAsia="Calibri" w:hAnsi="Calibri"/>
                <w:b w:val="0"/>
                <w:bCs w:val="0"/>
                <w:color w:val="000000"/>
                <w:sz w:val="18"/>
                <w:szCs w:val="18"/>
                <w:rtl w:val="0"/>
              </w:rPr>
              <w:t xml:space="preserve">Mesa de clasificación manual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2A">
            <w:pPr>
              <w:jc w:val="left"/>
              <w:rPr/>
            </w:pPr>
            <w:r w:rsidDel="00000000" w:rsidR="00000000" w:rsidRPr="00000000">
              <w:rPr>
                <w:rFonts w:ascii="Calibri" w:cs="Calibri" w:eastAsia="Calibri" w:hAnsi="Calibri"/>
                <w:b w:val="0"/>
                <w:bCs w:val="0"/>
                <w:color w:val="000000"/>
                <w:sz w:val="18"/>
                <w:szCs w:val="18"/>
                <w:rtl w:val="0"/>
              </w:rPr>
              <w:t xml:space="preserve">Fabricación local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2B">
            <w:pPr>
              <w:jc w:val="left"/>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2C">
            <w:pPr>
              <w:jc w:val="left"/>
              <w:rPr/>
            </w:pPr>
            <w:r w:rsidDel="00000000" w:rsidR="00000000" w:rsidRPr="00000000">
              <w:rPr>
                <w:rFonts w:ascii="Calibri" w:cs="Calibri" w:eastAsia="Calibri" w:hAnsi="Calibri"/>
                <w:b w:val="0"/>
                <w:bCs w:val="0"/>
                <w:color w:val="000000"/>
                <w:sz w:val="18"/>
                <w:szCs w:val="18"/>
                <w:rtl w:val="0"/>
              </w:rPr>
              <w:t xml:space="preserve">$35,000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2D">
            <w:pPr>
              <w:jc w:val="left"/>
              <w:rPr/>
            </w:pPr>
            <w:r w:rsidDel="00000000" w:rsidR="00000000" w:rsidRPr="00000000">
              <w:rPr>
                <w:rFonts w:ascii="Calibri" w:cs="Calibri" w:eastAsia="Calibri" w:hAnsi="Calibri"/>
                <w:b w:val="0"/>
                <w:bCs w:val="0"/>
                <w:color w:val="000000"/>
                <w:sz w:val="18"/>
                <w:szCs w:val="18"/>
                <w:rtl w:val="0"/>
              </w:rPr>
              <w:t xml:space="preserve">$70,000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2E">
            <w:pPr>
              <w:jc w:val="left"/>
              <w:rPr/>
            </w:pPr>
            <w:r w:rsidDel="00000000" w:rsidR="00000000" w:rsidRPr="00000000">
              <w:rPr>
                <w:rFonts w:ascii="Calibri" w:cs="Calibri" w:eastAsia="Calibri" w:hAnsi="Calibri"/>
                <w:b w:val="0"/>
                <w:bCs w:val="0"/>
                <w:color w:val="000000"/>
                <w:sz w:val="18"/>
                <w:szCs w:val="18"/>
                <w:rtl w:val="0"/>
              </w:rPr>
              <w:t xml:space="preserve">Herramienta menor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2F">
            <w:pPr>
              <w:jc w:val="left"/>
              <w:rPr/>
            </w:pPr>
            <w:r w:rsidDel="00000000" w:rsidR="00000000" w:rsidRPr="00000000">
              <w:rPr>
                <w:rFonts w:ascii="Calibri" w:cs="Calibri" w:eastAsia="Calibri" w:hAnsi="Calibri"/>
                <w:b w:val="0"/>
                <w:bCs w:val="0"/>
                <w:color w:val="000000"/>
                <w:sz w:val="18"/>
                <w:szCs w:val="18"/>
                <w:rtl w:val="0"/>
              </w:rPr>
              <w:t xml:space="preserve">Varias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30">
            <w:pPr>
              <w:jc w:val="left"/>
              <w:rPr/>
            </w:pPr>
            <w:r w:rsidDel="00000000" w:rsidR="00000000" w:rsidRPr="00000000">
              <w:rPr>
                <w:rFonts w:ascii="Calibri" w:cs="Calibri" w:eastAsia="Calibri" w:hAnsi="Calibri"/>
                <w:b w:val="0"/>
                <w:bCs w:val="0"/>
                <w:color w:val="000000"/>
                <w:sz w:val="18"/>
                <w:szCs w:val="18"/>
                <w:rtl w:val="0"/>
              </w:rPr>
              <w:t xml:space="preserve">Lote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31">
            <w:pPr>
              <w:jc w:val="left"/>
              <w:rPr/>
            </w:pPr>
            <w:r w:rsidDel="00000000" w:rsidR="00000000" w:rsidRPr="00000000">
              <w:rPr>
                <w:rFonts w:ascii="Calibri" w:cs="Calibri" w:eastAsia="Calibri" w:hAnsi="Calibri"/>
                <w:b w:val="0"/>
                <w:bCs w:val="0"/>
                <w:color w:val="000000"/>
                <w:sz w:val="18"/>
                <w:szCs w:val="18"/>
                <w:rtl w:val="0"/>
              </w:rPr>
              <w:t xml:space="preserve">$30,000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32">
            <w:pPr>
              <w:jc w:val="left"/>
              <w:rPr/>
            </w:pPr>
            <w:r w:rsidDel="00000000" w:rsidR="00000000" w:rsidRPr="00000000">
              <w:rPr>
                <w:rFonts w:ascii="Calibri" w:cs="Calibri" w:eastAsia="Calibri" w:hAnsi="Calibri"/>
                <w:b w:val="0"/>
                <w:bCs w:val="0"/>
                <w:color w:val="000000"/>
                <w:sz w:val="18"/>
                <w:szCs w:val="18"/>
                <w:rtl w:val="0"/>
              </w:rPr>
              <w:t xml:space="preserve">$30,000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33">
            <w:pPr>
              <w:jc w:val="left"/>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34">
            <w:pPr>
              <w:jc w:val="left"/>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35">
            <w:pPr>
              <w:jc w:val="left"/>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36">
            <w:pPr>
              <w:jc w:val="left"/>
              <w:rPr/>
            </w:pPr>
            <w:r w:rsidDel="00000000" w:rsidR="00000000" w:rsidRPr="00000000">
              <w:rPr>
                <w:rFonts w:ascii="Calibri" w:cs="Calibri" w:eastAsia="Calibri" w:hAnsi="Calibri"/>
                <w:b w:val="0"/>
                <w:bCs w:val="0"/>
                <w:color w:val="000000"/>
                <w:sz w:val="18"/>
                <w:szCs w:val="18"/>
                <w:rtl w:val="0"/>
              </w:rPr>
              <w:t xml:space="preserve">TOTAL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37">
            <w:pPr>
              <w:jc w:val="left"/>
              <w:rPr/>
            </w:pPr>
            <w:r w:rsidDel="00000000" w:rsidR="00000000" w:rsidRPr="00000000">
              <w:rPr>
                <w:rFonts w:ascii="Calibri" w:cs="Calibri" w:eastAsia="Calibri" w:hAnsi="Calibri"/>
                <w:b w:val="0"/>
                <w:bCs w:val="0"/>
                <w:color w:val="000000"/>
                <w:sz w:val="18"/>
                <w:szCs w:val="18"/>
                <w:rtl w:val="0"/>
              </w:rPr>
              <w:t xml:space="preserve">~$1,473,100</w:t>
            </w:r>
            <w:r w:rsidDel="00000000" w:rsidR="00000000" w:rsidRPr="00000000">
              <w:rPr>
                <w:rtl w:val="0"/>
              </w:rPr>
            </w:r>
          </w:p>
        </w:tc>
      </w:tr>
    </w:tbl>
    <w:p w:rsidR="00000000" w:rsidDel="00000000" w:rsidP="00000000" w:rsidRDefault="00000000" w:rsidRPr="00000000" w14:paraId="00000238">
      <w:pPr>
        <w:spacing w:after="60" w:before="60" w:lineRule="auto"/>
        <w:rPr/>
      </w:pPr>
      <w:r w:rsidDel="00000000" w:rsidR="00000000" w:rsidRPr="00000000">
        <w:rPr>
          <w:rFonts w:ascii="Calibri" w:cs="Calibri" w:eastAsia="Calibri" w:hAnsi="Calibri"/>
          <w:i w:val="1"/>
          <w:iCs w:val="1"/>
          <w:color w:val="555555"/>
          <w:sz w:val="18"/>
          <w:szCs w:val="18"/>
          <w:rtl w:val="0"/>
        </w:rPr>
        <w:t xml:space="preserve">Precios de referencia marzo 2026. Marcas y modelos indicativos; la selección final requiere cotización formal.</w:t>
      </w:r>
      <w:r w:rsidDel="00000000" w:rsidR="00000000" w:rsidRPr="00000000">
        <w:rPr>
          <w:rtl w:val="0"/>
        </w:rPr>
      </w:r>
    </w:p>
    <w:p w:rsidR="00000000" w:rsidDel="00000000" w:rsidP="00000000" w:rsidRDefault="00000000" w:rsidRPr="00000000" w14:paraId="00000239">
      <w:pPr>
        <w:spacing w:after="60" w:lineRule="auto"/>
        <w:rPr/>
      </w:pPr>
      <w:r w:rsidDel="00000000" w:rsidR="00000000" w:rsidRPr="00000000">
        <w:rPr>
          <w:rtl w:val="0"/>
        </w:rPr>
      </w:r>
    </w:p>
    <w:p w:rsidR="00000000" w:rsidDel="00000000" w:rsidP="00000000" w:rsidRDefault="00000000" w:rsidRPr="00000000" w14:paraId="0000023A">
      <w:pPr>
        <w:spacing w:after="100" w:before="200" w:lineRule="auto"/>
        <w:rPr/>
      </w:pPr>
      <w:r w:rsidDel="00000000" w:rsidR="00000000" w:rsidRPr="00000000">
        <w:rPr>
          <w:rFonts w:ascii="Calibri" w:cs="Calibri" w:eastAsia="Calibri" w:hAnsi="Calibri"/>
          <w:b w:val="1"/>
          <w:bCs w:val="1"/>
          <w:color w:val="01696f"/>
          <w:sz w:val="22"/>
          <w:szCs w:val="22"/>
          <w:rtl w:val="0"/>
        </w:rPr>
        <w:t xml:space="preserve">Escala grande (1,500 m², 50 t/día)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800"/>
        <w:gridCol w:w="2080"/>
        <w:gridCol w:w="2080"/>
        <w:tblGridChange w:id="0">
          <w:tblGrid>
            <w:gridCol w:w="2400"/>
            <w:gridCol w:w="2000"/>
            <w:gridCol w:w="800"/>
            <w:gridCol w:w="2080"/>
            <w:gridCol w:w="208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3B">
            <w:pPr>
              <w:jc w:val="left"/>
              <w:rPr/>
            </w:pPr>
            <w:r w:rsidDel="00000000" w:rsidR="00000000" w:rsidRPr="00000000">
              <w:rPr>
                <w:rFonts w:ascii="Calibri" w:cs="Calibri" w:eastAsia="Calibri" w:hAnsi="Calibri"/>
                <w:b w:val="1"/>
                <w:bCs w:val="1"/>
                <w:color w:val="ffffff"/>
                <w:sz w:val="20"/>
                <w:szCs w:val="20"/>
                <w:rtl w:val="0"/>
              </w:rPr>
              <w:t xml:space="preserve">Equipo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3C">
            <w:pPr>
              <w:jc w:val="left"/>
              <w:rPr/>
            </w:pPr>
            <w:r w:rsidDel="00000000" w:rsidR="00000000" w:rsidRPr="00000000">
              <w:rPr>
                <w:rFonts w:ascii="Calibri" w:cs="Calibri" w:eastAsia="Calibri" w:hAnsi="Calibri"/>
                <w:b w:val="1"/>
                <w:bCs w:val="1"/>
                <w:color w:val="ffffff"/>
                <w:sz w:val="20"/>
                <w:szCs w:val="20"/>
                <w:rtl w:val="0"/>
              </w:rPr>
              <w:t xml:space="preserve">Marca / Modelo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3D">
            <w:pPr>
              <w:jc w:val="left"/>
              <w:rPr/>
            </w:pPr>
            <w:r w:rsidDel="00000000" w:rsidR="00000000" w:rsidRPr="00000000">
              <w:rPr>
                <w:rFonts w:ascii="Calibri" w:cs="Calibri" w:eastAsia="Calibri" w:hAnsi="Calibri"/>
                <w:b w:val="1"/>
                <w:bCs w:val="1"/>
                <w:color w:val="ffffff"/>
                <w:sz w:val="20"/>
                <w:szCs w:val="20"/>
                <w:rtl w:val="0"/>
              </w:rPr>
              <w:t xml:space="preserve">Cant.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3E">
            <w:pPr>
              <w:jc w:val="left"/>
              <w:rPr/>
            </w:pPr>
            <w:r w:rsidDel="00000000" w:rsidR="00000000" w:rsidRPr="00000000">
              <w:rPr>
                <w:rFonts w:ascii="Calibri" w:cs="Calibri" w:eastAsia="Calibri" w:hAnsi="Calibri"/>
                <w:b w:val="1"/>
                <w:bCs w:val="1"/>
                <w:color w:val="ffffff"/>
                <w:sz w:val="20"/>
                <w:szCs w:val="20"/>
                <w:rtl w:val="0"/>
              </w:rPr>
              <w:t xml:space="preserve">Precio unitario MXN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3F">
            <w:pPr>
              <w:jc w:val="left"/>
              <w:rPr/>
            </w:pPr>
            <w:r w:rsidDel="00000000" w:rsidR="00000000" w:rsidRPr="00000000">
              <w:rPr>
                <w:rFonts w:ascii="Calibri" w:cs="Calibri" w:eastAsia="Calibri" w:hAnsi="Calibri"/>
                <w:b w:val="1"/>
                <w:bCs w:val="1"/>
                <w:color w:val="ffffff"/>
                <w:sz w:val="20"/>
                <w:szCs w:val="20"/>
                <w:rtl w:val="0"/>
              </w:rPr>
              <w:t xml:space="preserve">Total MXN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40">
            <w:pPr>
              <w:jc w:val="left"/>
              <w:rPr/>
            </w:pPr>
            <w:r w:rsidDel="00000000" w:rsidR="00000000" w:rsidRPr="00000000">
              <w:rPr>
                <w:rFonts w:ascii="Calibri" w:cs="Calibri" w:eastAsia="Calibri" w:hAnsi="Calibri"/>
                <w:b w:val="0"/>
                <w:bCs w:val="0"/>
                <w:color w:val="000000"/>
                <w:sz w:val="18"/>
                <w:szCs w:val="18"/>
                <w:rtl w:val="0"/>
              </w:rPr>
              <w:t xml:space="preserve">Prensa horizontal industrial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41">
            <w:pPr>
              <w:jc w:val="left"/>
              <w:rPr/>
            </w:pPr>
            <w:r w:rsidDel="00000000" w:rsidR="00000000" w:rsidRPr="00000000">
              <w:rPr>
                <w:rFonts w:ascii="Calibri" w:cs="Calibri" w:eastAsia="Calibri" w:hAnsi="Calibri"/>
                <w:b w:val="0"/>
                <w:bCs w:val="0"/>
                <w:color w:val="000000"/>
                <w:sz w:val="18"/>
                <w:szCs w:val="18"/>
                <w:rtl w:val="0"/>
              </w:rPr>
              <w:t xml:space="preserve">TEVA horizontal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42">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43">
            <w:pPr>
              <w:jc w:val="left"/>
              <w:rPr/>
            </w:pPr>
            <w:r w:rsidDel="00000000" w:rsidR="00000000" w:rsidRPr="00000000">
              <w:rPr>
                <w:rFonts w:ascii="Calibri" w:cs="Calibri" w:eastAsia="Calibri" w:hAnsi="Calibri"/>
                <w:b w:val="0"/>
                <w:bCs w:val="0"/>
                <w:color w:val="000000"/>
                <w:sz w:val="18"/>
                <w:szCs w:val="18"/>
                <w:rtl w:val="0"/>
              </w:rPr>
              <w:t xml:space="preserve">$850,000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44">
            <w:pPr>
              <w:jc w:val="left"/>
              <w:rPr/>
            </w:pPr>
            <w:r w:rsidDel="00000000" w:rsidR="00000000" w:rsidRPr="00000000">
              <w:rPr>
                <w:rFonts w:ascii="Calibri" w:cs="Calibri" w:eastAsia="Calibri" w:hAnsi="Calibri"/>
                <w:b w:val="0"/>
                <w:bCs w:val="0"/>
                <w:color w:val="000000"/>
                <w:sz w:val="18"/>
                <w:szCs w:val="18"/>
                <w:rtl w:val="0"/>
              </w:rPr>
              <w:t xml:space="preserve">$850,000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45">
            <w:pPr>
              <w:jc w:val="left"/>
              <w:rPr/>
            </w:pPr>
            <w:r w:rsidDel="00000000" w:rsidR="00000000" w:rsidRPr="00000000">
              <w:rPr>
                <w:rFonts w:ascii="Calibri" w:cs="Calibri" w:eastAsia="Calibri" w:hAnsi="Calibri"/>
                <w:b w:val="0"/>
                <w:bCs w:val="0"/>
                <w:color w:val="000000"/>
                <w:sz w:val="18"/>
                <w:szCs w:val="18"/>
                <w:rtl w:val="0"/>
              </w:rPr>
              <w:t xml:space="preserve">Prensa hidráulica pallet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46">
            <w:pPr>
              <w:jc w:val="left"/>
              <w:rPr/>
            </w:pPr>
            <w:r w:rsidDel="00000000" w:rsidR="00000000" w:rsidRPr="00000000">
              <w:rPr>
                <w:rFonts w:ascii="Calibri" w:cs="Calibri" w:eastAsia="Calibri" w:hAnsi="Calibri"/>
                <w:b w:val="0"/>
                <w:bCs w:val="0"/>
                <w:color w:val="000000"/>
                <w:sz w:val="18"/>
                <w:szCs w:val="18"/>
                <w:rtl w:val="0"/>
              </w:rPr>
              <w:t xml:space="preserve">Mil-tek H600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47">
            <w:pPr>
              <w:jc w:val="left"/>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48">
            <w:pPr>
              <w:jc w:val="left"/>
              <w:rPr/>
            </w:pPr>
            <w:r w:rsidDel="00000000" w:rsidR="00000000" w:rsidRPr="00000000">
              <w:rPr>
                <w:rFonts w:ascii="Calibri" w:cs="Calibri" w:eastAsia="Calibri" w:hAnsi="Calibri"/>
                <w:b w:val="0"/>
                <w:bCs w:val="0"/>
                <w:color w:val="000000"/>
                <w:sz w:val="18"/>
                <w:szCs w:val="18"/>
                <w:rtl w:val="0"/>
              </w:rPr>
              <w:t xml:space="preserve">$500,000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49">
            <w:pPr>
              <w:jc w:val="left"/>
              <w:rPr/>
            </w:pPr>
            <w:r w:rsidDel="00000000" w:rsidR="00000000" w:rsidRPr="00000000">
              <w:rPr>
                <w:rFonts w:ascii="Calibri" w:cs="Calibri" w:eastAsia="Calibri" w:hAnsi="Calibri"/>
                <w:b w:val="0"/>
                <w:bCs w:val="0"/>
                <w:color w:val="000000"/>
                <w:sz w:val="18"/>
                <w:szCs w:val="18"/>
                <w:rtl w:val="0"/>
              </w:rPr>
              <w:t xml:space="preserve">$1,000,000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4A">
            <w:pPr>
              <w:jc w:val="left"/>
              <w:rPr/>
            </w:pPr>
            <w:r w:rsidDel="00000000" w:rsidR="00000000" w:rsidRPr="00000000">
              <w:rPr>
                <w:rFonts w:ascii="Calibri" w:cs="Calibri" w:eastAsia="Calibri" w:hAnsi="Calibri"/>
                <w:b w:val="0"/>
                <w:bCs w:val="0"/>
                <w:color w:val="000000"/>
                <w:sz w:val="18"/>
                <w:szCs w:val="18"/>
                <w:rtl w:val="0"/>
              </w:rPr>
              <w:t xml:space="preserve">Báscula plataforma 3,000 kg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4B">
            <w:pPr>
              <w:jc w:val="left"/>
              <w:rPr/>
            </w:pPr>
            <w:r w:rsidDel="00000000" w:rsidR="00000000" w:rsidRPr="00000000">
              <w:rPr>
                <w:rFonts w:ascii="Calibri" w:cs="Calibri" w:eastAsia="Calibri" w:hAnsi="Calibri"/>
                <w:b w:val="0"/>
                <w:bCs w:val="0"/>
                <w:color w:val="000000"/>
                <w:sz w:val="18"/>
                <w:szCs w:val="18"/>
                <w:rtl w:val="0"/>
              </w:rPr>
              <w:t xml:space="preserve">Torrey </w:t>
            </w:r>
            <w:r w:rsidDel="00000000" w:rsidR="00000000" w:rsidRPr="00000000">
              <w:rPr>
                <w:sz w:val="18"/>
                <w:szCs w:val="18"/>
                <w:rtl w:val="0"/>
              </w:rPr>
              <w:t xml:space="preserve">PLP 3000</w:t>
            </w:r>
            <w:r w:rsidDel="00000000" w:rsidR="00000000" w:rsidRPr="00000000">
              <w:rPr>
                <w:rFonts w:ascii="Calibri" w:cs="Calibri" w:eastAsia="Calibri" w:hAnsi="Calibri"/>
                <w:b w:val="0"/>
                <w:bCs w:val="0"/>
                <w:color w:val="000000"/>
                <w:sz w:val="18"/>
                <w:szCs w:val="18"/>
                <w:rtl w:val="0"/>
              </w:rPr>
              <w:t xml:space="preserve">-4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4C">
            <w:pPr>
              <w:jc w:val="left"/>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4D">
            <w:pPr>
              <w:jc w:val="left"/>
              <w:rPr/>
            </w:pPr>
            <w:r w:rsidDel="00000000" w:rsidR="00000000" w:rsidRPr="00000000">
              <w:rPr>
                <w:rFonts w:ascii="Calibri" w:cs="Calibri" w:eastAsia="Calibri" w:hAnsi="Calibri"/>
                <w:b w:val="0"/>
                <w:bCs w:val="0"/>
                <w:color w:val="000000"/>
                <w:sz w:val="18"/>
                <w:szCs w:val="18"/>
                <w:rtl w:val="0"/>
              </w:rPr>
              <w:t xml:space="preserve">$19,000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4E">
            <w:pPr>
              <w:jc w:val="left"/>
              <w:rPr/>
            </w:pPr>
            <w:r w:rsidDel="00000000" w:rsidR="00000000" w:rsidRPr="00000000">
              <w:rPr>
                <w:rFonts w:ascii="Calibri" w:cs="Calibri" w:eastAsia="Calibri" w:hAnsi="Calibri"/>
                <w:b w:val="0"/>
                <w:bCs w:val="0"/>
                <w:color w:val="000000"/>
                <w:sz w:val="18"/>
                <w:szCs w:val="18"/>
                <w:rtl w:val="0"/>
              </w:rPr>
              <w:t xml:space="preserve">$38,000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4F">
            <w:pPr>
              <w:jc w:val="left"/>
              <w:rPr/>
            </w:pPr>
            <w:r w:rsidDel="00000000" w:rsidR="00000000" w:rsidRPr="00000000">
              <w:rPr>
                <w:rFonts w:ascii="Calibri" w:cs="Calibri" w:eastAsia="Calibri" w:hAnsi="Calibri"/>
                <w:b w:val="0"/>
                <w:bCs w:val="0"/>
                <w:color w:val="000000"/>
                <w:sz w:val="18"/>
                <w:szCs w:val="18"/>
                <w:rtl w:val="0"/>
              </w:rPr>
              <w:t xml:space="preserve">Báscula camionera (anualidad)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50">
            <w:pPr>
              <w:jc w:val="left"/>
              <w:rPr/>
            </w:pPr>
            <w:r w:rsidDel="00000000" w:rsidR="00000000" w:rsidRPr="00000000">
              <w:rPr>
                <w:rFonts w:ascii="Calibri" w:cs="Calibri" w:eastAsia="Calibri" w:hAnsi="Calibri"/>
                <w:b w:val="0"/>
                <w:bCs w:val="0"/>
                <w:color w:val="000000"/>
                <w:sz w:val="18"/>
                <w:szCs w:val="18"/>
                <w:rtl w:val="0"/>
              </w:rPr>
              <w:t xml:space="preserve">Servicio tercerizado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51">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52">
            <w:pPr>
              <w:jc w:val="left"/>
              <w:rPr/>
            </w:pPr>
            <w:r w:rsidDel="00000000" w:rsidR="00000000" w:rsidRPr="00000000">
              <w:rPr>
                <w:rFonts w:ascii="Calibri" w:cs="Calibri" w:eastAsia="Calibri" w:hAnsi="Calibri"/>
                <w:b w:val="0"/>
                <w:bCs w:val="0"/>
                <w:color w:val="000000"/>
                <w:sz w:val="18"/>
                <w:szCs w:val="18"/>
                <w:rtl w:val="0"/>
              </w:rPr>
              <w:t xml:space="preserve">$180,000/año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53">
            <w:pPr>
              <w:jc w:val="left"/>
              <w:rPr/>
            </w:pPr>
            <w:r w:rsidDel="00000000" w:rsidR="00000000" w:rsidRPr="00000000">
              <w:rPr>
                <w:rFonts w:ascii="Calibri" w:cs="Calibri" w:eastAsia="Calibri" w:hAnsi="Calibri"/>
                <w:b w:val="0"/>
                <w:bCs w:val="0"/>
                <w:color w:val="000000"/>
                <w:sz w:val="18"/>
                <w:szCs w:val="18"/>
                <w:rtl w:val="0"/>
              </w:rPr>
              <w:t xml:space="preserve">$180,000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54">
            <w:pPr>
              <w:jc w:val="left"/>
              <w:rPr/>
            </w:pPr>
            <w:r w:rsidDel="00000000" w:rsidR="00000000" w:rsidRPr="00000000">
              <w:rPr>
                <w:rFonts w:ascii="Calibri" w:cs="Calibri" w:eastAsia="Calibri" w:hAnsi="Calibri"/>
                <w:b w:val="0"/>
                <w:bCs w:val="0"/>
                <w:color w:val="000000"/>
                <w:sz w:val="18"/>
                <w:szCs w:val="18"/>
                <w:rtl w:val="0"/>
              </w:rPr>
              <w:t xml:space="preserve">Banda transportadora 15 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55">
            <w:pPr>
              <w:jc w:val="left"/>
              <w:rPr/>
            </w:pPr>
            <w:r w:rsidDel="00000000" w:rsidR="00000000" w:rsidRPr="00000000">
              <w:rPr>
                <w:rFonts w:ascii="Calibri" w:cs="Calibri" w:eastAsia="Calibri" w:hAnsi="Calibri"/>
                <w:b w:val="0"/>
                <w:bCs w:val="0"/>
                <w:color w:val="000000"/>
                <w:sz w:val="18"/>
                <w:szCs w:val="18"/>
                <w:rtl w:val="0"/>
              </w:rPr>
              <w:t xml:space="preserve">Fabricación nacional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56">
            <w:pPr>
              <w:jc w:val="left"/>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57">
            <w:pPr>
              <w:jc w:val="left"/>
              <w:rPr/>
            </w:pPr>
            <w:r w:rsidDel="00000000" w:rsidR="00000000" w:rsidRPr="00000000">
              <w:rPr>
                <w:rFonts w:ascii="Calibri" w:cs="Calibri" w:eastAsia="Calibri" w:hAnsi="Calibri"/>
                <w:b w:val="0"/>
                <w:bCs w:val="0"/>
                <w:color w:val="000000"/>
                <w:sz w:val="18"/>
                <w:szCs w:val="18"/>
                <w:rtl w:val="0"/>
              </w:rPr>
              <w:t xml:space="preserve">$350,000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58">
            <w:pPr>
              <w:jc w:val="left"/>
              <w:rPr/>
            </w:pPr>
            <w:r w:rsidDel="00000000" w:rsidR="00000000" w:rsidRPr="00000000">
              <w:rPr>
                <w:rFonts w:ascii="Calibri" w:cs="Calibri" w:eastAsia="Calibri" w:hAnsi="Calibri"/>
                <w:b w:val="0"/>
                <w:bCs w:val="0"/>
                <w:color w:val="000000"/>
                <w:sz w:val="18"/>
                <w:szCs w:val="18"/>
                <w:rtl w:val="0"/>
              </w:rPr>
              <w:t xml:space="preserve">$700,000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59">
            <w:pPr>
              <w:jc w:val="left"/>
              <w:rPr/>
            </w:pPr>
            <w:r w:rsidDel="00000000" w:rsidR="00000000" w:rsidRPr="00000000">
              <w:rPr>
                <w:rFonts w:ascii="Calibri" w:cs="Calibri" w:eastAsia="Calibri" w:hAnsi="Calibri"/>
                <w:b w:val="0"/>
                <w:bCs w:val="0"/>
                <w:color w:val="000000"/>
                <w:sz w:val="18"/>
                <w:szCs w:val="18"/>
                <w:rtl w:val="0"/>
              </w:rPr>
              <w:t xml:space="preserve">Montacargas 5,000 lb (nuevo)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5A">
            <w:pPr>
              <w:jc w:val="left"/>
              <w:rPr/>
            </w:pPr>
            <w:r w:rsidDel="00000000" w:rsidR="00000000" w:rsidRPr="00000000">
              <w:rPr>
                <w:rFonts w:ascii="Calibri" w:cs="Calibri" w:eastAsia="Calibri" w:hAnsi="Calibri"/>
                <w:b w:val="0"/>
                <w:bCs w:val="0"/>
                <w:color w:val="000000"/>
                <w:sz w:val="18"/>
                <w:szCs w:val="18"/>
                <w:rtl w:val="0"/>
              </w:rPr>
              <w:t xml:space="preserve">HELI CPQD25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5B">
            <w:pPr>
              <w:jc w:val="left"/>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5C">
            <w:pPr>
              <w:jc w:val="left"/>
              <w:rPr/>
            </w:pPr>
            <w:r w:rsidDel="00000000" w:rsidR="00000000" w:rsidRPr="00000000">
              <w:rPr>
                <w:rFonts w:ascii="Calibri" w:cs="Calibri" w:eastAsia="Calibri" w:hAnsi="Calibri"/>
                <w:b w:val="0"/>
                <w:bCs w:val="0"/>
                <w:color w:val="000000"/>
                <w:sz w:val="18"/>
                <w:szCs w:val="18"/>
                <w:rtl w:val="0"/>
              </w:rPr>
              <w:t xml:space="preserve">$590,000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5D">
            <w:pPr>
              <w:jc w:val="left"/>
              <w:rPr/>
            </w:pPr>
            <w:r w:rsidDel="00000000" w:rsidR="00000000" w:rsidRPr="00000000">
              <w:rPr>
                <w:rFonts w:ascii="Calibri" w:cs="Calibri" w:eastAsia="Calibri" w:hAnsi="Calibri"/>
                <w:b w:val="0"/>
                <w:bCs w:val="0"/>
                <w:color w:val="000000"/>
                <w:sz w:val="18"/>
                <w:szCs w:val="18"/>
                <w:rtl w:val="0"/>
              </w:rPr>
              <w:t xml:space="preserve">$1,180,000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5E">
            <w:pPr>
              <w:jc w:val="left"/>
              <w:rPr/>
            </w:pPr>
            <w:r w:rsidDel="00000000" w:rsidR="00000000" w:rsidRPr="00000000">
              <w:rPr>
                <w:rFonts w:ascii="Calibri" w:cs="Calibri" w:eastAsia="Calibri" w:hAnsi="Calibri"/>
                <w:b w:val="0"/>
                <w:bCs w:val="0"/>
                <w:color w:val="000000"/>
                <w:sz w:val="18"/>
                <w:szCs w:val="18"/>
                <w:rtl w:val="0"/>
              </w:rPr>
              <w:t xml:space="preserve">Patín hidráulico 3 ton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5F">
            <w:pPr>
              <w:jc w:val="left"/>
              <w:rPr/>
            </w:pPr>
            <w:r w:rsidDel="00000000" w:rsidR="00000000" w:rsidRPr="00000000">
              <w:rPr>
                <w:rFonts w:ascii="Calibri" w:cs="Calibri" w:eastAsia="Calibri" w:hAnsi="Calibri"/>
                <w:b w:val="0"/>
                <w:bCs w:val="0"/>
                <w:color w:val="000000"/>
                <w:sz w:val="18"/>
                <w:szCs w:val="18"/>
                <w:rtl w:val="0"/>
              </w:rPr>
              <w:t xml:space="preserve">Genérico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60">
            <w:pPr>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61">
            <w:pPr>
              <w:jc w:val="left"/>
              <w:rPr/>
            </w:pPr>
            <w:r w:rsidDel="00000000" w:rsidR="00000000" w:rsidRPr="00000000">
              <w:rPr>
                <w:rFonts w:ascii="Calibri" w:cs="Calibri" w:eastAsia="Calibri" w:hAnsi="Calibri"/>
                <w:b w:val="0"/>
                <w:bCs w:val="0"/>
                <w:color w:val="000000"/>
                <w:sz w:val="18"/>
                <w:szCs w:val="18"/>
                <w:rtl w:val="0"/>
              </w:rPr>
              <w:t xml:space="preserve">$8,000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62">
            <w:pPr>
              <w:jc w:val="left"/>
              <w:rPr/>
            </w:pPr>
            <w:r w:rsidDel="00000000" w:rsidR="00000000" w:rsidRPr="00000000">
              <w:rPr>
                <w:rFonts w:ascii="Calibri" w:cs="Calibri" w:eastAsia="Calibri" w:hAnsi="Calibri"/>
                <w:b w:val="0"/>
                <w:bCs w:val="0"/>
                <w:color w:val="000000"/>
                <w:sz w:val="18"/>
                <w:szCs w:val="18"/>
                <w:rtl w:val="0"/>
              </w:rPr>
              <w:t xml:space="preserve">$40,000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63">
            <w:pPr>
              <w:jc w:val="left"/>
              <w:rPr/>
            </w:pPr>
            <w:r w:rsidDel="00000000" w:rsidR="00000000" w:rsidRPr="00000000">
              <w:rPr>
                <w:rFonts w:ascii="Calibri" w:cs="Calibri" w:eastAsia="Calibri" w:hAnsi="Calibri"/>
                <w:b w:val="0"/>
                <w:bCs w:val="0"/>
                <w:color w:val="000000"/>
                <w:sz w:val="18"/>
                <w:szCs w:val="18"/>
                <w:rtl w:val="0"/>
              </w:rPr>
              <w:t xml:space="preserve">Contenedor 1,100 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64">
            <w:pPr>
              <w:jc w:val="left"/>
              <w:rPr/>
            </w:pPr>
            <w:r w:rsidDel="00000000" w:rsidR="00000000" w:rsidRPr="00000000">
              <w:rPr>
                <w:rFonts w:ascii="Calibri" w:cs="Calibri" w:eastAsia="Calibri" w:hAnsi="Calibri"/>
                <w:b w:val="0"/>
                <w:bCs w:val="0"/>
                <w:color w:val="000000"/>
                <w:sz w:val="18"/>
                <w:szCs w:val="18"/>
                <w:rtl w:val="0"/>
              </w:rPr>
              <w:t xml:space="preserve">Polietileno estándar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65">
            <w:pPr>
              <w:jc w:val="left"/>
              <w:rPr/>
            </w:pPr>
            <w:r w:rsidDel="00000000" w:rsidR="00000000" w:rsidRPr="00000000">
              <w:rPr>
                <w:rFonts w:ascii="Calibri" w:cs="Calibri" w:eastAsia="Calibri" w:hAnsi="Calibri"/>
                <w:b w:val="0"/>
                <w:bCs w:val="0"/>
                <w:color w:val="000000"/>
                <w:sz w:val="18"/>
                <w:szCs w:val="18"/>
                <w:rtl w:val="0"/>
              </w:rPr>
              <w:t xml:space="preserve">60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66">
            <w:pPr>
              <w:jc w:val="left"/>
              <w:rPr/>
            </w:pPr>
            <w:r w:rsidDel="00000000" w:rsidR="00000000" w:rsidRPr="00000000">
              <w:rPr>
                <w:rFonts w:ascii="Calibri" w:cs="Calibri" w:eastAsia="Calibri" w:hAnsi="Calibri"/>
                <w:b w:val="0"/>
                <w:bCs w:val="0"/>
                <w:color w:val="000000"/>
                <w:sz w:val="18"/>
                <w:szCs w:val="18"/>
                <w:rtl w:val="0"/>
              </w:rPr>
              <w:t xml:space="preserve">$5,500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67">
            <w:pPr>
              <w:jc w:val="left"/>
              <w:rPr/>
            </w:pPr>
            <w:r w:rsidDel="00000000" w:rsidR="00000000" w:rsidRPr="00000000">
              <w:rPr>
                <w:rFonts w:ascii="Calibri" w:cs="Calibri" w:eastAsia="Calibri" w:hAnsi="Calibri"/>
                <w:b w:val="0"/>
                <w:bCs w:val="0"/>
                <w:color w:val="000000"/>
                <w:sz w:val="18"/>
                <w:szCs w:val="18"/>
                <w:rtl w:val="0"/>
              </w:rPr>
              <w:t xml:space="preserve">$330,000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68">
            <w:pPr>
              <w:jc w:val="left"/>
              <w:rPr/>
            </w:pPr>
            <w:r w:rsidDel="00000000" w:rsidR="00000000" w:rsidRPr="00000000">
              <w:rPr>
                <w:rFonts w:ascii="Calibri" w:cs="Calibri" w:eastAsia="Calibri" w:hAnsi="Calibri"/>
                <w:b w:val="0"/>
                <w:bCs w:val="0"/>
                <w:color w:val="000000"/>
                <w:sz w:val="18"/>
                <w:szCs w:val="18"/>
                <w:rtl w:val="0"/>
              </w:rPr>
              <w:t xml:space="preserve">Tolva de recepción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69">
            <w:pPr>
              <w:jc w:val="left"/>
              <w:rPr/>
            </w:pPr>
            <w:r w:rsidDel="00000000" w:rsidR="00000000" w:rsidRPr="00000000">
              <w:rPr>
                <w:rFonts w:ascii="Calibri" w:cs="Calibri" w:eastAsia="Calibri" w:hAnsi="Calibri"/>
                <w:b w:val="0"/>
                <w:bCs w:val="0"/>
                <w:color w:val="000000"/>
                <w:sz w:val="18"/>
                <w:szCs w:val="18"/>
                <w:rtl w:val="0"/>
              </w:rPr>
              <w:t xml:space="preserve">Fabricación local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6A">
            <w:pPr>
              <w:jc w:val="left"/>
              <w:rPr/>
            </w:pPr>
            <w:r w:rsidDel="00000000" w:rsidR="00000000" w:rsidRPr="00000000">
              <w:rPr>
                <w:rFonts w:ascii="Calibri" w:cs="Calibri" w:eastAsia="Calibri" w:hAnsi="Calibri"/>
                <w:b w:val="0"/>
                <w:bCs w:val="0"/>
                <w:color w:val="000000"/>
                <w:sz w:val="18"/>
                <w:szCs w:val="18"/>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6B">
            <w:pPr>
              <w:jc w:val="left"/>
              <w:rPr/>
            </w:pPr>
            <w:r w:rsidDel="00000000" w:rsidR="00000000" w:rsidRPr="00000000">
              <w:rPr>
                <w:rFonts w:ascii="Calibri" w:cs="Calibri" w:eastAsia="Calibri" w:hAnsi="Calibri"/>
                <w:b w:val="0"/>
                <w:bCs w:val="0"/>
                <w:color w:val="000000"/>
                <w:sz w:val="18"/>
                <w:szCs w:val="18"/>
                <w:rtl w:val="0"/>
              </w:rPr>
              <w:t xml:space="preserve">$45,000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6C">
            <w:pPr>
              <w:jc w:val="left"/>
              <w:rPr/>
            </w:pPr>
            <w:r w:rsidDel="00000000" w:rsidR="00000000" w:rsidRPr="00000000">
              <w:rPr>
                <w:rFonts w:ascii="Calibri" w:cs="Calibri" w:eastAsia="Calibri" w:hAnsi="Calibri"/>
                <w:b w:val="0"/>
                <w:bCs w:val="0"/>
                <w:color w:val="000000"/>
                <w:sz w:val="18"/>
                <w:szCs w:val="18"/>
                <w:rtl w:val="0"/>
              </w:rPr>
              <w:t xml:space="preserve">$135,000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6D">
            <w:pPr>
              <w:jc w:val="left"/>
              <w:rPr/>
            </w:pPr>
            <w:r w:rsidDel="00000000" w:rsidR="00000000" w:rsidRPr="00000000">
              <w:rPr>
                <w:rFonts w:ascii="Calibri" w:cs="Calibri" w:eastAsia="Calibri" w:hAnsi="Calibri"/>
                <w:b w:val="0"/>
                <w:bCs w:val="0"/>
                <w:color w:val="000000"/>
                <w:sz w:val="18"/>
                <w:szCs w:val="18"/>
                <w:rtl w:val="0"/>
              </w:rPr>
              <w:t xml:space="preserve">Herramienta menor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6E">
            <w:pPr>
              <w:jc w:val="left"/>
              <w:rPr/>
            </w:pPr>
            <w:r w:rsidDel="00000000" w:rsidR="00000000" w:rsidRPr="00000000">
              <w:rPr>
                <w:rFonts w:ascii="Calibri" w:cs="Calibri" w:eastAsia="Calibri" w:hAnsi="Calibri"/>
                <w:b w:val="0"/>
                <w:bCs w:val="0"/>
                <w:color w:val="000000"/>
                <w:sz w:val="18"/>
                <w:szCs w:val="18"/>
                <w:rtl w:val="0"/>
              </w:rPr>
              <w:t xml:space="preserve">Varias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6F">
            <w:pPr>
              <w:jc w:val="left"/>
              <w:rPr/>
            </w:pPr>
            <w:r w:rsidDel="00000000" w:rsidR="00000000" w:rsidRPr="00000000">
              <w:rPr>
                <w:rFonts w:ascii="Calibri" w:cs="Calibri" w:eastAsia="Calibri" w:hAnsi="Calibri"/>
                <w:b w:val="0"/>
                <w:bCs w:val="0"/>
                <w:color w:val="000000"/>
                <w:sz w:val="18"/>
                <w:szCs w:val="18"/>
                <w:rtl w:val="0"/>
              </w:rPr>
              <w:t xml:space="preserve">Lote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70">
            <w:pPr>
              <w:jc w:val="left"/>
              <w:rPr/>
            </w:pPr>
            <w:r w:rsidDel="00000000" w:rsidR="00000000" w:rsidRPr="00000000">
              <w:rPr>
                <w:rFonts w:ascii="Calibri" w:cs="Calibri" w:eastAsia="Calibri" w:hAnsi="Calibri"/>
                <w:b w:val="0"/>
                <w:bCs w:val="0"/>
                <w:color w:val="000000"/>
                <w:sz w:val="18"/>
                <w:szCs w:val="18"/>
                <w:rtl w:val="0"/>
              </w:rPr>
              <w:t xml:space="preserve">$60,000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71">
            <w:pPr>
              <w:jc w:val="left"/>
              <w:rPr/>
            </w:pPr>
            <w:r w:rsidDel="00000000" w:rsidR="00000000" w:rsidRPr="00000000">
              <w:rPr>
                <w:rFonts w:ascii="Calibri" w:cs="Calibri" w:eastAsia="Calibri" w:hAnsi="Calibri"/>
                <w:b w:val="0"/>
                <w:bCs w:val="0"/>
                <w:color w:val="000000"/>
                <w:sz w:val="18"/>
                <w:szCs w:val="18"/>
                <w:rtl w:val="0"/>
              </w:rPr>
              <w:t xml:space="preserve">$60,000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72">
            <w:pPr>
              <w:jc w:val="left"/>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73">
            <w:pPr>
              <w:jc w:val="left"/>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74">
            <w:pPr>
              <w:jc w:val="left"/>
              <w:rPr/>
            </w:pP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75">
            <w:pPr>
              <w:jc w:val="left"/>
              <w:rPr/>
            </w:pPr>
            <w:r w:rsidDel="00000000" w:rsidR="00000000" w:rsidRPr="00000000">
              <w:rPr>
                <w:rFonts w:ascii="Calibri" w:cs="Calibri" w:eastAsia="Calibri" w:hAnsi="Calibri"/>
                <w:b w:val="0"/>
                <w:bCs w:val="0"/>
                <w:color w:val="000000"/>
                <w:sz w:val="18"/>
                <w:szCs w:val="18"/>
                <w:rtl w:val="0"/>
              </w:rPr>
              <w:t xml:space="preserve">TOTAL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76">
            <w:pPr>
              <w:jc w:val="left"/>
              <w:rPr/>
            </w:pPr>
            <w:r w:rsidDel="00000000" w:rsidR="00000000" w:rsidRPr="00000000">
              <w:rPr>
                <w:rFonts w:ascii="Calibri" w:cs="Calibri" w:eastAsia="Calibri" w:hAnsi="Calibri"/>
                <w:b w:val="0"/>
                <w:bCs w:val="0"/>
                <w:color w:val="000000"/>
                <w:sz w:val="18"/>
                <w:szCs w:val="18"/>
                <w:rtl w:val="0"/>
              </w:rPr>
              <w:t xml:space="preserve">~$4,513,000</w:t>
            </w:r>
            <w:r w:rsidDel="00000000" w:rsidR="00000000" w:rsidRPr="00000000">
              <w:rPr>
                <w:rtl w:val="0"/>
              </w:rPr>
            </w:r>
          </w:p>
        </w:tc>
      </w:tr>
    </w:tbl>
    <w:p w:rsidR="00000000" w:rsidDel="00000000" w:rsidP="00000000" w:rsidRDefault="00000000" w:rsidRPr="00000000" w14:paraId="00000277">
      <w:pPr>
        <w:spacing w:after="60" w:before="60" w:lineRule="auto"/>
        <w:rPr/>
      </w:pPr>
      <w:r w:rsidDel="00000000" w:rsidR="00000000" w:rsidRPr="00000000">
        <w:rPr>
          <w:rFonts w:ascii="Calibri" w:cs="Calibri" w:eastAsia="Calibri" w:hAnsi="Calibri"/>
          <w:i w:val="1"/>
          <w:iCs w:val="1"/>
          <w:color w:val="555555"/>
          <w:sz w:val="18"/>
          <w:szCs w:val="18"/>
          <w:rtl w:val="0"/>
        </w:rPr>
        <w:t xml:space="preserve">Precios de referencia marzo 2026. Marcas y modelos indicativos; la selección final requiere cotización formal.</w:t>
      </w:r>
      <w:r w:rsidDel="00000000" w:rsidR="00000000" w:rsidRPr="00000000">
        <w:rPr>
          <w:rtl w:val="0"/>
        </w:rPr>
      </w:r>
    </w:p>
    <w:p w:rsidR="00000000" w:rsidDel="00000000" w:rsidP="00000000" w:rsidRDefault="00000000" w:rsidRPr="00000000" w14:paraId="00000278">
      <w:pPr>
        <w:spacing w:after="60" w:lineRule="auto"/>
        <w:rPr/>
      </w:pPr>
      <w:r w:rsidDel="00000000" w:rsidR="00000000" w:rsidRPr="00000000">
        <w:rPr>
          <w:rtl w:val="0"/>
        </w:rPr>
      </w:r>
    </w:p>
    <w:p w:rsidR="00000000" w:rsidDel="00000000" w:rsidP="00000000" w:rsidRDefault="00000000" w:rsidRPr="00000000" w14:paraId="00000279">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3.4 Estructura de costos operativos (OPEX)</w:t>
      </w:r>
      <w:r w:rsidDel="00000000" w:rsidR="00000000" w:rsidRPr="00000000">
        <w:rPr>
          <w:rtl w:val="0"/>
        </w:rPr>
      </w:r>
    </w:p>
    <w:p w:rsidR="00000000" w:rsidDel="00000000" w:rsidP="00000000" w:rsidRDefault="00000000" w:rsidRPr="00000000" w14:paraId="0000027A">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Los costos operativos mensuales varían por escala. A continuación se presentan las estimaciones base con datos de mercado de SLP.</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200"/>
        <w:gridCol w:w="2160"/>
        <w:tblGridChange w:id="0">
          <w:tblGrid>
            <w:gridCol w:w="2800"/>
            <w:gridCol w:w="2200"/>
            <w:gridCol w:w="2200"/>
            <w:gridCol w:w="21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7B">
            <w:pPr>
              <w:jc w:val="left"/>
              <w:rPr/>
            </w:pPr>
            <w:r w:rsidDel="00000000" w:rsidR="00000000" w:rsidRPr="00000000">
              <w:rPr>
                <w:rFonts w:ascii="Calibri" w:cs="Calibri" w:eastAsia="Calibri" w:hAnsi="Calibri"/>
                <w:b w:val="1"/>
                <w:bCs w:val="1"/>
                <w:color w:val="ffffff"/>
                <w:sz w:val="20"/>
                <w:szCs w:val="20"/>
                <w:rtl w:val="0"/>
              </w:rPr>
              <w:t xml:space="preserve">Concepto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7C">
            <w:pPr>
              <w:jc w:val="left"/>
              <w:rPr/>
            </w:pPr>
            <w:r w:rsidDel="00000000" w:rsidR="00000000" w:rsidRPr="00000000">
              <w:rPr>
                <w:rFonts w:ascii="Calibri" w:cs="Calibri" w:eastAsia="Calibri" w:hAnsi="Calibri"/>
                <w:b w:val="1"/>
                <w:bCs w:val="1"/>
                <w:color w:val="ffffff"/>
                <w:sz w:val="20"/>
                <w:szCs w:val="20"/>
                <w:rtl w:val="0"/>
              </w:rPr>
              <w:t xml:space="preserve">Pequeña (mensual)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7D">
            <w:pPr>
              <w:jc w:val="left"/>
              <w:rPr/>
            </w:pPr>
            <w:r w:rsidDel="00000000" w:rsidR="00000000" w:rsidRPr="00000000">
              <w:rPr>
                <w:rFonts w:ascii="Calibri" w:cs="Calibri" w:eastAsia="Calibri" w:hAnsi="Calibri"/>
                <w:b w:val="1"/>
                <w:bCs w:val="1"/>
                <w:color w:val="ffffff"/>
                <w:sz w:val="20"/>
                <w:szCs w:val="20"/>
                <w:rtl w:val="0"/>
              </w:rPr>
              <w:t xml:space="preserve">Mediana (mensual)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7E">
            <w:pPr>
              <w:jc w:val="left"/>
              <w:rPr/>
            </w:pPr>
            <w:r w:rsidDel="00000000" w:rsidR="00000000" w:rsidRPr="00000000">
              <w:rPr>
                <w:rFonts w:ascii="Calibri" w:cs="Calibri" w:eastAsia="Calibri" w:hAnsi="Calibri"/>
                <w:b w:val="1"/>
                <w:bCs w:val="1"/>
                <w:color w:val="ffffff"/>
                <w:sz w:val="20"/>
                <w:szCs w:val="20"/>
                <w:rtl w:val="0"/>
              </w:rPr>
              <w:t xml:space="preserve">Grande (mensual)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7F">
            <w:pPr>
              <w:jc w:val="left"/>
              <w:rPr/>
            </w:pPr>
            <w:r w:rsidDel="00000000" w:rsidR="00000000" w:rsidRPr="00000000">
              <w:rPr>
                <w:rFonts w:ascii="Calibri" w:cs="Calibri" w:eastAsia="Calibri" w:hAnsi="Calibri"/>
                <w:b w:val="0"/>
                <w:bCs w:val="0"/>
                <w:color w:val="000000"/>
                <w:sz w:val="18"/>
                <w:szCs w:val="18"/>
                <w:rtl w:val="0"/>
              </w:rPr>
              <w:t xml:space="preserve">Renta bodega/nave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80">
            <w:pPr>
              <w:jc w:val="left"/>
              <w:rPr/>
            </w:pPr>
            <w:r w:rsidDel="00000000" w:rsidR="00000000" w:rsidRPr="00000000">
              <w:rPr>
                <w:rFonts w:ascii="Calibri" w:cs="Calibri" w:eastAsia="Calibri" w:hAnsi="Calibri"/>
                <w:b w:val="0"/>
                <w:bCs w:val="0"/>
                <w:color w:val="000000"/>
                <w:sz w:val="18"/>
                <w:szCs w:val="18"/>
                <w:rtl w:val="0"/>
              </w:rPr>
              <w:t xml:space="preserve">$13,000 (200 m² × $65)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81">
            <w:pPr>
              <w:jc w:val="left"/>
              <w:rPr/>
            </w:pPr>
            <w:r w:rsidDel="00000000" w:rsidR="00000000" w:rsidRPr="00000000">
              <w:rPr>
                <w:rFonts w:ascii="Calibri" w:cs="Calibri" w:eastAsia="Calibri" w:hAnsi="Calibri"/>
                <w:b w:val="0"/>
                <w:bCs w:val="0"/>
                <w:color w:val="000000"/>
                <w:sz w:val="18"/>
                <w:szCs w:val="18"/>
                <w:rtl w:val="0"/>
              </w:rPr>
              <w:t xml:space="preserve">$32,500 (500 m² × $65)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82">
            <w:pPr>
              <w:jc w:val="left"/>
              <w:rPr/>
            </w:pPr>
            <w:r w:rsidDel="00000000" w:rsidR="00000000" w:rsidRPr="00000000">
              <w:rPr>
                <w:rFonts w:ascii="Calibri" w:cs="Calibri" w:eastAsia="Calibri" w:hAnsi="Calibri"/>
                <w:b w:val="0"/>
                <w:bCs w:val="0"/>
                <w:color w:val="000000"/>
                <w:sz w:val="18"/>
                <w:szCs w:val="18"/>
                <w:rtl w:val="0"/>
              </w:rPr>
              <w:t xml:space="preserve">$97,500 (1,500 m² × $65)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83">
            <w:pPr>
              <w:jc w:val="left"/>
              <w:rPr/>
            </w:pPr>
            <w:r w:rsidDel="00000000" w:rsidR="00000000" w:rsidRPr="00000000">
              <w:rPr>
                <w:rFonts w:ascii="Calibri" w:cs="Calibri" w:eastAsia="Calibri" w:hAnsi="Calibri"/>
                <w:b w:val="0"/>
                <w:bCs w:val="0"/>
                <w:color w:val="000000"/>
                <w:sz w:val="18"/>
                <w:szCs w:val="18"/>
                <w:rtl w:val="0"/>
              </w:rPr>
              <w:t xml:space="preserve">Energía eléctrica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84">
            <w:pPr>
              <w:jc w:val="left"/>
              <w:rPr/>
            </w:pPr>
            <w:r w:rsidDel="00000000" w:rsidR="00000000" w:rsidRPr="00000000">
              <w:rPr>
                <w:rFonts w:ascii="Calibri" w:cs="Calibri" w:eastAsia="Calibri" w:hAnsi="Calibri"/>
                <w:b w:val="0"/>
                <w:bCs w:val="0"/>
                <w:color w:val="000000"/>
                <w:sz w:val="18"/>
                <w:szCs w:val="18"/>
                <w:rtl w:val="0"/>
              </w:rPr>
              <w:t xml:space="preserve">$8,000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85">
            <w:pPr>
              <w:jc w:val="left"/>
              <w:rPr/>
            </w:pPr>
            <w:r w:rsidDel="00000000" w:rsidR="00000000" w:rsidRPr="00000000">
              <w:rPr>
                <w:rFonts w:ascii="Calibri" w:cs="Calibri" w:eastAsia="Calibri" w:hAnsi="Calibri"/>
                <w:b w:val="0"/>
                <w:bCs w:val="0"/>
                <w:color w:val="000000"/>
                <w:sz w:val="18"/>
                <w:szCs w:val="18"/>
                <w:rtl w:val="0"/>
              </w:rPr>
              <w:t xml:space="preserve">$22,000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86">
            <w:pPr>
              <w:jc w:val="left"/>
              <w:rPr/>
            </w:pPr>
            <w:r w:rsidDel="00000000" w:rsidR="00000000" w:rsidRPr="00000000">
              <w:rPr>
                <w:rFonts w:ascii="Calibri" w:cs="Calibri" w:eastAsia="Calibri" w:hAnsi="Calibri"/>
                <w:b w:val="0"/>
                <w:bCs w:val="0"/>
                <w:color w:val="000000"/>
                <w:sz w:val="18"/>
                <w:szCs w:val="18"/>
                <w:rtl w:val="0"/>
              </w:rPr>
              <w:t xml:space="preserve">$55,000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87">
            <w:pPr>
              <w:jc w:val="left"/>
              <w:rPr/>
            </w:pPr>
            <w:r w:rsidDel="00000000" w:rsidR="00000000" w:rsidRPr="00000000">
              <w:rPr>
                <w:rFonts w:ascii="Calibri" w:cs="Calibri" w:eastAsia="Calibri" w:hAnsi="Calibri"/>
                <w:b w:val="0"/>
                <w:bCs w:val="0"/>
                <w:color w:val="000000"/>
                <w:sz w:val="18"/>
                <w:szCs w:val="18"/>
                <w:rtl w:val="0"/>
              </w:rPr>
              <w:t xml:space="preserve">Nómina (con factor 1.35)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88">
            <w:pPr>
              <w:jc w:val="left"/>
              <w:rPr/>
            </w:pPr>
            <w:r w:rsidDel="00000000" w:rsidR="00000000" w:rsidRPr="00000000">
              <w:rPr>
                <w:rFonts w:ascii="Calibri" w:cs="Calibri" w:eastAsia="Calibri" w:hAnsi="Calibri"/>
                <w:b w:val="0"/>
                <w:bCs w:val="0"/>
                <w:color w:val="000000"/>
                <w:sz w:val="18"/>
                <w:szCs w:val="18"/>
                <w:rtl w:val="0"/>
              </w:rPr>
              <w:t xml:space="preserve">$67,500 (5 × $10K × 1.35)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89">
            <w:pPr>
              <w:jc w:val="left"/>
              <w:rPr/>
            </w:pPr>
            <w:r w:rsidDel="00000000" w:rsidR="00000000" w:rsidRPr="00000000">
              <w:rPr>
                <w:rFonts w:ascii="Calibri" w:cs="Calibri" w:eastAsia="Calibri" w:hAnsi="Calibri"/>
                <w:b w:val="0"/>
                <w:bCs w:val="0"/>
                <w:color w:val="000000"/>
                <w:sz w:val="18"/>
                <w:szCs w:val="18"/>
                <w:rtl w:val="0"/>
              </w:rPr>
              <w:t xml:space="preserve">$189,000 (14 × $10K × 1.35)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8A">
            <w:pPr>
              <w:jc w:val="left"/>
              <w:rPr/>
            </w:pPr>
            <w:r w:rsidDel="00000000" w:rsidR="00000000" w:rsidRPr="00000000">
              <w:rPr>
                <w:rFonts w:ascii="Calibri" w:cs="Calibri" w:eastAsia="Calibri" w:hAnsi="Calibri"/>
                <w:b w:val="0"/>
                <w:bCs w:val="0"/>
                <w:color w:val="000000"/>
                <w:sz w:val="18"/>
                <w:szCs w:val="18"/>
                <w:rtl w:val="0"/>
              </w:rPr>
              <w:t xml:space="preserve">$459,000 (34 × $10K × 1.35)</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8B">
            <w:pPr>
              <w:jc w:val="left"/>
              <w:rPr/>
            </w:pPr>
            <w:r w:rsidDel="00000000" w:rsidR="00000000" w:rsidRPr="00000000">
              <w:rPr>
                <w:rFonts w:ascii="Calibri" w:cs="Calibri" w:eastAsia="Calibri" w:hAnsi="Calibri"/>
                <w:b w:val="0"/>
                <w:bCs w:val="0"/>
                <w:color w:val="000000"/>
                <w:sz w:val="18"/>
                <w:szCs w:val="18"/>
                <w:rtl w:val="0"/>
              </w:rPr>
              <w:t xml:space="preserve">Transporte (flete a comprador)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8C">
            <w:pPr>
              <w:jc w:val="left"/>
              <w:rPr/>
            </w:pPr>
            <w:r w:rsidDel="00000000" w:rsidR="00000000" w:rsidRPr="00000000">
              <w:rPr>
                <w:rFonts w:ascii="Calibri" w:cs="Calibri" w:eastAsia="Calibri" w:hAnsi="Calibri"/>
                <w:b w:val="0"/>
                <w:bCs w:val="0"/>
                <w:color w:val="000000"/>
                <w:sz w:val="18"/>
                <w:szCs w:val="18"/>
                <w:rtl w:val="0"/>
              </w:rPr>
              <w:t xml:space="preserve">$15,000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8D">
            <w:pPr>
              <w:jc w:val="left"/>
              <w:rPr/>
            </w:pPr>
            <w:r w:rsidDel="00000000" w:rsidR="00000000" w:rsidRPr="00000000">
              <w:rPr>
                <w:rFonts w:ascii="Calibri" w:cs="Calibri" w:eastAsia="Calibri" w:hAnsi="Calibri"/>
                <w:b w:val="0"/>
                <w:bCs w:val="0"/>
                <w:color w:val="000000"/>
                <w:sz w:val="18"/>
                <w:szCs w:val="18"/>
                <w:rtl w:val="0"/>
              </w:rPr>
              <w:t xml:space="preserve">$40,000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8E">
            <w:pPr>
              <w:jc w:val="left"/>
              <w:rPr/>
            </w:pPr>
            <w:r w:rsidDel="00000000" w:rsidR="00000000" w:rsidRPr="00000000">
              <w:rPr>
                <w:rFonts w:ascii="Calibri" w:cs="Calibri" w:eastAsia="Calibri" w:hAnsi="Calibri"/>
                <w:b w:val="0"/>
                <w:bCs w:val="0"/>
                <w:color w:val="000000"/>
                <w:sz w:val="18"/>
                <w:szCs w:val="18"/>
                <w:rtl w:val="0"/>
              </w:rPr>
              <w:t xml:space="preserve">$100,000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8F">
            <w:pPr>
              <w:jc w:val="left"/>
              <w:rPr/>
            </w:pPr>
            <w:r w:rsidDel="00000000" w:rsidR="00000000" w:rsidRPr="00000000">
              <w:rPr>
                <w:rFonts w:ascii="Calibri" w:cs="Calibri" w:eastAsia="Calibri" w:hAnsi="Calibri"/>
                <w:b w:val="0"/>
                <w:bCs w:val="0"/>
                <w:color w:val="000000"/>
                <w:sz w:val="18"/>
                <w:szCs w:val="18"/>
                <w:rtl w:val="0"/>
              </w:rPr>
              <w:t xml:space="preserve">Mantenimiento equipos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90">
            <w:pPr>
              <w:jc w:val="left"/>
              <w:rPr/>
            </w:pPr>
            <w:r w:rsidDel="00000000" w:rsidR="00000000" w:rsidRPr="00000000">
              <w:rPr>
                <w:rFonts w:ascii="Calibri" w:cs="Calibri" w:eastAsia="Calibri" w:hAnsi="Calibri"/>
                <w:b w:val="0"/>
                <w:bCs w:val="0"/>
                <w:color w:val="000000"/>
                <w:sz w:val="18"/>
                <w:szCs w:val="18"/>
                <w:rtl w:val="0"/>
              </w:rPr>
              <w:t xml:space="preserve">$5,000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91">
            <w:pPr>
              <w:jc w:val="left"/>
              <w:rPr/>
            </w:pPr>
            <w:r w:rsidDel="00000000" w:rsidR="00000000" w:rsidRPr="00000000">
              <w:rPr>
                <w:rFonts w:ascii="Calibri" w:cs="Calibri" w:eastAsia="Calibri" w:hAnsi="Calibri"/>
                <w:b w:val="0"/>
                <w:bCs w:val="0"/>
                <w:color w:val="000000"/>
                <w:sz w:val="18"/>
                <w:szCs w:val="18"/>
                <w:rtl w:val="0"/>
              </w:rPr>
              <w:t xml:space="preserve">$15,000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92">
            <w:pPr>
              <w:jc w:val="left"/>
              <w:rPr/>
            </w:pPr>
            <w:r w:rsidDel="00000000" w:rsidR="00000000" w:rsidRPr="00000000">
              <w:rPr>
                <w:rFonts w:ascii="Calibri" w:cs="Calibri" w:eastAsia="Calibri" w:hAnsi="Calibri"/>
                <w:b w:val="0"/>
                <w:bCs w:val="0"/>
                <w:color w:val="000000"/>
                <w:sz w:val="18"/>
                <w:szCs w:val="18"/>
                <w:rtl w:val="0"/>
              </w:rPr>
              <w:t xml:space="preserve">$35,000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93">
            <w:pPr>
              <w:jc w:val="left"/>
              <w:rPr/>
            </w:pPr>
            <w:r w:rsidDel="00000000" w:rsidR="00000000" w:rsidRPr="00000000">
              <w:rPr>
                <w:rFonts w:ascii="Calibri" w:cs="Calibri" w:eastAsia="Calibri" w:hAnsi="Calibri"/>
                <w:b w:val="0"/>
                <w:bCs w:val="0"/>
                <w:color w:val="000000"/>
                <w:sz w:val="18"/>
                <w:szCs w:val="18"/>
                <w:rtl w:val="0"/>
              </w:rPr>
              <w:t xml:space="preserve">Insumos (bolsas, rafia, etc.)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94">
            <w:pPr>
              <w:jc w:val="left"/>
              <w:rPr/>
            </w:pPr>
            <w:r w:rsidDel="00000000" w:rsidR="00000000" w:rsidRPr="00000000">
              <w:rPr>
                <w:rFonts w:ascii="Calibri" w:cs="Calibri" w:eastAsia="Calibri" w:hAnsi="Calibri"/>
                <w:b w:val="0"/>
                <w:bCs w:val="0"/>
                <w:color w:val="000000"/>
                <w:sz w:val="18"/>
                <w:szCs w:val="18"/>
                <w:rtl w:val="0"/>
              </w:rPr>
              <w:t xml:space="preserve">$3,000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95">
            <w:pPr>
              <w:jc w:val="left"/>
              <w:rPr/>
            </w:pPr>
            <w:r w:rsidDel="00000000" w:rsidR="00000000" w:rsidRPr="00000000">
              <w:rPr>
                <w:rFonts w:ascii="Calibri" w:cs="Calibri" w:eastAsia="Calibri" w:hAnsi="Calibri"/>
                <w:b w:val="0"/>
                <w:bCs w:val="0"/>
                <w:color w:val="000000"/>
                <w:sz w:val="18"/>
                <w:szCs w:val="18"/>
                <w:rtl w:val="0"/>
              </w:rPr>
              <w:t xml:space="preserve">$8,000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96">
            <w:pPr>
              <w:jc w:val="left"/>
              <w:rPr/>
            </w:pPr>
            <w:r w:rsidDel="00000000" w:rsidR="00000000" w:rsidRPr="00000000">
              <w:rPr>
                <w:rFonts w:ascii="Calibri" w:cs="Calibri" w:eastAsia="Calibri" w:hAnsi="Calibri"/>
                <w:b w:val="0"/>
                <w:bCs w:val="0"/>
                <w:color w:val="000000"/>
                <w:sz w:val="18"/>
                <w:szCs w:val="18"/>
                <w:rtl w:val="0"/>
              </w:rPr>
              <w:t xml:space="preserve">$20,000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97">
            <w:pPr>
              <w:jc w:val="left"/>
              <w:rPr/>
            </w:pPr>
            <w:r w:rsidDel="00000000" w:rsidR="00000000" w:rsidRPr="00000000">
              <w:rPr>
                <w:rFonts w:ascii="Calibri" w:cs="Calibri" w:eastAsia="Calibri" w:hAnsi="Calibri"/>
                <w:b w:val="0"/>
                <w:bCs w:val="0"/>
                <w:color w:val="000000"/>
                <w:sz w:val="18"/>
                <w:szCs w:val="18"/>
                <w:rtl w:val="0"/>
              </w:rPr>
              <w:t xml:space="preserve">Agua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98">
            <w:pPr>
              <w:jc w:val="left"/>
              <w:rPr/>
            </w:pPr>
            <w:r w:rsidDel="00000000" w:rsidR="00000000" w:rsidRPr="00000000">
              <w:rPr>
                <w:rFonts w:ascii="Calibri" w:cs="Calibri" w:eastAsia="Calibri" w:hAnsi="Calibri"/>
                <w:b w:val="0"/>
                <w:bCs w:val="0"/>
                <w:color w:val="000000"/>
                <w:sz w:val="18"/>
                <w:szCs w:val="18"/>
                <w:rtl w:val="0"/>
              </w:rPr>
              <w:t xml:space="preserve">$1,500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99">
            <w:pPr>
              <w:jc w:val="left"/>
              <w:rPr/>
            </w:pPr>
            <w:r w:rsidDel="00000000" w:rsidR="00000000" w:rsidRPr="00000000">
              <w:rPr>
                <w:rFonts w:ascii="Calibri" w:cs="Calibri" w:eastAsia="Calibri" w:hAnsi="Calibri"/>
                <w:b w:val="0"/>
                <w:bCs w:val="0"/>
                <w:color w:val="000000"/>
                <w:sz w:val="18"/>
                <w:szCs w:val="18"/>
                <w:rtl w:val="0"/>
              </w:rPr>
              <w:t xml:space="preserve">$3,500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9A">
            <w:pPr>
              <w:jc w:val="left"/>
              <w:rPr/>
            </w:pPr>
            <w:r w:rsidDel="00000000" w:rsidR="00000000" w:rsidRPr="00000000">
              <w:rPr>
                <w:rFonts w:ascii="Calibri" w:cs="Calibri" w:eastAsia="Calibri" w:hAnsi="Calibri"/>
                <w:b w:val="0"/>
                <w:bCs w:val="0"/>
                <w:color w:val="000000"/>
                <w:sz w:val="18"/>
                <w:szCs w:val="18"/>
                <w:rtl w:val="0"/>
              </w:rPr>
              <w:t xml:space="preserve">$8,000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9B">
            <w:pPr>
              <w:jc w:val="left"/>
              <w:rPr/>
            </w:pPr>
            <w:r w:rsidDel="00000000" w:rsidR="00000000" w:rsidRPr="00000000">
              <w:rPr>
                <w:rFonts w:ascii="Calibri" w:cs="Calibri" w:eastAsia="Calibri" w:hAnsi="Calibri"/>
                <w:b w:val="0"/>
                <w:bCs w:val="0"/>
                <w:color w:val="000000"/>
                <w:sz w:val="18"/>
                <w:szCs w:val="18"/>
                <w:rtl w:val="0"/>
              </w:rPr>
              <w:t xml:space="preserve">Seguros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9C">
            <w:pPr>
              <w:jc w:val="left"/>
              <w:rPr/>
            </w:pPr>
            <w:r w:rsidDel="00000000" w:rsidR="00000000" w:rsidRPr="00000000">
              <w:rPr>
                <w:rFonts w:ascii="Calibri" w:cs="Calibri" w:eastAsia="Calibri" w:hAnsi="Calibri"/>
                <w:b w:val="0"/>
                <w:bCs w:val="0"/>
                <w:color w:val="000000"/>
                <w:sz w:val="18"/>
                <w:szCs w:val="18"/>
                <w:rtl w:val="0"/>
              </w:rPr>
              <w:t xml:space="preserve">$4,000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9D">
            <w:pPr>
              <w:jc w:val="left"/>
              <w:rPr/>
            </w:pPr>
            <w:r w:rsidDel="00000000" w:rsidR="00000000" w:rsidRPr="00000000">
              <w:rPr>
                <w:rFonts w:ascii="Calibri" w:cs="Calibri" w:eastAsia="Calibri" w:hAnsi="Calibri"/>
                <w:b w:val="0"/>
                <w:bCs w:val="0"/>
                <w:color w:val="000000"/>
                <w:sz w:val="18"/>
                <w:szCs w:val="18"/>
                <w:rtl w:val="0"/>
              </w:rPr>
              <w:t xml:space="preserve">$10,000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9E">
            <w:pPr>
              <w:jc w:val="left"/>
              <w:rPr/>
            </w:pPr>
            <w:r w:rsidDel="00000000" w:rsidR="00000000" w:rsidRPr="00000000">
              <w:rPr>
                <w:rFonts w:ascii="Calibri" w:cs="Calibri" w:eastAsia="Calibri" w:hAnsi="Calibri"/>
                <w:b w:val="0"/>
                <w:bCs w:val="0"/>
                <w:color w:val="000000"/>
                <w:sz w:val="18"/>
                <w:szCs w:val="18"/>
                <w:rtl w:val="0"/>
              </w:rPr>
              <w:t xml:space="preserve">$25,000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9F">
            <w:pPr>
              <w:jc w:val="left"/>
              <w:rPr/>
            </w:pPr>
            <w:r w:rsidDel="00000000" w:rsidR="00000000" w:rsidRPr="00000000">
              <w:rPr>
                <w:rFonts w:ascii="Calibri" w:cs="Calibri" w:eastAsia="Calibri" w:hAnsi="Calibri"/>
                <w:b w:val="0"/>
                <w:bCs w:val="0"/>
                <w:color w:val="000000"/>
                <w:sz w:val="18"/>
                <w:szCs w:val="18"/>
                <w:rtl w:val="0"/>
              </w:rPr>
              <w:t xml:space="preserve">TOTAL OPEX mensual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A0">
            <w:pPr>
              <w:jc w:val="left"/>
              <w:rPr/>
            </w:pPr>
            <w:r w:rsidDel="00000000" w:rsidR="00000000" w:rsidRPr="00000000">
              <w:rPr>
                <w:rFonts w:ascii="Calibri" w:cs="Calibri" w:eastAsia="Calibri" w:hAnsi="Calibri"/>
                <w:b w:val="0"/>
                <w:bCs w:val="0"/>
                <w:color w:val="000000"/>
                <w:sz w:val="18"/>
                <w:szCs w:val="18"/>
                <w:rtl w:val="0"/>
              </w:rPr>
              <w:t xml:space="preserve">~$117,000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A1">
            <w:pPr>
              <w:jc w:val="left"/>
              <w:rPr/>
            </w:pPr>
            <w:r w:rsidDel="00000000" w:rsidR="00000000" w:rsidRPr="00000000">
              <w:rPr>
                <w:rFonts w:ascii="Calibri" w:cs="Calibri" w:eastAsia="Calibri" w:hAnsi="Calibri"/>
                <w:b w:val="0"/>
                <w:bCs w:val="0"/>
                <w:color w:val="000000"/>
                <w:sz w:val="18"/>
                <w:szCs w:val="18"/>
                <w:rtl w:val="0"/>
              </w:rPr>
              <w:t xml:space="preserve">~$320,000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A2">
            <w:pPr>
              <w:jc w:val="left"/>
              <w:rPr/>
            </w:pPr>
            <w:r w:rsidDel="00000000" w:rsidR="00000000" w:rsidRPr="00000000">
              <w:rPr>
                <w:rFonts w:ascii="Calibri" w:cs="Calibri" w:eastAsia="Calibri" w:hAnsi="Calibri"/>
                <w:b w:val="0"/>
                <w:bCs w:val="0"/>
                <w:color w:val="000000"/>
                <w:sz w:val="18"/>
                <w:szCs w:val="18"/>
                <w:rtl w:val="0"/>
              </w:rPr>
              <w:t xml:space="preserve">~$799,500</w:t>
            </w:r>
            <w:r w:rsidDel="00000000" w:rsidR="00000000" w:rsidRPr="00000000">
              <w:rPr>
                <w:rtl w:val="0"/>
              </w:rPr>
            </w:r>
          </w:p>
        </w:tc>
      </w:tr>
    </w:tbl>
    <w:p w:rsidR="00000000" w:rsidDel="00000000" w:rsidP="00000000" w:rsidRDefault="00000000" w:rsidRPr="00000000" w14:paraId="000002A3">
      <w:pPr>
        <w:spacing w:after="60" w:lineRule="auto"/>
        <w:rPr/>
      </w:pPr>
      <w:r w:rsidDel="00000000" w:rsidR="00000000" w:rsidRPr="00000000">
        <w:rPr>
          <w:rtl w:val="0"/>
        </w:rPr>
      </w:r>
    </w:p>
    <w:p w:rsidR="00000000" w:rsidDel="00000000" w:rsidP="00000000" w:rsidRDefault="00000000" w:rsidRPr="00000000" w14:paraId="000002A4">
      <w:pPr>
        <w:spacing w:after="60" w:before="60" w:lineRule="auto"/>
        <w:rPr/>
      </w:pPr>
      <w:r w:rsidDel="00000000" w:rsidR="00000000" w:rsidRPr="00000000">
        <w:rPr>
          <w:rFonts w:ascii="Calibri" w:cs="Calibri" w:eastAsia="Calibri" w:hAnsi="Calibri"/>
          <w:i w:val="1"/>
          <w:iCs w:val="1"/>
          <w:color w:val="555555"/>
          <w:sz w:val="18"/>
          <w:szCs w:val="18"/>
          <w:rtl w:val="0"/>
        </w:rPr>
        <w:t xml:space="preserve">Nómina: salario promedio $10,000/mes × factor prestaciones 1.35. Incluye operarios, supervisor y administrador según escala. El modelo financiero detallado se </w:t>
      </w:r>
      <w:hyperlink r:id="rId9">
        <w:r w:rsidDel="00000000" w:rsidR="00000000" w:rsidRPr="00000000">
          <w:rPr>
            <w:rFonts w:ascii="Calibri" w:cs="Calibri" w:eastAsia="Calibri" w:hAnsi="Calibri"/>
            <w:i w:val="1"/>
            <w:iCs w:val="1"/>
            <w:color w:val="1155cc"/>
            <w:sz w:val="18"/>
            <w:szCs w:val="18"/>
            <w:u w:val="single"/>
            <w:rtl w:val="0"/>
          </w:rPr>
          <w:t xml:space="preserve">encuentra en el archivo Excel complementario.</w:t>
        </w:r>
      </w:hyperlink>
      <w:r w:rsidDel="00000000" w:rsidR="00000000" w:rsidRPr="00000000">
        <w:rPr>
          <w:rtl w:val="0"/>
        </w:rPr>
      </w:r>
    </w:p>
    <w:p w:rsidR="00000000" w:rsidDel="00000000" w:rsidP="00000000" w:rsidRDefault="00000000" w:rsidRPr="00000000" w14:paraId="000002A5">
      <w:pPr>
        <w:spacing w:after="60" w:lineRule="auto"/>
        <w:rPr/>
      </w:pPr>
      <w:r w:rsidDel="00000000" w:rsidR="00000000" w:rsidRPr="00000000">
        <w:rPr>
          <w:rtl w:val="0"/>
        </w:rPr>
      </w:r>
    </w:p>
    <w:p w:rsidR="00000000" w:rsidDel="00000000" w:rsidP="00000000" w:rsidRDefault="00000000" w:rsidRPr="00000000" w14:paraId="000002A6">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3.5 Flujo de ingresos esperado</w:t>
      </w:r>
      <w:r w:rsidDel="00000000" w:rsidR="00000000" w:rsidRPr="00000000">
        <w:rPr>
          <w:rtl w:val="0"/>
        </w:rPr>
      </w:r>
    </w:p>
    <w:p w:rsidR="00000000" w:rsidDel="00000000" w:rsidP="00000000" w:rsidRDefault="00000000" w:rsidRPr="00000000" w14:paraId="000002A7">
      <w:pPr>
        <w:spacing w:after="120" w:lineRule="auto"/>
        <w:jc w:val="both"/>
        <w:rPr>
          <w:rFonts w:ascii="Calibri" w:cs="Calibri" w:eastAsia="Calibri" w:hAnsi="Calibri"/>
          <w:b w:val="0"/>
          <w:bCs w:val="0"/>
          <w:i w:val="0"/>
          <w:iCs w:val="0"/>
          <w:color w:val="000000"/>
          <w:sz w:val="22"/>
          <w:szCs w:val="22"/>
        </w:rPr>
      </w:pPr>
      <w:r w:rsidDel="00000000" w:rsidR="00000000" w:rsidRPr="00000000">
        <w:rPr>
          <w:rFonts w:ascii="Calibri" w:cs="Calibri" w:eastAsia="Calibri" w:hAnsi="Calibri"/>
          <w:b w:val="0"/>
          <w:bCs w:val="0"/>
          <w:i w:val="0"/>
          <w:iCs w:val="0"/>
          <w:color w:val="000000"/>
          <w:sz w:val="22"/>
          <w:szCs w:val="22"/>
          <w:rtl w:val="0"/>
        </w:rPr>
        <w:t xml:space="preserve">Los ingresos dependen de la composición de materiales recibidos, la calidad de separación y los precios de mercado vigentes. La siguiente tabla usa precios conservadores dentro del rango de mercado real.</w:t>
      </w:r>
    </w:p>
    <w:p w:rsidR="00000000" w:rsidDel="00000000" w:rsidP="00000000" w:rsidRDefault="00000000" w:rsidRPr="00000000" w14:paraId="000002A8">
      <w:pPr>
        <w:spacing w:after="120" w:lineRule="auto"/>
        <w:jc w:val="both"/>
        <w:rPr/>
      </w:pPr>
      <w:r w:rsidDel="00000000" w:rsidR="00000000" w:rsidRPr="00000000">
        <w:rPr>
          <w:rtl w:val="0"/>
        </w:rPr>
      </w:r>
    </w:p>
    <w:p w:rsidR="00000000" w:rsidDel="00000000" w:rsidP="00000000" w:rsidRDefault="00000000" w:rsidRPr="00000000" w14:paraId="000002A9">
      <w:pPr>
        <w:spacing w:after="120" w:lineRule="auto"/>
        <w:jc w:val="both"/>
        <w:rPr/>
      </w:pPr>
      <w:r w:rsidDel="00000000" w:rsidR="00000000" w:rsidRPr="00000000">
        <w:rPr>
          <w:rtl w:val="0"/>
        </w:rPr>
        <w:t xml:space="preserve">El MIX de materiales para los centros de acopio se define como la proporción esperada de cada fracción reciclable que ingresa a la unidad de valorización. En la ZM de SLP, la composición típica de RSU en vivienda particular determina un MIX base: orgánico 45%, papel/cartón 20%, plásticos 15%, vidrio 5%, metales 5% y rechazo 10%. Este MIX base aplica de manera uniforme a las tres escalas (UV-P, UV-M, UV-G) porque refleja la generación promedio de la zona metropolitana. Sin embargo, en la operación real el MIX puede variar según la ubicación del centro: zonas residenciales tienden a generar más orgánico y menos cartón, mientras que corredores comerciales presentan mayor proporción de cartón y plástico de empaque. </w:t>
      </w:r>
    </w:p>
    <w:p w:rsidR="00000000" w:rsidDel="00000000" w:rsidP="00000000" w:rsidRDefault="00000000" w:rsidRPr="00000000" w14:paraId="000002AA">
      <w:pPr>
        <w:spacing w:after="120" w:lineRule="auto"/>
        <w:jc w:val="both"/>
        <w:rPr/>
      </w:pPr>
      <w:r w:rsidDel="00000000" w:rsidR="00000000" w:rsidRPr="00000000">
        <w:rPr>
          <w:rtl w:val="0"/>
        </w:rPr>
        <w:t xml:space="preserve">La estrategia contempla que cada franquiciatario ajuste su operación al MIX local sin modificar la infraestructura base, ya que el equipamiento (prensa, báscula, banda) procesa todas las fracciones secas indistintamente. El ingreso por centro depende entonces de dos variables: el volumen total captado y la calidad del MIX recibido. Un MIX con mayor proporción de metales y plásticos genera más ingreso por tonelada que uno dominado por orgánico, dado el diferencial de precio por kilogramo ($15.10 aluminio vs. $1.00 composta).</w:t>
      </w:r>
    </w:p>
    <w:p w:rsidR="00000000" w:rsidDel="00000000" w:rsidP="00000000" w:rsidRDefault="00000000" w:rsidRPr="00000000" w14:paraId="000002AB">
      <w:pPr>
        <w:spacing w:after="100" w:before="200" w:lineRule="auto"/>
        <w:rPr/>
      </w:pPr>
      <w:r w:rsidDel="00000000" w:rsidR="00000000" w:rsidRPr="00000000">
        <w:rPr>
          <w:rFonts w:ascii="Calibri" w:cs="Calibri" w:eastAsia="Calibri" w:hAnsi="Calibri"/>
          <w:b w:val="1"/>
          <w:bCs w:val="1"/>
          <w:color w:val="01696f"/>
          <w:sz w:val="22"/>
          <w:szCs w:val="22"/>
          <w:rtl w:val="0"/>
        </w:rPr>
        <w:t xml:space="preserve">Escala pequeña – 5 t/día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800"/>
        <w:gridCol w:w="1400"/>
        <w:gridCol w:w="1600"/>
        <w:gridCol w:w="1360"/>
        <w:tblGridChange w:id="0">
          <w:tblGrid>
            <w:gridCol w:w="1800"/>
            <w:gridCol w:w="1400"/>
            <w:gridCol w:w="1800"/>
            <w:gridCol w:w="1400"/>
            <w:gridCol w:w="1600"/>
            <w:gridCol w:w="13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AC">
            <w:pPr>
              <w:jc w:val="left"/>
              <w:rPr/>
            </w:pPr>
            <w:r w:rsidDel="00000000" w:rsidR="00000000" w:rsidRPr="00000000">
              <w:rPr>
                <w:rFonts w:ascii="Calibri" w:cs="Calibri" w:eastAsia="Calibri" w:hAnsi="Calibri"/>
                <w:b w:val="1"/>
                <w:bCs w:val="1"/>
                <w:color w:val="ffffff"/>
                <w:sz w:val="20"/>
                <w:szCs w:val="20"/>
                <w:rtl w:val="0"/>
              </w:rPr>
              <w:t xml:space="preserve">Material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AD">
            <w:pPr>
              <w:jc w:val="left"/>
              <w:rPr/>
            </w:pPr>
            <w:r w:rsidDel="00000000" w:rsidR="00000000" w:rsidRPr="00000000">
              <w:rPr>
                <w:rFonts w:ascii="Calibri" w:cs="Calibri" w:eastAsia="Calibri" w:hAnsi="Calibri"/>
                <w:b w:val="1"/>
                <w:bCs w:val="1"/>
                <w:color w:val="ffffff"/>
                <w:sz w:val="20"/>
                <w:szCs w:val="20"/>
                <w:rtl w:val="0"/>
              </w:rPr>
              <w:t xml:space="preserve">% vol.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AE">
            <w:pPr>
              <w:jc w:val="left"/>
              <w:rPr/>
            </w:pPr>
            <w:r w:rsidDel="00000000" w:rsidR="00000000" w:rsidRPr="00000000">
              <w:rPr>
                <w:rFonts w:ascii="Calibri" w:cs="Calibri" w:eastAsia="Calibri" w:hAnsi="Calibri"/>
                <w:b w:val="1"/>
                <w:bCs w:val="1"/>
                <w:color w:val="ffffff"/>
                <w:sz w:val="20"/>
                <w:szCs w:val="20"/>
                <w:rtl w:val="0"/>
              </w:rPr>
              <w:t xml:space="preserve">kg/día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AF">
            <w:pPr>
              <w:jc w:val="left"/>
              <w:rPr/>
            </w:pPr>
            <w:r w:rsidDel="00000000" w:rsidR="00000000" w:rsidRPr="00000000">
              <w:rPr>
                <w:rFonts w:ascii="Calibri" w:cs="Calibri" w:eastAsia="Calibri" w:hAnsi="Calibri"/>
                <w:b w:val="1"/>
                <w:bCs w:val="1"/>
                <w:color w:val="ffffff"/>
                <w:sz w:val="20"/>
                <w:szCs w:val="20"/>
                <w:rtl w:val="0"/>
              </w:rPr>
              <w:t xml:space="preserve">Precio ref. $/kg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B0">
            <w:pPr>
              <w:jc w:val="left"/>
              <w:rPr/>
            </w:pPr>
            <w:r w:rsidDel="00000000" w:rsidR="00000000" w:rsidRPr="00000000">
              <w:rPr>
                <w:rFonts w:ascii="Calibri" w:cs="Calibri" w:eastAsia="Calibri" w:hAnsi="Calibri"/>
                <w:b w:val="1"/>
                <w:bCs w:val="1"/>
                <w:color w:val="ffffff"/>
                <w:sz w:val="20"/>
                <w:szCs w:val="20"/>
                <w:rtl w:val="0"/>
              </w:rPr>
              <w:t xml:space="preserve">Ingreso diario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B1">
            <w:pPr>
              <w:jc w:val="left"/>
              <w:rPr/>
            </w:pPr>
            <w:r w:rsidDel="00000000" w:rsidR="00000000" w:rsidRPr="00000000">
              <w:rPr>
                <w:rFonts w:ascii="Calibri" w:cs="Calibri" w:eastAsia="Calibri" w:hAnsi="Calibri"/>
                <w:b w:val="1"/>
                <w:bCs w:val="1"/>
                <w:color w:val="ffffff"/>
                <w:sz w:val="20"/>
                <w:szCs w:val="20"/>
                <w:rtl w:val="0"/>
              </w:rPr>
              <w:t xml:space="preserve">Ingreso mensual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B2">
            <w:pPr>
              <w:jc w:val="left"/>
              <w:rPr/>
            </w:pPr>
            <w:r w:rsidDel="00000000" w:rsidR="00000000" w:rsidRPr="00000000">
              <w:rPr>
                <w:rFonts w:ascii="Calibri" w:cs="Calibri" w:eastAsia="Calibri" w:hAnsi="Calibri"/>
                <w:b w:val="0"/>
                <w:bCs w:val="0"/>
                <w:color w:val="000000"/>
                <w:sz w:val="18"/>
                <w:szCs w:val="18"/>
                <w:rtl w:val="0"/>
              </w:rPr>
              <w:t xml:space="preserve">Plásticos (PET/HDPE/PP)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B3">
            <w:pPr>
              <w:jc w:val="left"/>
              <w:rPr/>
            </w:pPr>
            <w:r w:rsidDel="00000000" w:rsidR="00000000" w:rsidRPr="00000000">
              <w:rPr>
                <w:rFonts w:ascii="Calibri" w:cs="Calibri" w:eastAsia="Calibri" w:hAnsi="Calibri"/>
                <w:b w:val="0"/>
                <w:bCs w:val="0"/>
                <w:color w:val="000000"/>
                <w:sz w:val="18"/>
                <w:szCs w:val="18"/>
                <w:rtl w:val="0"/>
              </w:rPr>
              <w:t xml:space="preserve">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B4">
            <w:pPr>
              <w:jc w:val="left"/>
              <w:rPr/>
            </w:pPr>
            <w:r w:rsidDel="00000000" w:rsidR="00000000" w:rsidRPr="00000000">
              <w:rPr>
                <w:rFonts w:ascii="Calibri" w:cs="Calibri" w:eastAsia="Calibri" w:hAnsi="Calibri"/>
                <w:b w:val="0"/>
                <w:bCs w:val="0"/>
                <w:color w:val="000000"/>
                <w:sz w:val="18"/>
                <w:szCs w:val="18"/>
                <w:rtl w:val="0"/>
              </w:rPr>
              <w:t xml:space="preserve">750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B5">
            <w:pPr>
              <w:jc w:val="left"/>
              <w:rPr/>
            </w:pPr>
            <w:r w:rsidDel="00000000" w:rsidR="00000000" w:rsidRPr="00000000">
              <w:rPr>
                <w:rtl w:val="0"/>
              </w:rPr>
              <w:t xml:space="preserve">$5.50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B6">
            <w:pPr>
              <w:jc w:val="left"/>
              <w:rPr/>
            </w:pPr>
            <w:r w:rsidDel="00000000" w:rsidR="00000000" w:rsidRPr="00000000">
              <w:rPr>
                <w:rtl w:val="0"/>
              </w:rPr>
              <w:t xml:space="preserve">$4,125</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B7">
            <w:pPr>
              <w:jc w:val="left"/>
              <w:rPr/>
            </w:pPr>
            <w:r w:rsidDel="00000000" w:rsidR="00000000" w:rsidRPr="00000000">
              <w:rPr>
                <w:rtl w:val="0"/>
              </w:rPr>
              <w:t xml:space="preserve">$107,250</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B8">
            <w:pPr>
              <w:jc w:val="left"/>
              <w:rPr/>
            </w:pPr>
            <w:r w:rsidDel="00000000" w:rsidR="00000000" w:rsidRPr="00000000">
              <w:rPr>
                <w:rFonts w:ascii="Calibri" w:cs="Calibri" w:eastAsia="Calibri" w:hAnsi="Calibri"/>
                <w:b w:val="0"/>
                <w:bCs w:val="0"/>
                <w:color w:val="000000"/>
                <w:sz w:val="18"/>
                <w:szCs w:val="18"/>
                <w:rtl w:val="0"/>
              </w:rPr>
              <w:t xml:space="preserve">Papel/cartón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B9">
            <w:pPr>
              <w:jc w:val="left"/>
              <w:rPr/>
            </w:pPr>
            <w:r w:rsidDel="00000000" w:rsidR="00000000" w:rsidRPr="00000000">
              <w:rPr>
                <w:rFonts w:ascii="Calibri" w:cs="Calibri" w:eastAsia="Calibri" w:hAnsi="Calibri"/>
                <w:b w:val="0"/>
                <w:bCs w:val="0"/>
                <w:color w:val="000000"/>
                <w:sz w:val="18"/>
                <w:szCs w:val="18"/>
                <w:rtl w:val="0"/>
              </w:rPr>
              <w:t xml:space="preserve">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BA">
            <w:pPr>
              <w:jc w:val="left"/>
              <w:rPr/>
            </w:pPr>
            <w:r w:rsidDel="00000000" w:rsidR="00000000" w:rsidRPr="00000000">
              <w:rPr>
                <w:rFonts w:ascii="Calibri" w:cs="Calibri" w:eastAsia="Calibri" w:hAnsi="Calibri"/>
                <w:b w:val="0"/>
                <w:bCs w:val="0"/>
                <w:color w:val="000000"/>
                <w:sz w:val="18"/>
                <w:szCs w:val="18"/>
                <w:rtl w:val="0"/>
              </w:rPr>
              <w:t xml:space="preserve">1,000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BB">
            <w:pPr>
              <w:jc w:val="left"/>
              <w:rPr/>
            </w:pPr>
            <w:r w:rsidDel="00000000" w:rsidR="00000000" w:rsidRPr="00000000">
              <w:rPr>
                <w:rtl w:val="0"/>
              </w:rPr>
              <w:t xml:space="preserve">$2.50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BC">
            <w:pPr>
              <w:jc w:val="left"/>
              <w:rPr/>
            </w:pPr>
            <w:r w:rsidDel="00000000" w:rsidR="00000000" w:rsidRPr="00000000">
              <w:rPr>
                <w:rtl w:val="0"/>
              </w:rPr>
              <w:t xml:space="preserve">$2,500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BD">
            <w:pPr>
              <w:jc w:val="left"/>
              <w:rPr/>
            </w:pPr>
            <w:r w:rsidDel="00000000" w:rsidR="00000000" w:rsidRPr="00000000">
              <w:rPr>
                <w:rtl w:val="0"/>
              </w:rPr>
              <w:t xml:space="preserve">$65,000</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BE">
            <w:pPr>
              <w:jc w:val="left"/>
              <w:rPr/>
            </w:pPr>
            <w:r w:rsidDel="00000000" w:rsidR="00000000" w:rsidRPr="00000000">
              <w:rPr>
                <w:rFonts w:ascii="Calibri" w:cs="Calibri" w:eastAsia="Calibri" w:hAnsi="Calibri"/>
                <w:b w:val="0"/>
                <w:bCs w:val="0"/>
                <w:color w:val="000000"/>
                <w:sz w:val="18"/>
                <w:szCs w:val="18"/>
                <w:rtl w:val="0"/>
              </w:rPr>
              <w:t xml:space="preserve">Vidrio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BF">
            <w:pPr>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C0">
            <w:pPr>
              <w:jc w:val="left"/>
              <w:rPr/>
            </w:pPr>
            <w:r w:rsidDel="00000000" w:rsidR="00000000" w:rsidRPr="00000000">
              <w:rPr>
                <w:rFonts w:ascii="Calibri" w:cs="Calibri" w:eastAsia="Calibri" w:hAnsi="Calibri"/>
                <w:b w:val="0"/>
                <w:bCs w:val="0"/>
                <w:color w:val="000000"/>
                <w:sz w:val="18"/>
                <w:szCs w:val="18"/>
                <w:rtl w:val="0"/>
              </w:rPr>
              <w:t xml:space="preserve">250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C1">
            <w:pPr>
              <w:jc w:val="left"/>
              <w:rPr/>
            </w:pPr>
            <w:r w:rsidDel="00000000" w:rsidR="00000000" w:rsidRPr="00000000">
              <w:rPr>
                <w:rtl w:val="0"/>
              </w:rPr>
              <w:t xml:space="preserve">$2.30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C2">
            <w:pPr>
              <w:jc w:val="left"/>
              <w:rPr/>
            </w:pPr>
            <w:r w:rsidDel="00000000" w:rsidR="00000000" w:rsidRPr="00000000">
              <w:rPr>
                <w:rtl w:val="0"/>
              </w:rPr>
              <w:t xml:space="preserve">$575</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C3">
            <w:pPr>
              <w:jc w:val="left"/>
              <w:rPr/>
            </w:pPr>
            <w:r w:rsidDel="00000000" w:rsidR="00000000" w:rsidRPr="00000000">
              <w:rPr>
                <w:rtl w:val="0"/>
              </w:rPr>
              <w:t xml:space="preserve">$14,950</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C4">
            <w:pPr>
              <w:jc w:val="left"/>
              <w:rPr/>
            </w:pPr>
            <w:r w:rsidDel="00000000" w:rsidR="00000000" w:rsidRPr="00000000">
              <w:rPr>
                <w:rFonts w:ascii="Calibri" w:cs="Calibri" w:eastAsia="Calibri" w:hAnsi="Calibri"/>
                <w:b w:val="0"/>
                <w:bCs w:val="0"/>
                <w:color w:val="000000"/>
                <w:sz w:val="18"/>
                <w:szCs w:val="18"/>
                <w:rtl w:val="0"/>
              </w:rPr>
              <w:t xml:space="preserve">Metales/aluminio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C5">
            <w:pPr>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C6">
            <w:pPr>
              <w:jc w:val="left"/>
              <w:rPr/>
            </w:pPr>
            <w:r w:rsidDel="00000000" w:rsidR="00000000" w:rsidRPr="00000000">
              <w:rPr>
                <w:rFonts w:ascii="Calibri" w:cs="Calibri" w:eastAsia="Calibri" w:hAnsi="Calibri"/>
                <w:b w:val="0"/>
                <w:bCs w:val="0"/>
                <w:color w:val="000000"/>
                <w:sz w:val="18"/>
                <w:szCs w:val="18"/>
                <w:rtl w:val="0"/>
              </w:rPr>
              <w:t xml:space="preserve">250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C7">
            <w:pPr>
              <w:jc w:val="left"/>
              <w:rPr/>
            </w:pPr>
            <w:r w:rsidDel="00000000" w:rsidR="00000000" w:rsidRPr="00000000">
              <w:rPr>
                <w:rtl w:val="0"/>
              </w:rPr>
              <w:t xml:space="preserve">$15.10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C8">
            <w:pPr>
              <w:jc w:val="left"/>
              <w:rPr/>
            </w:pPr>
            <w:r w:rsidDel="00000000" w:rsidR="00000000" w:rsidRPr="00000000">
              <w:rPr>
                <w:rtl w:val="0"/>
              </w:rPr>
              <w:t xml:space="preserve">$3,775</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C9">
            <w:pPr>
              <w:jc w:val="left"/>
              <w:rPr/>
            </w:pPr>
            <w:r w:rsidDel="00000000" w:rsidR="00000000" w:rsidRPr="00000000">
              <w:rPr>
                <w:rtl w:val="0"/>
              </w:rPr>
              <w:t xml:space="preserve">$98,150</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CA">
            <w:pPr>
              <w:jc w:val="left"/>
              <w:rPr/>
            </w:pPr>
            <w:r w:rsidDel="00000000" w:rsidR="00000000" w:rsidRPr="00000000">
              <w:rPr>
                <w:rFonts w:ascii="Calibri" w:cs="Calibri" w:eastAsia="Calibri" w:hAnsi="Calibri"/>
                <w:b w:val="0"/>
                <w:bCs w:val="0"/>
                <w:color w:val="000000"/>
                <w:sz w:val="18"/>
                <w:szCs w:val="18"/>
                <w:rtl w:val="0"/>
              </w:rPr>
              <w:t xml:space="preserve">Orgánico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CB">
            <w:pPr>
              <w:jc w:val="left"/>
              <w:rPr/>
            </w:pPr>
            <w:r w:rsidDel="00000000" w:rsidR="00000000" w:rsidRPr="00000000">
              <w:rPr>
                <w:rFonts w:ascii="Calibri" w:cs="Calibri" w:eastAsia="Calibri" w:hAnsi="Calibri"/>
                <w:b w:val="0"/>
                <w:bCs w:val="0"/>
                <w:color w:val="000000"/>
                <w:sz w:val="18"/>
                <w:szCs w:val="18"/>
                <w:rtl w:val="0"/>
              </w:rPr>
              <w:t xml:space="preserve">45%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CC">
            <w:pPr>
              <w:jc w:val="left"/>
              <w:rPr/>
            </w:pPr>
            <w:r w:rsidDel="00000000" w:rsidR="00000000" w:rsidRPr="00000000">
              <w:rPr>
                <w:rFonts w:ascii="Calibri" w:cs="Calibri" w:eastAsia="Calibri" w:hAnsi="Calibri"/>
                <w:b w:val="0"/>
                <w:bCs w:val="0"/>
                <w:color w:val="000000"/>
                <w:sz w:val="18"/>
                <w:szCs w:val="18"/>
                <w:rtl w:val="0"/>
              </w:rPr>
              <w:t xml:space="preserve">2,250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CD">
            <w:pPr>
              <w:jc w:val="left"/>
              <w:rPr/>
            </w:pPr>
            <w:r w:rsidDel="00000000" w:rsidR="00000000" w:rsidRPr="00000000">
              <w:rPr>
                <w:rtl w:val="0"/>
              </w:rPr>
              <w:t xml:space="preserve">$1.00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CE">
            <w:pPr>
              <w:jc w:val="left"/>
              <w:rPr/>
            </w:pPr>
            <w:r w:rsidDel="00000000" w:rsidR="00000000" w:rsidRPr="00000000">
              <w:rPr>
                <w:rtl w:val="0"/>
              </w:rPr>
              <w:t xml:space="preserve">$2,250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CF">
            <w:pPr>
              <w:jc w:val="left"/>
              <w:rPr/>
            </w:pPr>
            <w:r w:rsidDel="00000000" w:rsidR="00000000" w:rsidRPr="00000000">
              <w:rPr>
                <w:rtl w:val="0"/>
              </w:rPr>
              <w:t xml:space="preserve">$58,500</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D0">
            <w:pPr>
              <w:jc w:val="left"/>
              <w:rPr/>
            </w:pPr>
            <w:r w:rsidDel="00000000" w:rsidR="00000000" w:rsidRPr="00000000">
              <w:rPr>
                <w:rFonts w:ascii="Calibri" w:cs="Calibri" w:eastAsia="Calibri" w:hAnsi="Calibri"/>
                <w:b w:val="0"/>
                <w:bCs w:val="0"/>
                <w:color w:val="000000"/>
                <w:sz w:val="18"/>
                <w:szCs w:val="18"/>
                <w:rtl w:val="0"/>
              </w:rPr>
              <w:t xml:space="preserve">Rechazo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D1">
            <w:pPr>
              <w:jc w:val="left"/>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D2">
            <w:pPr>
              <w:jc w:val="left"/>
              <w:rPr/>
            </w:pPr>
            <w:r w:rsidDel="00000000" w:rsidR="00000000" w:rsidRPr="00000000">
              <w:rPr>
                <w:rFonts w:ascii="Calibri" w:cs="Calibri" w:eastAsia="Calibri" w:hAnsi="Calibri"/>
                <w:b w:val="0"/>
                <w:bCs w:val="0"/>
                <w:color w:val="000000"/>
                <w:sz w:val="18"/>
                <w:szCs w:val="18"/>
                <w:rtl w:val="0"/>
              </w:rPr>
              <w:t xml:space="preserve">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D3">
            <w:pPr>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D4">
            <w:pPr>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D5">
            <w:pPr>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D6">
            <w:pPr>
              <w:jc w:val="left"/>
              <w:rPr/>
            </w:pPr>
            <w:r w:rsidDel="00000000" w:rsidR="00000000" w:rsidRPr="00000000">
              <w:rPr>
                <w:rFonts w:ascii="Calibri" w:cs="Calibri" w:eastAsia="Calibri" w:hAnsi="Calibri"/>
                <w:b w:val="0"/>
                <w:bCs w:val="0"/>
                <w:color w:val="000000"/>
                <w:sz w:val="18"/>
                <w:szCs w:val="18"/>
                <w:rtl w:val="0"/>
              </w:rPr>
              <w:t xml:space="preserve">TOTAL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D7">
            <w:pPr>
              <w:jc w:val="left"/>
              <w:rPr/>
            </w:pPr>
            <w:r w:rsidDel="00000000" w:rsidR="00000000" w:rsidRPr="00000000">
              <w:rPr>
                <w:rFonts w:ascii="Calibri" w:cs="Calibri" w:eastAsia="Calibri" w:hAnsi="Calibri"/>
                <w:b w:val="0"/>
                <w:bCs w:val="0"/>
                <w:color w:val="000000"/>
                <w:sz w:val="18"/>
                <w:szCs w:val="18"/>
                <w:rtl w:val="0"/>
              </w:rPr>
              <w:t xml:space="preserve">100%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D8">
            <w:pPr>
              <w:jc w:val="left"/>
              <w:rPr/>
            </w:pPr>
            <w:r w:rsidDel="00000000" w:rsidR="00000000" w:rsidRPr="00000000">
              <w:rPr>
                <w:rFonts w:ascii="Calibri" w:cs="Calibri" w:eastAsia="Calibri" w:hAnsi="Calibri"/>
                <w:b w:val="0"/>
                <w:bCs w:val="0"/>
                <w:color w:val="000000"/>
                <w:sz w:val="18"/>
                <w:szCs w:val="18"/>
                <w:rtl w:val="0"/>
              </w:rPr>
              <w:t xml:space="preserve">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D9">
            <w:pPr>
              <w:jc w:val="left"/>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DA">
            <w:pPr>
              <w:jc w:val="left"/>
              <w:rPr/>
            </w:pPr>
            <w:r w:rsidDel="00000000" w:rsidR="00000000" w:rsidRPr="00000000">
              <w:rPr>
                <w:rtl w:val="0"/>
              </w:rPr>
              <w:t xml:space="preserve">$13,225</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DB">
            <w:pPr>
              <w:jc w:val="left"/>
              <w:rPr/>
            </w:pPr>
            <w:r w:rsidDel="00000000" w:rsidR="00000000" w:rsidRPr="00000000">
              <w:rPr>
                <w:rtl w:val="0"/>
              </w:rPr>
              <w:t xml:space="preserve">$343,850</w:t>
            </w:r>
          </w:p>
        </w:tc>
      </w:tr>
    </w:tbl>
    <w:p w:rsidR="00000000" w:rsidDel="00000000" w:rsidP="00000000" w:rsidRDefault="00000000" w:rsidRPr="00000000" w14:paraId="000002DC">
      <w:pPr>
        <w:spacing w:after="60" w:lineRule="auto"/>
        <w:rPr/>
      </w:pPr>
      <w:r w:rsidDel="00000000" w:rsidR="00000000" w:rsidRPr="00000000">
        <w:rPr>
          <w:rtl w:val="0"/>
        </w:rPr>
      </w:r>
    </w:p>
    <w:p w:rsidR="00000000" w:rsidDel="00000000" w:rsidP="00000000" w:rsidRDefault="00000000" w:rsidRPr="00000000" w14:paraId="000002DD">
      <w:pPr>
        <w:spacing w:after="100" w:before="200" w:lineRule="auto"/>
        <w:rPr/>
      </w:pPr>
      <w:r w:rsidDel="00000000" w:rsidR="00000000" w:rsidRPr="00000000">
        <w:rPr>
          <w:rFonts w:ascii="Calibri" w:cs="Calibri" w:eastAsia="Calibri" w:hAnsi="Calibri"/>
          <w:b w:val="1"/>
          <w:bCs w:val="1"/>
          <w:color w:val="01696f"/>
          <w:sz w:val="22"/>
          <w:szCs w:val="22"/>
          <w:rtl w:val="0"/>
        </w:rPr>
        <w:t xml:space="preserve">Escala mediana – 15 t/día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800"/>
        <w:gridCol w:w="1400"/>
        <w:gridCol w:w="1600"/>
        <w:gridCol w:w="1360"/>
        <w:tblGridChange w:id="0">
          <w:tblGrid>
            <w:gridCol w:w="1800"/>
            <w:gridCol w:w="1400"/>
            <w:gridCol w:w="1800"/>
            <w:gridCol w:w="1400"/>
            <w:gridCol w:w="1600"/>
            <w:gridCol w:w="13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DE">
            <w:pPr>
              <w:jc w:val="left"/>
              <w:rPr/>
            </w:pPr>
            <w:r w:rsidDel="00000000" w:rsidR="00000000" w:rsidRPr="00000000">
              <w:rPr>
                <w:rFonts w:ascii="Calibri" w:cs="Calibri" w:eastAsia="Calibri" w:hAnsi="Calibri"/>
                <w:b w:val="1"/>
                <w:bCs w:val="1"/>
                <w:color w:val="ffffff"/>
                <w:sz w:val="20"/>
                <w:szCs w:val="20"/>
                <w:rtl w:val="0"/>
              </w:rPr>
              <w:t xml:space="preserve">Material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DF">
            <w:pPr>
              <w:jc w:val="left"/>
              <w:rPr/>
            </w:pPr>
            <w:r w:rsidDel="00000000" w:rsidR="00000000" w:rsidRPr="00000000">
              <w:rPr>
                <w:rFonts w:ascii="Calibri" w:cs="Calibri" w:eastAsia="Calibri" w:hAnsi="Calibri"/>
                <w:b w:val="1"/>
                <w:bCs w:val="1"/>
                <w:color w:val="ffffff"/>
                <w:sz w:val="20"/>
                <w:szCs w:val="20"/>
                <w:rtl w:val="0"/>
              </w:rPr>
              <w:t xml:space="preserve">% vol.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E0">
            <w:pPr>
              <w:jc w:val="left"/>
              <w:rPr/>
            </w:pPr>
            <w:r w:rsidDel="00000000" w:rsidR="00000000" w:rsidRPr="00000000">
              <w:rPr>
                <w:rFonts w:ascii="Calibri" w:cs="Calibri" w:eastAsia="Calibri" w:hAnsi="Calibri"/>
                <w:b w:val="1"/>
                <w:bCs w:val="1"/>
                <w:color w:val="ffffff"/>
                <w:sz w:val="20"/>
                <w:szCs w:val="20"/>
                <w:rtl w:val="0"/>
              </w:rPr>
              <w:t xml:space="preserve">kg/día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E1">
            <w:pPr>
              <w:jc w:val="left"/>
              <w:rPr/>
            </w:pPr>
            <w:r w:rsidDel="00000000" w:rsidR="00000000" w:rsidRPr="00000000">
              <w:rPr>
                <w:rFonts w:ascii="Calibri" w:cs="Calibri" w:eastAsia="Calibri" w:hAnsi="Calibri"/>
                <w:b w:val="1"/>
                <w:bCs w:val="1"/>
                <w:color w:val="ffffff"/>
                <w:sz w:val="20"/>
                <w:szCs w:val="20"/>
                <w:rtl w:val="0"/>
              </w:rPr>
              <w:t xml:space="preserve">Precio ref. $/kg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E2">
            <w:pPr>
              <w:jc w:val="left"/>
              <w:rPr/>
            </w:pPr>
            <w:r w:rsidDel="00000000" w:rsidR="00000000" w:rsidRPr="00000000">
              <w:rPr>
                <w:rFonts w:ascii="Calibri" w:cs="Calibri" w:eastAsia="Calibri" w:hAnsi="Calibri"/>
                <w:b w:val="1"/>
                <w:bCs w:val="1"/>
                <w:color w:val="ffffff"/>
                <w:sz w:val="20"/>
                <w:szCs w:val="20"/>
                <w:rtl w:val="0"/>
              </w:rPr>
              <w:t xml:space="preserve">Ingreso diario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2E3">
            <w:pPr>
              <w:jc w:val="left"/>
              <w:rPr/>
            </w:pPr>
            <w:r w:rsidDel="00000000" w:rsidR="00000000" w:rsidRPr="00000000">
              <w:rPr>
                <w:rFonts w:ascii="Calibri" w:cs="Calibri" w:eastAsia="Calibri" w:hAnsi="Calibri"/>
                <w:b w:val="1"/>
                <w:bCs w:val="1"/>
                <w:color w:val="ffffff"/>
                <w:sz w:val="20"/>
                <w:szCs w:val="20"/>
                <w:rtl w:val="0"/>
              </w:rPr>
              <w:t xml:space="preserve">Ingreso mensual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E4">
            <w:pPr>
              <w:jc w:val="left"/>
              <w:rPr/>
            </w:pPr>
            <w:r w:rsidDel="00000000" w:rsidR="00000000" w:rsidRPr="00000000">
              <w:rPr>
                <w:rFonts w:ascii="Calibri" w:cs="Calibri" w:eastAsia="Calibri" w:hAnsi="Calibri"/>
                <w:b w:val="0"/>
                <w:bCs w:val="0"/>
                <w:color w:val="000000"/>
                <w:sz w:val="18"/>
                <w:szCs w:val="18"/>
                <w:rtl w:val="0"/>
              </w:rPr>
              <w:t xml:space="preserve">Plásticos (PET/HDPE/PP)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E5">
            <w:pPr>
              <w:jc w:val="left"/>
              <w:rPr/>
            </w:pPr>
            <w:r w:rsidDel="00000000" w:rsidR="00000000" w:rsidRPr="00000000">
              <w:rPr>
                <w:rFonts w:ascii="Calibri" w:cs="Calibri" w:eastAsia="Calibri" w:hAnsi="Calibri"/>
                <w:b w:val="0"/>
                <w:bCs w:val="0"/>
                <w:color w:val="000000"/>
                <w:sz w:val="18"/>
                <w:szCs w:val="18"/>
                <w:rtl w:val="0"/>
              </w:rPr>
              <w:t xml:space="preserve">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E6">
            <w:pPr>
              <w:jc w:val="left"/>
              <w:rPr/>
            </w:pPr>
            <w:r w:rsidDel="00000000" w:rsidR="00000000" w:rsidRPr="00000000">
              <w:rPr>
                <w:rFonts w:ascii="Calibri" w:cs="Calibri" w:eastAsia="Calibri" w:hAnsi="Calibri"/>
                <w:b w:val="0"/>
                <w:bCs w:val="0"/>
                <w:color w:val="000000"/>
                <w:sz w:val="18"/>
                <w:szCs w:val="18"/>
                <w:rtl w:val="0"/>
              </w:rPr>
              <w:t xml:space="preserve">2,250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E7">
            <w:pPr>
              <w:jc w:val="left"/>
              <w:rPr/>
            </w:pPr>
            <w:r w:rsidDel="00000000" w:rsidR="00000000" w:rsidRPr="00000000">
              <w:rPr>
                <w:rtl w:val="0"/>
              </w:rPr>
              <w:t xml:space="preserve">$5.50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E8">
            <w:pPr>
              <w:jc w:val="left"/>
              <w:rPr/>
            </w:pPr>
            <w:r w:rsidDel="00000000" w:rsidR="00000000" w:rsidRPr="00000000">
              <w:rPr>
                <w:rtl w:val="0"/>
              </w:rPr>
              <w:t xml:space="preserve">$12,375</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E9">
            <w:pPr>
              <w:jc w:val="left"/>
              <w:rPr/>
            </w:pPr>
            <w:r w:rsidDel="00000000" w:rsidR="00000000" w:rsidRPr="00000000">
              <w:rPr>
                <w:rtl w:val="0"/>
              </w:rPr>
              <w:t xml:space="preserve">$321,750</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EA">
            <w:pPr>
              <w:jc w:val="left"/>
              <w:rPr/>
            </w:pPr>
            <w:r w:rsidDel="00000000" w:rsidR="00000000" w:rsidRPr="00000000">
              <w:rPr>
                <w:rFonts w:ascii="Calibri" w:cs="Calibri" w:eastAsia="Calibri" w:hAnsi="Calibri"/>
                <w:b w:val="0"/>
                <w:bCs w:val="0"/>
                <w:color w:val="000000"/>
                <w:sz w:val="18"/>
                <w:szCs w:val="18"/>
                <w:rtl w:val="0"/>
              </w:rPr>
              <w:t xml:space="preserve">Papel/cartón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EB">
            <w:pPr>
              <w:jc w:val="left"/>
              <w:rPr/>
            </w:pPr>
            <w:r w:rsidDel="00000000" w:rsidR="00000000" w:rsidRPr="00000000">
              <w:rPr>
                <w:rFonts w:ascii="Calibri" w:cs="Calibri" w:eastAsia="Calibri" w:hAnsi="Calibri"/>
                <w:b w:val="0"/>
                <w:bCs w:val="0"/>
                <w:color w:val="000000"/>
                <w:sz w:val="18"/>
                <w:szCs w:val="18"/>
                <w:rtl w:val="0"/>
              </w:rPr>
              <w:t xml:space="preserve">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EC">
            <w:pPr>
              <w:jc w:val="left"/>
              <w:rPr/>
            </w:pPr>
            <w:r w:rsidDel="00000000" w:rsidR="00000000" w:rsidRPr="00000000">
              <w:rPr>
                <w:rFonts w:ascii="Calibri" w:cs="Calibri" w:eastAsia="Calibri" w:hAnsi="Calibri"/>
                <w:b w:val="0"/>
                <w:bCs w:val="0"/>
                <w:color w:val="000000"/>
                <w:sz w:val="18"/>
                <w:szCs w:val="18"/>
                <w:rtl w:val="0"/>
              </w:rPr>
              <w:t xml:space="preserve">3,000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ED">
            <w:pPr>
              <w:jc w:val="left"/>
              <w:rPr/>
            </w:pPr>
            <w:r w:rsidDel="00000000" w:rsidR="00000000" w:rsidRPr="00000000">
              <w:rPr>
                <w:rtl w:val="0"/>
              </w:rPr>
              <w:t xml:space="preserve">$2.50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EE">
            <w:pPr>
              <w:jc w:val="left"/>
              <w:rPr/>
            </w:pPr>
            <w:r w:rsidDel="00000000" w:rsidR="00000000" w:rsidRPr="00000000">
              <w:rPr>
                <w:rtl w:val="0"/>
              </w:rPr>
              <w:t xml:space="preserve">$7,500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EF">
            <w:pPr>
              <w:jc w:val="left"/>
              <w:rPr/>
            </w:pPr>
            <w:r w:rsidDel="00000000" w:rsidR="00000000" w:rsidRPr="00000000">
              <w:rPr>
                <w:rtl w:val="0"/>
              </w:rPr>
              <w:t xml:space="preserve">$195,000</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F0">
            <w:pPr>
              <w:jc w:val="left"/>
              <w:rPr/>
            </w:pPr>
            <w:r w:rsidDel="00000000" w:rsidR="00000000" w:rsidRPr="00000000">
              <w:rPr>
                <w:rFonts w:ascii="Calibri" w:cs="Calibri" w:eastAsia="Calibri" w:hAnsi="Calibri"/>
                <w:b w:val="0"/>
                <w:bCs w:val="0"/>
                <w:color w:val="000000"/>
                <w:sz w:val="18"/>
                <w:szCs w:val="18"/>
                <w:rtl w:val="0"/>
              </w:rPr>
              <w:t xml:space="preserve">Vidrio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F1">
            <w:pPr>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F2">
            <w:pPr>
              <w:jc w:val="left"/>
              <w:rPr/>
            </w:pPr>
            <w:r w:rsidDel="00000000" w:rsidR="00000000" w:rsidRPr="00000000">
              <w:rPr>
                <w:rFonts w:ascii="Calibri" w:cs="Calibri" w:eastAsia="Calibri" w:hAnsi="Calibri"/>
                <w:b w:val="0"/>
                <w:bCs w:val="0"/>
                <w:color w:val="000000"/>
                <w:sz w:val="18"/>
                <w:szCs w:val="18"/>
                <w:rtl w:val="0"/>
              </w:rPr>
              <w:t xml:space="preserve">750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F3">
            <w:pPr>
              <w:jc w:val="left"/>
              <w:rPr/>
            </w:pPr>
            <w:r w:rsidDel="00000000" w:rsidR="00000000" w:rsidRPr="00000000">
              <w:rPr>
                <w:rtl w:val="0"/>
              </w:rPr>
              <w:t xml:space="preserve">$2.30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F4">
            <w:pPr>
              <w:jc w:val="left"/>
              <w:rPr/>
            </w:pPr>
            <w:r w:rsidDel="00000000" w:rsidR="00000000" w:rsidRPr="00000000">
              <w:rPr>
                <w:rtl w:val="0"/>
              </w:rPr>
              <w:t xml:space="preserve">$1,725</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F5">
            <w:pPr>
              <w:jc w:val="left"/>
              <w:rPr/>
            </w:pPr>
            <w:r w:rsidDel="00000000" w:rsidR="00000000" w:rsidRPr="00000000">
              <w:rPr>
                <w:rtl w:val="0"/>
              </w:rPr>
              <w:t xml:space="preserve">$44,850</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F6">
            <w:pPr>
              <w:jc w:val="left"/>
              <w:rPr/>
            </w:pPr>
            <w:r w:rsidDel="00000000" w:rsidR="00000000" w:rsidRPr="00000000">
              <w:rPr>
                <w:rFonts w:ascii="Calibri" w:cs="Calibri" w:eastAsia="Calibri" w:hAnsi="Calibri"/>
                <w:b w:val="0"/>
                <w:bCs w:val="0"/>
                <w:color w:val="000000"/>
                <w:sz w:val="18"/>
                <w:szCs w:val="18"/>
                <w:rtl w:val="0"/>
              </w:rPr>
              <w:t xml:space="preserve">Metales/aluminio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F7">
            <w:pPr>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F8">
            <w:pPr>
              <w:jc w:val="left"/>
              <w:rPr/>
            </w:pPr>
            <w:r w:rsidDel="00000000" w:rsidR="00000000" w:rsidRPr="00000000">
              <w:rPr>
                <w:rFonts w:ascii="Calibri" w:cs="Calibri" w:eastAsia="Calibri" w:hAnsi="Calibri"/>
                <w:b w:val="0"/>
                <w:bCs w:val="0"/>
                <w:color w:val="000000"/>
                <w:sz w:val="18"/>
                <w:szCs w:val="18"/>
                <w:rtl w:val="0"/>
              </w:rPr>
              <w:t xml:space="preserve">750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F9">
            <w:pPr>
              <w:jc w:val="left"/>
              <w:rPr/>
            </w:pPr>
            <w:r w:rsidDel="00000000" w:rsidR="00000000" w:rsidRPr="00000000">
              <w:rPr>
                <w:rtl w:val="0"/>
              </w:rPr>
              <w:t xml:space="preserve">$15.10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FA">
            <w:pPr>
              <w:jc w:val="left"/>
              <w:rPr/>
            </w:pPr>
            <w:r w:rsidDel="00000000" w:rsidR="00000000" w:rsidRPr="00000000">
              <w:rPr>
                <w:rtl w:val="0"/>
              </w:rPr>
              <w:t xml:space="preserve">$11,325</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2FB">
            <w:pPr>
              <w:jc w:val="left"/>
              <w:rPr/>
            </w:pPr>
            <w:r w:rsidDel="00000000" w:rsidR="00000000" w:rsidRPr="00000000">
              <w:rPr>
                <w:rtl w:val="0"/>
              </w:rPr>
              <w:t xml:space="preserve">$294,450</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FC">
            <w:pPr>
              <w:jc w:val="left"/>
              <w:rPr/>
            </w:pPr>
            <w:r w:rsidDel="00000000" w:rsidR="00000000" w:rsidRPr="00000000">
              <w:rPr>
                <w:rFonts w:ascii="Calibri" w:cs="Calibri" w:eastAsia="Calibri" w:hAnsi="Calibri"/>
                <w:b w:val="0"/>
                <w:bCs w:val="0"/>
                <w:color w:val="000000"/>
                <w:sz w:val="18"/>
                <w:szCs w:val="18"/>
                <w:rtl w:val="0"/>
              </w:rPr>
              <w:t xml:space="preserve">Orgánico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FD">
            <w:pPr>
              <w:jc w:val="left"/>
              <w:rPr/>
            </w:pPr>
            <w:r w:rsidDel="00000000" w:rsidR="00000000" w:rsidRPr="00000000">
              <w:rPr>
                <w:rFonts w:ascii="Calibri" w:cs="Calibri" w:eastAsia="Calibri" w:hAnsi="Calibri"/>
                <w:b w:val="0"/>
                <w:bCs w:val="0"/>
                <w:color w:val="000000"/>
                <w:sz w:val="18"/>
                <w:szCs w:val="18"/>
                <w:rtl w:val="0"/>
              </w:rPr>
              <w:t xml:space="preserve">45%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FE">
            <w:pPr>
              <w:jc w:val="left"/>
              <w:rPr/>
            </w:pPr>
            <w:r w:rsidDel="00000000" w:rsidR="00000000" w:rsidRPr="00000000">
              <w:rPr>
                <w:rFonts w:ascii="Calibri" w:cs="Calibri" w:eastAsia="Calibri" w:hAnsi="Calibri"/>
                <w:b w:val="0"/>
                <w:bCs w:val="0"/>
                <w:color w:val="000000"/>
                <w:sz w:val="18"/>
                <w:szCs w:val="18"/>
                <w:rtl w:val="0"/>
              </w:rPr>
              <w:t xml:space="preserve">6,750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2FF">
            <w:pPr>
              <w:jc w:val="left"/>
              <w:rPr/>
            </w:pPr>
            <w:r w:rsidDel="00000000" w:rsidR="00000000" w:rsidRPr="00000000">
              <w:rPr>
                <w:rtl w:val="0"/>
              </w:rPr>
              <w:t xml:space="preserve">$1.00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00">
            <w:pPr>
              <w:jc w:val="left"/>
              <w:rPr/>
            </w:pPr>
            <w:r w:rsidDel="00000000" w:rsidR="00000000" w:rsidRPr="00000000">
              <w:rPr>
                <w:rtl w:val="0"/>
              </w:rPr>
              <w:t xml:space="preserve">$6,750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01">
            <w:pPr>
              <w:jc w:val="left"/>
              <w:rPr/>
            </w:pPr>
            <w:r w:rsidDel="00000000" w:rsidR="00000000" w:rsidRPr="00000000">
              <w:rPr>
                <w:rtl w:val="0"/>
              </w:rPr>
              <w:t xml:space="preserve">$175,500</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02">
            <w:pPr>
              <w:jc w:val="left"/>
              <w:rPr/>
            </w:pPr>
            <w:r w:rsidDel="00000000" w:rsidR="00000000" w:rsidRPr="00000000">
              <w:rPr>
                <w:rFonts w:ascii="Calibri" w:cs="Calibri" w:eastAsia="Calibri" w:hAnsi="Calibri"/>
                <w:b w:val="0"/>
                <w:bCs w:val="0"/>
                <w:color w:val="000000"/>
                <w:sz w:val="18"/>
                <w:szCs w:val="18"/>
                <w:rtl w:val="0"/>
              </w:rPr>
              <w:t xml:space="preserve">Rechazo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03">
            <w:pPr>
              <w:jc w:val="left"/>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04">
            <w:pPr>
              <w:jc w:val="left"/>
              <w:rPr/>
            </w:pPr>
            <w:r w:rsidDel="00000000" w:rsidR="00000000" w:rsidRPr="00000000">
              <w:rPr>
                <w:rFonts w:ascii="Calibri" w:cs="Calibri" w:eastAsia="Calibri" w:hAnsi="Calibri"/>
                <w:b w:val="0"/>
                <w:bCs w:val="0"/>
                <w:color w:val="000000"/>
                <w:sz w:val="18"/>
                <w:szCs w:val="18"/>
                <w:rtl w:val="0"/>
              </w:rPr>
              <w:t xml:space="preserve">1,500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05">
            <w:pPr>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06">
            <w:pPr>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07">
            <w:pPr>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08">
            <w:pPr>
              <w:jc w:val="left"/>
              <w:rPr/>
            </w:pPr>
            <w:r w:rsidDel="00000000" w:rsidR="00000000" w:rsidRPr="00000000">
              <w:rPr>
                <w:rFonts w:ascii="Calibri" w:cs="Calibri" w:eastAsia="Calibri" w:hAnsi="Calibri"/>
                <w:b w:val="0"/>
                <w:bCs w:val="0"/>
                <w:color w:val="000000"/>
                <w:sz w:val="18"/>
                <w:szCs w:val="18"/>
                <w:rtl w:val="0"/>
              </w:rPr>
              <w:t xml:space="preserve">TOTAL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09">
            <w:pPr>
              <w:jc w:val="left"/>
              <w:rPr/>
            </w:pPr>
            <w:r w:rsidDel="00000000" w:rsidR="00000000" w:rsidRPr="00000000">
              <w:rPr>
                <w:rFonts w:ascii="Calibri" w:cs="Calibri" w:eastAsia="Calibri" w:hAnsi="Calibri"/>
                <w:b w:val="0"/>
                <w:bCs w:val="0"/>
                <w:color w:val="000000"/>
                <w:sz w:val="18"/>
                <w:szCs w:val="18"/>
                <w:rtl w:val="0"/>
              </w:rPr>
              <w:t xml:space="preserve">100%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0A">
            <w:pPr>
              <w:jc w:val="left"/>
              <w:rPr/>
            </w:pPr>
            <w:r w:rsidDel="00000000" w:rsidR="00000000" w:rsidRPr="00000000">
              <w:rPr>
                <w:rFonts w:ascii="Calibri" w:cs="Calibri" w:eastAsia="Calibri" w:hAnsi="Calibri"/>
                <w:b w:val="0"/>
                <w:bCs w:val="0"/>
                <w:color w:val="000000"/>
                <w:sz w:val="18"/>
                <w:szCs w:val="18"/>
                <w:rtl w:val="0"/>
              </w:rPr>
              <w:t xml:space="preserve">15,000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0B">
            <w:pPr>
              <w:jc w:val="left"/>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0C">
            <w:pPr>
              <w:jc w:val="left"/>
              <w:rPr/>
            </w:pPr>
            <w:r w:rsidDel="00000000" w:rsidR="00000000" w:rsidRPr="00000000">
              <w:rPr>
                <w:rtl w:val="0"/>
              </w:rPr>
              <w:t xml:space="preserve">$39,675</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0D">
            <w:pPr>
              <w:jc w:val="left"/>
              <w:rPr/>
            </w:pPr>
            <w:r w:rsidDel="00000000" w:rsidR="00000000" w:rsidRPr="00000000">
              <w:rPr>
                <w:rtl w:val="0"/>
              </w:rPr>
              <w:t xml:space="preserve">$1,031,550</w:t>
            </w:r>
          </w:p>
        </w:tc>
      </w:tr>
    </w:tbl>
    <w:p w:rsidR="00000000" w:rsidDel="00000000" w:rsidP="00000000" w:rsidRDefault="00000000" w:rsidRPr="00000000" w14:paraId="0000030E">
      <w:pPr>
        <w:spacing w:after="60" w:lineRule="auto"/>
        <w:rPr/>
      </w:pPr>
      <w:r w:rsidDel="00000000" w:rsidR="00000000" w:rsidRPr="00000000">
        <w:rPr>
          <w:rtl w:val="0"/>
        </w:rPr>
      </w:r>
    </w:p>
    <w:p w:rsidR="00000000" w:rsidDel="00000000" w:rsidP="00000000" w:rsidRDefault="00000000" w:rsidRPr="00000000" w14:paraId="0000030F">
      <w:pPr>
        <w:spacing w:after="60" w:lineRule="auto"/>
        <w:rPr/>
      </w:pPr>
      <w:r w:rsidDel="00000000" w:rsidR="00000000" w:rsidRPr="00000000">
        <w:rPr>
          <w:rtl w:val="0"/>
        </w:rPr>
      </w:r>
    </w:p>
    <w:p w:rsidR="00000000" w:rsidDel="00000000" w:rsidP="00000000" w:rsidRDefault="00000000" w:rsidRPr="00000000" w14:paraId="00000310">
      <w:pPr>
        <w:spacing w:after="60" w:lineRule="auto"/>
        <w:rPr/>
      </w:pPr>
      <w:r w:rsidDel="00000000" w:rsidR="00000000" w:rsidRPr="00000000">
        <w:rPr>
          <w:rtl w:val="0"/>
        </w:rPr>
      </w:r>
    </w:p>
    <w:p w:rsidR="00000000" w:rsidDel="00000000" w:rsidP="00000000" w:rsidRDefault="00000000" w:rsidRPr="00000000" w14:paraId="00000311">
      <w:pPr>
        <w:spacing w:after="60" w:lineRule="auto"/>
        <w:rPr/>
      </w:pPr>
      <w:r w:rsidDel="00000000" w:rsidR="00000000" w:rsidRPr="00000000">
        <w:rPr>
          <w:rtl w:val="0"/>
        </w:rPr>
      </w:r>
    </w:p>
    <w:p w:rsidR="00000000" w:rsidDel="00000000" w:rsidP="00000000" w:rsidRDefault="00000000" w:rsidRPr="00000000" w14:paraId="00000312">
      <w:pPr>
        <w:spacing w:after="60" w:lineRule="auto"/>
        <w:rPr/>
      </w:pPr>
      <w:r w:rsidDel="00000000" w:rsidR="00000000" w:rsidRPr="00000000">
        <w:rPr>
          <w:rtl w:val="0"/>
        </w:rPr>
      </w:r>
    </w:p>
    <w:p w:rsidR="00000000" w:rsidDel="00000000" w:rsidP="00000000" w:rsidRDefault="00000000" w:rsidRPr="00000000" w14:paraId="00000313">
      <w:pPr>
        <w:spacing w:after="60" w:lineRule="auto"/>
        <w:rPr/>
      </w:pPr>
      <w:r w:rsidDel="00000000" w:rsidR="00000000" w:rsidRPr="00000000">
        <w:rPr>
          <w:rtl w:val="0"/>
        </w:rPr>
      </w:r>
    </w:p>
    <w:p w:rsidR="00000000" w:rsidDel="00000000" w:rsidP="00000000" w:rsidRDefault="00000000" w:rsidRPr="00000000" w14:paraId="00000314">
      <w:pPr>
        <w:spacing w:after="60" w:lineRule="auto"/>
        <w:rPr/>
      </w:pPr>
      <w:r w:rsidDel="00000000" w:rsidR="00000000" w:rsidRPr="00000000">
        <w:rPr>
          <w:rtl w:val="0"/>
        </w:rPr>
      </w:r>
    </w:p>
    <w:p w:rsidR="00000000" w:rsidDel="00000000" w:rsidP="00000000" w:rsidRDefault="00000000" w:rsidRPr="00000000" w14:paraId="00000315">
      <w:pPr>
        <w:spacing w:after="60" w:lineRule="auto"/>
        <w:rPr/>
      </w:pPr>
      <w:r w:rsidDel="00000000" w:rsidR="00000000" w:rsidRPr="00000000">
        <w:rPr>
          <w:rtl w:val="0"/>
        </w:rPr>
      </w:r>
    </w:p>
    <w:p w:rsidR="00000000" w:rsidDel="00000000" w:rsidP="00000000" w:rsidRDefault="00000000" w:rsidRPr="00000000" w14:paraId="00000316">
      <w:pPr>
        <w:spacing w:after="100" w:before="200" w:lineRule="auto"/>
        <w:rPr/>
      </w:pPr>
      <w:r w:rsidDel="00000000" w:rsidR="00000000" w:rsidRPr="00000000">
        <w:rPr>
          <w:rFonts w:ascii="Calibri" w:cs="Calibri" w:eastAsia="Calibri" w:hAnsi="Calibri"/>
          <w:b w:val="1"/>
          <w:bCs w:val="1"/>
          <w:color w:val="01696f"/>
          <w:sz w:val="22"/>
          <w:szCs w:val="22"/>
          <w:rtl w:val="0"/>
        </w:rPr>
        <w:t xml:space="preserve">Escala grande – 50 t/día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800"/>
        <w:gridCol w:w="1400"/>
        <w:gridCol w:w="1600"/>
        <w:gridCol w:w="1360"/>
        <w:tblGridChange w:id="0">
          <w:tblGrid>
            <w:gridCol w:w="1800"/>
            <w:gridCol w:w="1400"/>
            <w:gridCol w:w="1800"/>
            <w:gridCol w:w="1400"/>
            <w:gridCol w:w="1600"/>
            <w:gridCol w:w="13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17">
            <w:pPr>
              <w:jc w:val="left"/>
              <w:rPr/>
            </w:pPr>
            <w:r w:rsidDel="00000000" w:rsidR="00000000" w:rsidRPr="00000000">
              <w:rPr>
                <w:rFonts w:ascii="Calibri" w:cs="Calibri" w:eastAsia="Calibri" w:hAnsi="Calibri"/>
                <w:b w:val="1"/>
                <w:bCs w:val="1"/>
                <w:color w:val="ffffff"/>
                <w:sz w:val="20"/>
                <w:szCs w:val="20"/>
                <w:rtl w:val="0"/>
              </w:rPr>
              <w:t xml:space="preserve">Material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18">
            <w:pPr>
              <w:jc w:val="left"/>
              <w:rPr/>
            </w:pPr>
            <w:r w:rsidDel="00000000" w:rsidR="00000000" w:rsidRPr="00000000">
              <w:rPr>
                <w:rFonts w:ascii="Calibri" w:cs="Calibri" w:eastAsia="Calibri" w:hAnsi="Calibri"/>
                <w:b w:val="1"/>
                <w:bCs w:val="1"/>
                <w:color w:val="ffffff"/>
                <w:sz w:val="20"/>
                <w:szCs w:val="20"/>
                <w:rtl w:val="0"/>
              </w:rPr>
              <w:t xml:space="preserve">% vol.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19">
            <w:pPr>
              <w:jc w:val="left"/>
              <w:rPr/>
            </w:pPr>
            <w:r w:rsidDel="00000000" w:rsidR="00000000" w:rsidRPr="00000000">
              <w:rPr>
                <w:rFonts w:ascii="Calibri" w:cs="Calibri" w:eastAsia="Calibri" w:hAnsi="Calibri"/>
                <w:b w:val="1"/>
                <w:bCs w:val="1"/>
                <w:color w:val="ffffff"/>
                <w:sz w:val="20"/>
                <w:szCs w:val="20"/>
                <w:rtl w:val="0"/>
              </w:rPr>
              <w:t xml:space="preserve">kg/día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1A">
            <w:pPr>
              <w:jc w:val="left"/>
              <w:rPr/>
            </w:pPr>
            <w:r w:rsidDel="00000000" w:rsidR="00000000" w:rsidRPr="00000000">
              <w:rPr>
                <w:rFonts w:ascii="Calibri" w:cs="Calibri" w:eastAsia="Calibri" w:hAnsi="Calibri"/>
                <w:b w:val="1"/>
                <w:bCs w:val="1"/>
                <w:color w:val="ffffff"/>
                <w:sz w:val="20"/>
                <w:szCs w:val="20"/>
                <w:rtl w:val="0"/>
              </w:rPr>
              <w:t xml:space="preserve">Precio ref. $/kg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1B">
            <w:pPr>
              <w:jc w:val="left"/>
              <w:rPr/>
            </w:pPr>
            <w:r w:rsidDel="00000000" w:rsidR="00000000" w:rsidRPr="00000000">
              <w:rPr>
                <w:rFonts w:ascii="Calibri" w:cs="Calibri" w:eastAsia="Calibri" w:hAnsi="Calibri"/>
                <w:b w:val="1"/>
                <w:bCs w:val="1"/>
                <w:color w:val="ffffff"/>
                <w:sz w:val="20"/>
                <w:szCs w:val="20"/>
                <w:rtl w:val="0"/>
              </w:rPr>
              <w:t xml:space="preserve">Ingreso diario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1C">
            <w:pPr>
              <w:jc w:val="left"/>
              <w:rPr/>
            </w:pPr>
            <w:r w:rsidDel="00000000" w:rsidR="00000000" w:rsidRPr="00000000">
              <w:rPr>
                <w:rFonts w:ascii="Calibri" w:cs="Calibri" w:eastAsia="Calibri" w:hAnsi="Calibri"/>
                <w:b w:val="1"/>
                <w:bCs w:val="1"/>
                <w:color w:val="ffffff"/>
                <w:sz w:val="20"/>
                <w:szCs w:val="20"/>
                <w:rtl w:val="0"/>
              </w:rPr>
              <w:t xml:space="preserve">Ingreso mensual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1D">
            <w:pPr>
              <w:jc w:val="left"/>
              <w:rPr/>
            </w:pPr>
            <w:r w:rsidDel="00000000" w:rsidR="00000000" w:rsidRPr="00000000">
              <w:rPr>
                <w:rFonts w:ascii="Calibri" w:cs="Calibri" w:eastAsia="Calibri" w:hAnsi="Calibri"/>
                <w:b w:val="0"/>
                <w:bCs w:val="0"/>
                <w:color w:val="000000"/>
                <w:sz w:val="18"/>
                <w:szCs w:val="18"/>
                <w:rtl w:val="0"/>
              </w:rPr>
              <w:t xml:space="preserve">Plásticos (PET/HDPE/PP)</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1E">
            <w:pPr>
              <w:jc w:val="left"/>
              <w:rPr/>
            </w:pPr>
            <w:r w:rsidDel="00000000" w:rsidR="00000000" w:rsidRPr="00000000">
              <w:rPr>
                <w:rFonts w:ascii="Calibri" w:cs="Calibri" w:eastAsia="Calibri" w:hAnsi="Calibri"/>
                <w:b w:val="0"/>
                <w:bCs w:val="0"/>
                <w:color w:val="000000"/>
                <w:sz w:val="18"/>
                <w:szCs w:val="18"/>
                <w:rtl w:val="0"/>
              </w:rPr>
              <w:t xml:space="preserve">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1F">
            <w:pPr>
              <w:jc w:val="left"/>
              <w:rPr/>
            </w:pPr>
            <w:r w:rsidDel="00000000" w:rsidR="00000000" w:rsidRPr="00000000">
              <w:rPr>
                <w:rFonts w:ascii="Calibri" w:cs="Calibri" w:eastAsia="Calibri" w:hAnsi="Calibri"/>
                <w:b w:val="0"/>
                <w:bCs w:val="0"/>
                <w:color w:val="000000"/>
                <w:sz w:val="18"/>
                <w:szCs w:val="18"/>
                <w:rtl w:val="0"/>
              </w:rPr>
              <w:t xml:space="preserve">7,500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20">
            <w:pPr>
              <w:jc w:val="left"/>
              <w:rPr/>
            </w:pPr>
            <w:r w:rsidDel="00000000" w:rsidR="00000000" w:rsidRPr="00000000">
              <w:rPr>
                <w:rtl w:val="0"/>
              </w:rPr>
              <w:t xml:space="preserve">$5.50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21">
            <w:pPr>
              <w:jc w:val="left"/>
              <w:rPr/>
            </w:pPr>
            <w:r w:rsidDel="00000000" w:rsidR="00000000" w:rsidRPr="00000000">
              <w:rPr>
                <w:rtl w:val="0"/>
              </w:rPr>
              <w:t xml:space="preserve">$41,250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22">
            <w:pPr>
              <w:jc w:val="left"/>
              <w:rPr/>
            </w:pPr>
            <w:r w:rsidDel="00000000" w:rsidR="00000000" w:rsidRPr="00000000">
              <w:rPr>
                <w:rtl w:val="0"/>
              </w:rPr>
              <w:t xml:space="preserve">$1,072,500</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23">
            <w:pPr>
              <w:jc w:val="left"/>
              <w:rPr/>
            </w:pPr>
            <w:r w:rsidDel="00000000" w:rsidR="00000000" w:rsidRPr="00000000">
              <w:rPr>
                <w:rFonts w:ascii="Calibri" w:cs="Calibri" w:eastAsia="Calibri" w:hAnsi="Calibri"/>
                <w:b w:val="0"/>
                <w:bCs w:val="0"/>
                <w:color w:val="000000"/>
                <w:sz w:val="18"/>
                <w:szCs w:val="18"/>
                <w:rtl w:val="0"/>
              </w:rPr>
              <w:t xml:space="preserve">Papel/cartón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24">
            <w:pPr>
              <w:jc w:val="left"/>
              <w:rPr/>
            </w:pPr>
            <w:r w:rsidDel="00000000" w:rsidR="00000000" w:rsidRPr="00000000">
              <w:rPr>
                <w:rFonts w:ascii="Calibri" w:cs="Calibri" w:eastAsia="Calibri" w:hAnsi="Calibri"/>
                <w:b w:val="0"/>
                <w:bCs w:val="0"/>
                <w:color w:val="000000"/>
                <w:sz w:val="18"/>
                <w:szCs w:val="18"/>
                <w:rtl w:val="0"/>
              </w:rPr>
              <w:t xml:space="preserve">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25">
            <w:pPr>
              <w:jc w:val="left"/>
              <w:rPr/>
            </w:pPr>
            <w:r w:rsidDel="00000000" w:rsidR="00000000" w:rsidRPr="00000000">
              <w:rPr>
                <w:rFonts w:ascii="Calibri" w:cs="Calibri" w:eastAsia="Calibri" w:hAnsi="Calibri"/>
                <w:b w:val="0"/>
                <w:bCs w:val="0"/>
                <w:color w:val="000000"/>
                <w:sz w:val="18"/>
                <w:szCs w:val="18"/>
                <w:rtl w:val="0"/>
              </w:rPr>
              <w:t xml:space="preserve">10,000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26">
            <w:pPr>
              <w:jc w:val="left"/>
              <w:rPr/>
            </w:pPr>
            <w:r w:rsidDel="00000000" w:rsidR="00000000" w:rsidRPr="00000000">
              <w:rPr>
                <w:rtl w:val="0"/>
              </w:rPr>
              <w:t xml:space="preserve">$2.50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27">
            <w:pPr>
              <w:jc w:val="left"/>
              <w:rPr/>
            </w:pPr>
            <w:r w:rsidDel="00000000" w:rsidR="00000000" w:rsidRPr="00000000">
              <w:rPr>
                <w:rtl w:val="0"/>
              </w:rPr>
              <w:t xml:space="preserve">$25,000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28">
            <w:pPr>
              <w:jc w:val="left"/>
              <w:rPr/>
            </w:pPr>
            <w:r w:rsidDel="00000000" w:rsidR="00000000" w:rsidRPr="00000000">
              <w:rPr>
                <w:rtl w:val="0"/>
              </w:rPr>
              <w:t xml:space="preserve">$650,000</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29">
            <w:pPr>
              <w:jc w:val="left"/>
              <w:rPr/>
            </w:pPr>
            <w:r w:rsidDel="00000000" w:rsidR="00000000" w:rsidRPr="00000000">
              <w:rPr>
                <w:rFonts w:ascii="Calibri" w:cs="Calibri" w:eastAsia="Calibri" w:hAnsi="Calibri"/>
                <w:b w:val="0"/>
                <w:bCs w:val="0"/>
                <w:color w:val="000000"/>
                <w:sz w:val="18"/>
                <w:szCs w:val="18"/>
                <w:rtl w:val="0"/>
              </w:rPr>
              <w:t xml:space="preserve">Vidrio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2A">
            <w:pPr>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2B">
            <w:pPr>
              <w:jc w:val="left"/>
              <w:rPr/>
            </w:pPr>
            <w:r w:rsidDel="00000000" w:rsidR="00000000" w:rsidRPr="00000000">
              <w:rPr>
                <w:rFonts w:ascii="Calibri" w:cs="Calibri" w:eastAsia="Calibri" w:hAnsi="Calibri"/>
                <w:b w:val="0"/>
                <w:bCs w:val="0"/>
                <w:color w:val="000000"/>
                <w:sz w:val="18"/>
                <w:szCs w:val="18"/>
                <w:rtl w:val="0"/>
              </w:rPr>
              <w:t xml:space="preserve">2,500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2C">
            <w:pPr>
              <w:jc w:val="left"/>
              <w:rPr/>
            </w:pPr>
            <w:r w:rsidDel="00000000" w:rsidR="00000000" w:rsidRPr="00000000">
              <w:rPr>
                <w:rtl w:val="0"/>
              </w:rPr>
              <w:t xml:space="preserve">$2.30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2D">
            <w:pPr>
              <w:jc w:val="left"/>
              <w:rPr/>
            </w:pPr>
            <w:r w:rsidDel="00000000" w:rsidR="00000000" w:rsidRPr="00000000">
              <w:rPr>
                <w:rtl w:val="0"/>
              </w:rPr>
              <w:t xml:space="preserve">$5,750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2E">
            <w:pPr>
              <w:jc w:val="left"/>
              <w:rPr/>
            </w:pPr>
            <w:r w:rsidDel="00000000" w:rsidR="00000000" w:rsidRPr="00000000">
              <w:rPr>
                <w:rtl w:val="0"/>
              </w:rPr>
              <w:t xml:space="preserve">$149,500</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2F">
            <w:pPr>
              <w:jc w:val="left"/>
              <w:rPr/>
            </w:pPr>
            <w:r w:rsidDel="00000000" w:rsidR="00000000" w:rsidRPr="00000000">
              <w:rPr>
                <w:rFonts w:ascii="Calibri" w:cs="Calibri" w:eastAsia="Calibri" w:hAnsi="Calibri"/>
                <w:b w:val="0"/>
                <w:bCs w:val="0"/>
                <w:color w:val="000000"/>
                <w:sz w:val="18"/>
                <w:szCs w:val="18"/>
                <w:rtl w:val="0"/>
              </w:rPr>
              <w:t xml:space="preserve">Metales/aluminio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30">
            <w:pPr>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31">
            <w:pPr>
              <w:jc w:val="left"/>
              <w:rPr/>
            </w:pPr>
            <w:r w:rsidDel="00000000" w:rsidR="00000000" w:rsidRPr="00000000">
              <w:rPr>
                <w:rFonts w:ascii="Calibri" w:cs="Calibri" w:eastAsia="Calibri" w:hAnsi="Calibri"/>
                <w:b w:val="0"/>
                <w:bCs w:val="0"/>
                <w:color w:val="000000"/>
                <w:sz w:val="18"/>
                <w:szCs w:val="18"/>
                <w:rtl w:val="0"/>
              </w:rPr>
              <w:t xml:space="preserve">2,500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32">
            <w:pPr>
              <w:jc w:val="left"/>
              <w:rPr/>
            </w:pPr>
            <w:r w:rsidDel="00000000" w:rsidR="00000000" w:rsidRPr="00000000">
              <w:rPr>
                <w:rtl w:val="0"/>
              </w:rPr>
              <w:t xml:space="preserve">$15.10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33">
            <w:pPr>
              <w:jc w:val="left"/>
              <w:rPr/>
            </w:pPr>
            <w:r w:rsidDel="00000000" w:rsidR="00000000" w:rsidRPr="00000000">
              <w:rPr>
                <w:rtl w:val="0"/>
              </w:rPr>
              <w:t xml:space="preserve">$37,750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34">
            <w:pPr>
              <w:jc w:val="left"/>
              <w:rPr/>
            </w:pPr>
            <w:r w:rsidDel="00000000" w:rsidR="00000000" w:rsidRPr="00000000">
              <w:rPr>
                <w:rtl w:val="0"/>
              </w:rPr>
              <w:t xml:space="preserve">$981,500</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35">
            <w:pPr>
              <w:jc w:val="left"/>
              <w:rPr/>
            </w:pPr>
            <w:r w:rsidDel="00000000" w:rsidR="00000000" w:rsidRPr="00000000">
              <w:rPr>
                <w:rFonts w:ascii="Calibri" w:cs="Calibri" w:eastAsia="Calibri" w:hAnsi="Calibri"/>
                <w:b w:val="0"/>
                <w:bCs w:val="0"/>
                <w:color w:val="000000"/>
                <w:sz w:val="18"/>
                <w:szCs w:val="18"/>
                <w:rtl w:val="0"/>
              </w:rPr>
              <w:t xml:space="preserve">Orgánico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36">
            <w:pPr>
              <w:jc w:val="left"/>
              <w:rPr/>
            </w:pPr>
            <w:r w:rsidDel="00000000" w:rsidR="00000000" w:rsidRPr="00000000">
              <w:rPr>
                <w:rFonts w:ascii="Calibri" w:cs="Calibri" w:eastAsia="Calibri" w:hAnsi="Calibri"/>
                <w:b w:val="0"/>
                <w:bCs w:val="0"/>
                <w:color w:val="000000"/>
                <w:sz w:val="18"/>
                <w:szCs w:val="18"/>
                <w:rtl w:val="0"/>
              </w:rPr>
              <w:t xml:space="preserve">45%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37">
            <w:pPr>
              <w:jc w:val="left"/>
              <w:rPr/>
            </w:pPr>
            <w:r w:rsidDel="00000000" w:rsidR="00000000" w:rsidRPr="00000000">
              <w:rPr>
                <w:rFonts w:ascii="Calibri" w:cs="Calibri" w:eastAsia="Calibri" w:hAnsi="Calibri"/>
                <w:b w:val="0"/>
                <w:bCs w:val="0"/>
                <w:color w:val="000000"/>
                <w:sz w:val="18"/>
                <w:szCs w:val="18"/>
                <w:rtl w:val="0"/>
              </w:rPr>
              <w:t xml:space="preserve">22,500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38">
            <w:pPr>
              <w:jc w:val="left"/>
              <w:rPr/>
            </w:pPr>
            <w:r w:rsidDel="00000000" w:rsidR="00000000" w:rsidRPr="00000000">
              <w:rPr>
                <w:rtl w:val="0"/>
              </w:rPr>
              <w:t xml:space="preserve">$1.00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39">
            <w:pPr>
              <w:jc w:val="left"/>
              <w:rPr/>
            </w:pPr>
            <w:r w:rsidDel="00000000" w:rsidR="00000000" w:rsidRPr="00000000">
              <w:rPr>
                <w:rtl w:val="0"/>
              </w:rPr>
              <w:t xml:space="preserve">$22,500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3A">
            <w:pPr>
              <w:jc w:val="left"/>
              <w:rPr/>
            </w:pPr>
            <w:r w:rsidDel="00000000" w:rsidR="00000000" w:rsidRPr="00000000">
              <w:rPr>
                <w:rtl w:val="0"/>
              </w:rPr>
              <w:t xml:space="preserve">$585,000</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3B">
            <w:pPr>
              <w:jc w:val="left"/>
              <w:rPr/>
            </w:pPr>
            <w:r w:rsidDel="00000000" w:rsidR="00000000" w:rsidRPr="00000000">
              <w:rPr>
                <w:rFonts w:ascii="Calibri" w:cs="Calibri" w:eastAsia="Calibri" w:hAnsi="Calibri"/>
                <w:b w:val="0"/>
                <w:bCs w:val="0"/>
                <w:color w:val="000000"/>
                <w:sz w:val="18"/>
                <w:szCs w:val="18"/>
                <w:rtl w:val="0"/>
              </w:rPr>
              <w:t xml:space="preserve">Rechazo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3C">
            <w:pPr>
              <w:jc w:val="left"/>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3D">
            <w:pPr>
              <w:jc w:val="left"/>
              <w:rPr/>
            </w:pPr>
            <w:r w:rsidDel="00000000" w:rsidR="00000000" w:rsidRPr="00000000">
              <w:rPr>
                <w:rFonts w:ascii="Calibri" w:cs="Calibri" w:eastAsia="Calibri" w:hAnsi="Calibri"/>
                <w:b w:val="0"/>
                <w:bCs w:val="0"/>
                <w:color w:val="000000"/>
                <w:sz w:val="18"/>
                <w:szCs w:val="18"/>
                <w:rtl w:val="0"/>
              </w:rPr>
              <w:t xml:space="preserve">5,000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3E">
            <w:pPr>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3F">
            <w:pPr>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40">
            <w:pPr>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41">
            <w:pPr>
              <w:jc w:val="left"/>
              <w:rPr/>
            </w:pPr>
            <w:r w:rsidDel="00000000" w:rsidR="00000000" w:rsidRPr="00000000">
              <w:rPr>
                <w:rFonts w:ascii="Calibri" w:cs="Calibri" w:eastAsia="Calibri" w:hAnsi="Calibri"/>
                <w:b w:val="0"/>
                <w:bCs w:val="0"/>
                <w:color w:val="000000"/>
                <w:sz w:val="18"/>
                <w:szCs w:val="18"/>
                <w:rtl w:val="0"/>
              </w:rPr>
              <w:t xml:space="preserve">TOTAL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42">
            <w:pPr>
              <w:jc w:val="left"/>
              <w:rPr/>
            </w:pPr>
            <w:r w:rsidDel="00000000" w:rsidR="00000000" w:rsidRPr="00000000">
              <w:rPr>
                <w:rFonts w:ascii="Calibri" w:cs="Calibri" w:eastAsia="Calibri" w:hAnsi="Calibri"/>
                <w:b w:val="0"/>
                <w:bCs w:val="0"/>
                <w:color w:val="000000"/>
                <w:sz w:val="18"/>
                <w:szCs w:val="18"/>
                <w:rtl w:val="0"/>
              </w:rPr>
              <w:t xml:space="preserve">100%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43">
            <w:pPr>
              <w:jc w:val="left"/>
              <w:rPr/>
            </w:pPr>
            <w:r w:rsidDel="00000000" w:rsidR="00000000" w:rsidRPr="00000000">
              <w:rPr>
                <w:rFonts w:ascii="Calibri" w:cs="Calibri" w:eastAsia="Calibri" w:hAnsi="Calibri"/>
                <w:b w:val="0"/>
                <w:bCs w:val="0"/>
                <w:color w:val="000000"/>
                <w:sz w:val="18"/>
                <w:szCs w:val="18"/>
                <w:rtl w:val="0"/>
              </w:rPr>
              <w:t xml:space="preserve">50,000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44">
            <w:pPr>
              <w:jc w:val="left"/>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45">
            <w:pPr>
              <w:jc w:val="left"/>
              <w:rPr/>
            </w:pPr>
            <w:r w:rsidDel="00000000" w:rsidR="00000000" w:rsidRPr="00000000">
              <w:rPr>
                <w:rtl w:val="0"/>
              </w:rPr>
              <w:t xml:space="preserve">$132,250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46">
            <w:pPr>
              <w:jc w:val="left"/>
              <w:rPr/>
            </w:pPr>
            <w:r w:rsidDel="00000000" w:rsidR="00000000" w:rsidRPr="00000000">
              <w:rPr>
                <w:rtl w:val="0"/>
              </w:rPr>
              <w:t xml:space="preserve">$3,438,500</w:t>
            </w:r>
          </w:p>
        </w:tc>
      </w:tr>
    </w:tbl>
    <w:p w:rsidR="00000000" w:rsidDel="00000000" w:rsidP="00000000" w:rsidRDefault="00000000" w:rsidRPr="00000000" w14:paraId="00000347">
      <w:pPr>
        <w:spacing w:after="60" w:lineRule="auto"/>
        <w:rPr/>
      </w:pPr>
      <w:r w:rsidDel="00000000" w:rsidR="00000000" w:rsidRPr="00000000">
        <w:rPr>
          <w:rtl w:val="0"/>
        </w:rPr>
      </w:r>
    </w:p>
    <w:p w:rsidR="00000000" w:rsidDel="00000000" w:rsidP="00000000" w:rsidRDefault="00000000" w:rsidRPr="00000000" w14:paraId="00000348">
      <w:pPr>
        <w:spacing w:after="60" w:before="60" w:lineRule="auto"/>
        <w:rPr/>
      </w:pPr>
      <w:r w:rsidDel="00000000" w:rsidR="00000000" w:rsidRPr="00000000">
        <w:rPr>
          <w:rFonts w:ascii="Calibri" w:cs="Calibri" w:eastAsia="Calibri" w:hAnsi="Calibri"/>
          <w:i w:val="1"/>
          <w:iCs w:val="1"/>
          <w:color w:val="555555"/>
          <w:sz w:val="18"/>
          <w:szCs w:val="18"/>
          <w:rtl w:val="0"/>
        </w:rPr>
        <w:t xml:space="preserve">Ingresos brutos estimados. No incluyen gastos de transporte al comprador ni descuentos por calidad. Los precios son de referencia y se ajustarán a negociación bilateral. Se asume 26 días operativos/mes. Precios de referencia: Modelo_BASED.xlsx, Bloque Maestro de Precios, versión 13 abr 2026.</w:t>
      </w:r>
      <w:r w:rsidDel="00000000" w:rsidR="00000000" w:rsidRPr="00000000">
        <w:rPr>
          <w:rtl w:val="0"/>
        </w:rPr>
      </w:r>
    </w:p>
    <w:p w:rsidR="00000000" w:rsidDel="00000000" w:rsidP="00000000" w:rsidRDefault="00000000" w:rsidRPr="00000000" w14:paraId="00000349">
      <w:pPr>
        <w:spacing w:after="60" w:lineRule="auto"/>
        <w:rPr/>
      </w:pPr>
      <w:r w:rsidDel="00000000" w:rsidR="00000000" w:rsidRPr="00000000">
        <w:rPr>
          <w:rtl w:val="0"/>
        </w:rPr>
      </w:r>
    </w:p>
    <w:p w:rsidR="00000000" w:rsidDel="00000000" w:rsidP="00000000" w:rsidRDefault="00000000" w:rsidRPr="00000000" w14:paraId="0000034A">
      <w:pPr>
        <w:spacing w:after="60" w:lineRule="auto"/>
        <w:rPr/>
      </w:pPr>
      <w:r w:rsidDel="00000000" w:rsidR="00000000" w:rsidRPr="00000000">
        <w:rPr>
          <w:rtl w:val="0"/>
        </w:rPr>
      </w:r>
    </w:p>
    <w:p w:rsidR="00000000" w:rsidDel="00000000" w:rsidP="00000000" w:rsidRDefault="00000000" w:rsidRPr="00000000" w14:paraId="0000034B">
      <w:pPr>
        <w:spacing w:after="60" w:lineRule="auto"/>
        <w:rPr/>
      </w:pPr>
      <w:r w:rsidDel="00000000" w:rsidR="00000000" w:rsidRPr="00000000">
        <w:rPr>
          <w:rtl w:val="0"/>
        </w:rPr>
      </w:r>
    </w:p>
    <w:p w:rsidR="00000000" w:rsidDel="00000000" w:rsidP="00000000" w:rsidRDefault="00000000" w:rsidRPr="00000000" w14:paraId="0000034C">
      <w:pPr>
        <w:spacing w:after="60" w:lineRule="auto"/>
        <w:rPr/>
      </w:pPr>
      <w:r w:rsidDel="00000000" w:rsidR="00000000" w:rsidRPr="00000000">
        <w:rPr>
          <w:rtl w:val="0"/>
        </w:rPr>
      </w:r>
    </w:p>
    <w:p w:rsidR="00000000" w:rsidDel="00000000" w:rsidP="00000000" w:rsidRDefault="00000000" w:rsidRPr="00000000" w14:paraId="0000034D">
      <w:pPr>
        <w:spacing w:after="60" w:lineRule="auto"/>
        <w:rPr/>
      </w:pPr>
      <w:r w:rsidDel="00000000" w:rsidR="00000000" w:rsidRPr="00000000">
        <w:rPr>
          <w:rtl w:val="0"/>
        </w:rPr>
      </w:r>
    </w:p>
    <w:p w:rsidR="00000000" w:rsidDel="00000000" w:rsidP="00000000" w:rsidRDefault="00000000" w:rsidRPr="00000000" w14:paraId="0000034E">
      <w:pPr>
        <w:spacing w:after="60" w:lineRule="auto"/>
        <w:rPr/>
      </w:pPr>
      <w:r w:rsidDel="00000000" w:rsidR="00000000" w:rsidRPr="00000000">
        <w:rPr>
          <w:rtl w:val="0"/>
        </w:rPr>
      </w:r>
    </w:p>
    <w:p w:rsidR="00000000" w:rsidDel="00000000" w:rsidP="00000000" w:rsidRDefault="00000000" w:rsidRPr="00000000" w14:paraId="0000034F">
      <w:pPr>
        <w:spacing w:after="60" w:lineRule="auto"/>
        <w:rPr/>
      </w:pPr>
      <w:r w:rsidDel="00000000" w:rsidR="00000000" w:rsidRPr="00000000">
        <w:rPr>
          <w:rtl w:val="0"/>
        </w:rPr>
      </w:r>
    </w:p>
    <w:p w:rsidR="00000000" w:rsidDel="00000000" w:rsidP="00000000" w:rsidRDefault="00000000" w:rsidRPr="00000000" w14:paraId="00000350">
      <w:pPr>
        <w:spacing w:after="60" w:lineRule="auto"/>
        <w:rPr/>
      </w:pPr>
      <w:r w:rsidDel="00000000" w:rsidR="00000000" w:rsidRPr="00000000">
        <w:rPr>
          <w:rtl w:val="0"/>
        </w:rPr>
      </w:r>
    </w:p>
    <w:p w:rsidR="00000000" w:rsidDel="00000000" w:rsidP="00000000" w:rsidRDefault="00000000" w:rsidRPr="00000000" w14:paraId="00000351">
      <w:pPr>
        <w:spacing w:after="60" w:lineRule="auto"/>
        <w:rPr/>
      </w:pPr>
      <w:r w:rsidDel="00000000" w:rsidR="00000000" w:rsidRPr="00000000">
        <w:rPr>
          <w:rtl w:val="0"/>
        </w:rPr>
      </w:r>
    </w:p>
    <w:p w:rsidR="00000000" w:rsidDel="00000000" w:rsidP="00000000" w:rsidRDefault="00000000" w:rsidRPr="00000000" w14:paraId="00000352">
      <w:pPr>
        <w:spacing w:after="60" w:lineRule="auto"/>
        <w:rPr/>
      </w:pPr>
      <w:r w:rsidDel="00000000" w:rsidR="00000000" w:rsidRPr="00000000">
        <w:rPr>
          <w:rtl w:val="0"/>
        </w:rPr>
      </w:r>
    </w:p>
    <w:p w:rsidR="00000000" w:rsidDel="00000000" w:rsidP="00000000" w:rsidRDefault="00000000" w:rsidRPr="00000000" w14:paraId="00000353">
      <w:pPr>
        <w:spacing w:after="60" w:lineRule="auto"/>
        <w:rPr/>
      </w:pPr>
      <w:r w:rsidDel="00000000" w:rsidR="00000000" w:rsidRPr="00000000">
        <w:rPr>
          <w:rtl w:val="0"/>
        </w:rPr>
      </w:r>
    </w:p>
    <w:p w:rsidR="00000000" w:rsidDel="00000000" w:rsidP="00000000" w:rsidRDefault="00000000" w:rsidRPr="00000000" w14:paraId="00000354">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3.6 Análisis de viabilidad resumido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55">
            <w:pPr>
              <w:jc w:val="left"/>
              <w:rPr/>
            </w:pPr>
            <w:r w:rsidDel="00000000" w:rsidR="00000000" w:rsidRPr="00000000">
              <w:rPr>
                <w:rFonts w:ascii="Calibri" w:cs="Calibri" w:eastAsia="Calibri" w:hAnsi="Calibri"/>
                <w:b w:val="1"/>
                <w:bCs w:val="1"/>
                <w:color w:val="ffffff"/>
                <w:sz w:val="20"/>
                <w:szCs w:val="20"/>
                <w:rtl w:val="0"/>
              </w:rPr>
              <w:t xml:space="preserve">Indicador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56">
            <w:pPr>
              <w:jc w:val="left"/>
              <w:rPr/>
            </w:pPr>
            <w:r w:rsidDel="00000000" w:rsidR="00000000" w:rsidRPr="00000000">
              <w:rPr>
                <w:rFonts w:ascii="Calibri" w:cs="Calibri" w:eastAsia="Calibri" w:hAnsi="Calibri"/>
                <w:b w:val="1"/>
                <w:bCs w:val="1"/>
                <w:color w:val="ffffff"/>
                <w:sz w:val="20"/>
                <w:szCs w:val="20"/>
                <w:rtl w:val="0"/>
              </w:rPr>
              <w:t xml:space="preserve">Pequeña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57">
            <w:pPr>
              <w:jc w:val="left"/>
              <w:rPr/>
            </w:pPr>
            <w:r w:rsidDel="00000000" w:rsidR="00000000" w:rsidRPr="00000000">
              <w:rPr>
                <w:rFonts w:ascii="Calibri" w:cs="Calibri" w:eastAsia="Calibri" w:hAnsi="Calibri"/>
                <w:b w:val="1"/>
                <w:bCs w:val="1"/>
                <w:color w:val="ffffff"/>
                <w:sz w:val="20"/>
                <w:szCs w:val="20"/>
                <w:rtl w:val="0"/>
              </w:rPr>
              <w:t xml:space="preserve">Mediana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58">
            <w:pPr>
              <w:jc w:val="left"/>
              <w:rPr/>
            </w:pPr>
            <w:r w:rsidDel="00000000" w:rsidR="00000000" w:rsidRPr="00000000">
              <w:rPr>
                <w:rFonts w:ascii="Calibri" w:cs="Calibri" w:eastAsia="Calibri" w:hAnsi="Calibri"/>
                <w:b w:val="1"/>
                <w:bCs w:val="1"/>
                <w:color w:val="ffffff"/>
                <w:sz w:val="20"/>
                <w:szCs w:val="20"/>
                <w:rtl w:val="0"/>
              </w:rPr>
              <w:t xml:space="preserve">Grande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59">
            <w:pPr>
              <w:jc w:val="left"/>
              <w:rPr/>
            </w:pPr>
            <w:r w:rsidDel="00000000" w:rsidR="00000000" w:rsidRPr="00000000">
              <w:rPr>
                <w:rFonts w:ascii="Calibri" w:cs="Calibri" w:eastAsia="Calibri" w:hAnsi="Calibri"/>
                <w:b w:val="0"/>
                <w:bCs w:val="0"/>
                <w:color w:val="000000"/>
                <w:sz w:val="18"/>
                <w:szCs w:val="18"/>
                <w:rtl w:val="0"/>
              </w:rPr>
              <w:t xml:space="preserve">CAPEX total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5A">
            <w:pPr>
              <w:jc w:val="left"/>
              <w:rPr/>
            </w:pPr>
            <w:r w:rsidDel="00000000" w:rsidR="00000000" w:rsidRPr="00000000">
              <w:rPr>
                <w:rFonts w:ascii="Calibri" w:cs="Calibri" w:eastAsia="Calibri" w:hAnsi="Calibri"/>
                <w:b w:val="0"/>
                <w:bCs w:val="0"/>
                <w:color w:val="000000"/>
                <w:sz w:val="18"/>
                <w:szCs w:val="18"/>
                <w:rtl w:val="0"/>
              </w:rPr>
              <w:t xml:space="preserve">~$340,000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5B">
            <w:pPr>
              <w:jc w:val="left"/>
              <w:rPr/>
            </w:pPr>
            <w:r w:rsidDel="00000000" w:rsidR="00000000" w:rsidRPr="00000000">
              <w:rPr>
                <w:rFonts w:ascii="Calibri" w:cs="Calibri" w:eastAsia="Calibri" w:hAnsi="Calibri"/>
                <w:b w:val="0"/>
                <w:bCs w:val="0"/>
                <w:color w:val="000000"/>
                <w:sz w:val="18"/>
                <w:szCs w:val="18"/>
                <w:rtl w:val="0"/>
              </w:rPr>
              <w:t xml:space="preserve">~$1,473,000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5C">
            <w:pPr>
              <w:jc w:val="left"/>
              <w:rPr/>
            </w:pPr>
            <w:r w:rsidDel="00000000" w:rsidR="00000000" w:rsidRPr="00000000">
              <w:rPr>
                <w:rFonts w:ascii="Calibri" w:cs="Calibri" w:eastAsia="Calibri" w:hAnsi="Calibri"/>
                <w:b w:val="0"/>
                <w:bCs w:val="0"/>
                <w:color w:val="000000"/>
                <w:sz w:val="18"/>
                <w:szCs w:val="18"/>
                <w:rtl w:val="0"/>
              </w:rPr>
              <w:t xml:space="preserve">~$4,513,000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5D">
            <w:pPr>
              <w:jc w:val="left"/>
              <w:rPr/>
            </w:pPr>
            <w:r w:rsidDel="00000000" w:rsidR="00000000" w:rsidRPr="00000000">
              <w:rPr>
                <w:rFonts w:ascii="Calibri" w:cs="Calibri" w:eastAsia="Calibri" w:hAnsi="Calibri"/>
                <w:b w:val="0"/>
                <w:bCs w:val="0"/>
                <w:color w:val="000000"/>
                <w:sz w:val="18"/>
                <w:szCs w:val="18"/>
                <w:rtl w:val="0"/>
              </w:rPr>
              <w:t xml:space="preserve">OPEX mensual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5E">
            <w:pPr>
              <w:jc w:val="left"/>
              <w:rPr/>
            </w:pPr>
            <w:r w:rsidDel="00000000" w:rsidR="00000000" w:rsidRPr="00000000">
              <w:rPr>
                <w:rFonts w:ascii="Calibri" w:cs="Calibri" w:eastAsia="Calibri" w:hAnsi="Calibri"/>
                <w:b w:val="0"/>
                <w:bCs w:val="0"/>
                <w:color w:val="000000"/>
                <w:sz w:val="18"/>
                <w:szCs w:val="18"/>
                <w:rtl w:val="0"/>
              </w:rPr>
              <w:t xml:space="preserve">~$117,000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5F">
            <w:pPr>
              <w:jc w:val="left"/>
              <w:rPr/>
            </w:pPr>
            <w:r w:rsidDel="00000000" w:rsidR="00000000" w:rsidRPr="00000000">
              <w:rPr>
                <w:rFonts w:ascii="Calibri" w:cs="Calibri" w:eastAsia="Calibri" w:hAnsi="Calibri"/>
                <w:b w:val="0"/>
                <w:bCs w:val="0"/>
                <w:color w:val="000000"/>
                <w:sz w:val="18"/>
                <w:szCs w:val="18"/>
                <w:rtl w:val="0"/>
              </w:rPr>
              <w:t xml:space="preserve">~$320,000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60">
            <w:pPr>
              <w:jc w:val="left"/>
              <w:rPr/>
            </w:pPr>
            <w:r w:rsidDel="00000000" w:rsidR="00000000" w:rsidRPr="00000000">
              <w:rPr>
                <w:rFonts w:ascii="Calibri" w:cs="Calibri" w:eastAsia="Calibri" w:hAnsi="Calibri"/>
                <w:b w:val="0"/>
                <w:bCs w:val="0"/>
                <w:color w:val="000000"/>
                <w:sz w:val="18"/>
                <w:szCs w:val="18"/>
                <w:rtl w:val="0"/>
              </w:rPr>
              <w:t xml:space="preserve">~$799,500</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61">
            <w:pPr>
              <w:jc w:val="left"/>
              <w:rPr/>
            </w:pPr>
            <w:r w:rsidDel="00000000" w:rsidR="00000000" w:rsidRPr="00000000">
              <w:rPr>
                <w:rFonts w:ascii="Calibri" w:cs="Calibri" w:eastAsia="Calibri" w:hAnsi="Calibri"/>
                <w:b w:val="0"/>
                <w:bCs w:val="0"/>
                <w:color w:val="000000"/>
                <w:sz w:val="18"/>
                <w:szCs w:val="18"/>
                <w:rtl w:val="0"/>
              </w:rPr>
              <w:t xml:space="preserve">Ingreso mensual bruto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62">
            <w:pPr>
              <w:jc w:val="left"/>
              <w:rPr/>
            </w:pPr>
            <w:r w:rsidDel="00000000" w:rsidR="00000000" w:rsidRPr="00000000">
              <w:rPr>
                <w:rtl w:val="0"/>
              </w:rPr>
              <w:t xml:space="preserve">~$344,000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63">
            <w:pPr>
              <w:jc w:val="left"/>
              <w:rPr/>
            </w:pPr>
            <w:r w:rsidDel="00000000" w:rsidR="00000000" w:rsidRPr="00000000">
              <w:rPr>
                <w:rtl w:val="0"/>
              </w:rPr>
              <w:t xml:space="preserve">~$1,032,000</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64">
            <w:pPr>
              <w:jc w:val="left"/>
              <w:rPr/>
            </w:pPr>
            <w:r w:rsidDel="00000000" w:rsidR="00000000" w:rsidRPr="00000000">
              <w:rPr>
                <w:rtl w:val="0"/>
              </w:rPr>
              <w:t xml:space="preserve">~$3,438,500</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65">
            <w:pPr>
              <w:jc w:val="left"/>
              <w:rPr/>
            </w:pPr>
            <w:r w:rsidDel="00000000" w:rsidR="00000000" w:rsidRPr="00000000">
              <w:rPr>
                <w:rFonts w:ascii="Calibri" w:cs="Calibri" w:eastAsia="Calibri" w:hAnsi="Calibri"/>
                <w:b w:val="0"/>
                <w:bCs w:val="0"/>
                <w:color w:val="000000"/>
                <w:sz w:val="18"/>
                <w:szCs w:val="18"/>
                <w:rtl w:val="0"/>
              </w:rPr>
              <w:t xml:space="preserve">Margen bruto mensual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66">
            <w:pPr>
              <w:jc w:val="left"/>
              <w:rPr/>
            </w:pPr>
            <w:r w:rsidDel="00000000" w:rsidR="00000000" w:rsidRPr="00000000">
              <w:rPr>
                <w:rtl w:val="0"/>
              </w:rPr>
              <w:t xml:space="preserve">~$227,000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67">
            <w:pPr>
              <w:jc w:val="left"/>
              <w:rPr/>
            </w:pPr>
            <w:r w:rsidDel="00000000" w:rsidR="00000000" w:rsidRPr="00000000">
              <w:rPr>
                <w:rtl w:val="0"/>
              </w:rPr>
              <w:t xml:space="preserve">~$712,000</w:t>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68">
            <w:pPr>
              <w:jc w:val="left"/>
              <w:rPr/>
            </w:pPr>
            <w:r w:rsidDel="00000000" w:rsidR="00000000" w:rsidRPr="00000000">
              <w:rPr>
                <w:rtl w:val="0"/>
              </w:rPr>
              <w:t xml:space="preserve">~$2,639,000</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69">
            <w:pPr>
              <w:jc w:val="left"/>
              <w:rPr/>
            </w:pPr>
            <w:r w:rsidDel="00000000" w:rsidR="00000000" w:rsidRPr="00000000">
              <w:rPr>
                <w:rFonts w:ascii="Calibri" w:cs="Calibri" w:eastAsia="Calibri" w:hAnsi="Calibri"/>
                <w:b w:val="0"/>
                <w:bCs w:val="0"/>
                <w:color w:val="000000"/>
                <w:sz w:val="18"/>
                <w:szCs w:val="18"/>
                <w:rtl w:val="0"/>
              </w:rPr>
              <w:t xml:space="preserve">Punto de equilibrio (CAPEX/margen)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6A">
            <w:pPr>
              <w:jc w:val="left"/>
              <w:rPr/>
            </w:pPr>
            <w:r w:rsidDel="00000000" w:rsidR="00000000" w:rsidRPr="00000000">
              <w:rPr>
                <w:rtl w:val="0"/>
              </w:rPr>
              <w:t xml:space="preserve">~1.5 meses</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6B">
            <w:pPr>
              <w:jc w:val="left"/>
              <w:rPr/>
            </w:pPr>
            <w:r w:rsidDel="00000000" w:rsidR="00000000" w:rsidRPr="00000000">
              <w:rPr>
                <w:rtl w:val="0"/>
              </w:rPr>
              <w:t xml:space="preserve">~2.1 meses</w:t>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6C">
            <w:pPr>
              <w:jc w:val="left"/>
              <w:rPr/>
            </w:pPr>
            <w:r w:rsidDel="00000000" w:rsidR="00000000" w:rsidRPr="00000000">
              <w:rPr>
                <w:rtl w:val="0"/>
              </w:rPr>
              <w:t xml:space="preserve">~1.7 meses</w:t>
            </w:r>
          </w:p>
        </w:tc>
      </w:tr>
    </w:tbl>
    <w:p w:rsidR="00000000" w:rsidDel="00000000" w:rsidP="00000000" w:rsidRDefault="00000000" w:rsidRPr="00000000" w14:paraId="0000036D">
      <w:pPr>
        <w:spacing w:after="60" w:lineRule="auto"/>
        <w:rPr/>
      </w:pPr>
      <w:r w:rsidDel="00000000" w:rsidR="00000000" w:rsidRPr="00000000">
        <w:rPr>
          <w:rtl w:val="0"/>
        </w:rPr>
      </w:r>
    </w:p>
    <w:p w:rsidR="00000000" w:rsidDel="00000000" w:rsidP="00000000" w:rsidRDefault="00000000" w:rsidRPr="00000000" w14:paraId="0000036E">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Los puntos de equilibrio son optimistas porque asumen operación a plena capacidad desde el día uno. En la práctica, el ramp-up toma 3 a 6 meses para </w:t>
      </w:r>
      <w:r w:rsidDel="00000000" w:rsidR="00000000" w:rsidRPr="00000000">
        <w:rPr>
          <w:rtl w:val="0"/>
        </w:rPr>
        <w:t xml:space="preserve">alcanzar el 80</w:t>
      </w:r>
      <w:r w:rsidDel="00000000" w:rsidR="00000000" w:rsidRPr="00000000">
        <w:rPr>
          <w:rFonts w:ascii="Calibri" w:cs="Calibri" w:eastAsia="Calibri" w:hAnsi="Calibri"/>
          <w:b w:val="0"/>
          <w:bCs w:val="0"/>
          <w:i w:val="0"/>
          <w:iCs w:val="0"/>
          <w:color w:val="000000"/>
          <w:sz w:val="22"/>
          <w:szCs w:val="22"/>
          <w:rtl w:val="0"/>
        </w:rPr>
        <w:t xml:space="preserve">% de utilización. Un escenario conservador duplica el período de recuperación de CAPEX. El detalle con sensibilidades se presenta en el </w:t>
      </w:r>
      <w:hyperlink r:id="rId10">
        <w:r w:rsidDel="00000000" w:rsidR="00000000" w:rsidRPr="00000000">
          <w:rPr>
            <w:rFonts w:ascii="Calibri" w:cs="Calibri" w:eastAsia="Calibri" w:hAnsi="Calibri"/>
            <w:b w:val="0"/>
            <w:bCs w:val="0"/>
            <w:i w:val="0"/>
            <w:iCs w:val="0"/>
            <w:color w:val="1155cc"/>
            <w:sz w:val="22"/>
            <w:szCs w:val="22"/>
            <w:u w:val="single"/>
            <w:rtl w:val="0"/>
          </w:rPr>
          <w:t xml:space="preserve">archivo Excel</w:t>
        </w:r>
      </w:hyperlink>
      <w:r w:rsidDel="00000000" w:rsidR="00000000" w:rsidRPr="00000000">
        <w:rPr>
          <w:rFonts w:ascii="Calibri" w:cs="Calibri" w:eastAsia="Calibri" w:hAnsi="Calibri"/>
          <w:b w:val="0"/>
          <w:bCs w:val="0"/>
          <w:i w:val="0"/>
          <w:iCs w:val="0"/>
          <w:color w:val="000000"/>
          <w:sz w:val="22"/>
          <w:szCs w:val="22"/>
          <w:rtl w:val="0"/>
        </w:rPr>
        <w:t xml:space="preserve"> complementario.</w:t>
      </w:r>
      <w:r w:rsidDel="00000000" w:rsidR="00000000" w:rsidRPr="00000000">
        <w:rPr>
          <w:rtl w:val="0"/>
        </w:rPr>
      </w:r>
    </w:p>
    <w:p w:rsidR="00000000" w:rsidDel="00000000" w:rsidP="00000000" w:rsidRDefault="00000000" w:rsidRPr="00000000" w14:paraId="0000036F">
      <w:pPr>
        <w:spacing w:after="60" w:lineRule="auto"/>
        <w:rPr/>
      </w:pPr>
      <w:r w:rsidDel="00000000" w:rsidR="00000000" w:rsidRPr="00000000">
        <w:rPr>
          <w:rtl w:val="0"/>
        </w:rPr>
      </w:r>
    </w:p>
    <w:p w:rsidR="00000000" w:rsidDel="00000000" w:rsidP="00000000" w:rsidRDefault="00000000" w:rsidRPr="00000000" w14:paraId="00000370">
      <w:pPr>
        <w:spacing w:after="60" w:lineRule="auto"/>
        <w:rPr/>
      </w:pPr>
      <w:r w:rsidDel="00000000" w:rsidR="00000000" w:rsidRPr="00000000">
        <w:rPr>
          <w:rtl w:val="0"/>
        </w:rPr>
      </w:r>
    </w:p>
    <w:p w:rsidR="00000000" w:rsidDel="00000000" w:rsidP="00000000" w:rsidRDefault="00000000" w:rsidRPr="00000000" w14:paraId="00000371">
      <w:pPr>
        <w:pStyle w:val="Heading2"/>
        <w:rPr/>
      </w:pPr>
      <w:bookmarkStart w:colFirst="0" w:colLast="0" w:name="_heading=h.r6say5okm0mi" w:id="3"/>
      <w:bookmarkEnd w:id="3"/>
      <w:r w:rsidDel="00000000" w:rsidR="00000000" w:rsidRPr="00000000">
        <w:rPr>
          <w:rtl w:val="0"/>
        </w:rPr>
        <w:t xml:space="preserve">3.6.2 Mix y cronograma de centros de acopio</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sdt>
      <w:sdtPr>
        <w:lock w:val="contentLocked"/>
        <w:id w:val="-1522046200"/>
        <w:tag w:val="goog_rdk_96"/>
      </w:sdtPr>
      <w:sdtContent>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560"/>
            <w:gridCol w:w="1110"/>
            <w:gridCol w:w="1335"/>
            <w:gridCol w:w="1335"/>
            <w:gridCol w:w="1335"/>
            <w:gridCol w:w="1335"/>
            <w:tblGridChange w:id="0">
              <w:tblGrid>
                <w:gridCol w:w="1335"/>
                <w:gridCol w:w="1560"/>
                <w:gridCol w:w="1110"/>
                <w:gridCol w:w="1335"/>
                <w:gridCol w:w="1335"/>
                <w:gridCol w:w="1335"/>
                <w:gridCol w:w="1335"/>
              </w:tblGrid>
            </w:tblGridChange>
          </w:tblGrid>
          <w:tr>
            <w:trPr>
              <w:cantSplit w:val="0"/>
              <w:trHeight w:val="300" w:hRule="atLeast"/>
              <w:tblHeader w:val="0"/>
            </w:trPr>
            <w:sdt>
              <w:sdtPr>
                <w:lock w:val="contentLocked"/>
                <w:id w:val="-887308893"/>
                <w:tag w:val="goog_rdk_47"/>
              </w:sdtPr>
              <w:sdtContent>
                <w:tc>
                  <w:tcPr>
                    <w:tcBorders>
                      <w:top w:color="dddddd" w:space="0" w:sz="5" w:val="single"/>
                      <w:left w:color="dddddd" w:space="0" w:sz="5" w:val="single"/>
                      <w:bottom w:color="dddddd" w:space="0" w:sz="5" w:val="single"/>
                      <w:right w:color="dddddd" w:space="0" w:sz="5" w:val="single"/>
                    </w:tcBorders>
                    <w:shd w:fill="f2f2f2" w:val="clear"/>
                    <w:tcMar>
                      <w:top w:w="0.0" w:type="dxa"/>
                      <w:left w:w="40.0" w:type="dxa"/>
                      <w:bottom w:w="0.0" w:type="dxa"/>
                      <w:right w:w="40.0" w:type="dxa"/>
                    </w:tcMar>
                    <w:vAlign w:val="bottom"/>
                  </w:tcPr>
                  <w:p w:rsidR="00000000" w:rsidDel="00000000" w:rsidP="00000000" w:rsidRDefault="00000000" w:rsidRPr="00000000" w14:paraId="00000374">
                    <w:pPr>
                      <w:widowControl w:val="0"/>
                      <w:spacing w:line="276" w:lineRule="auto"/>
                      <w:rPr/>
                    </w:pPr>
                    <w:r w:rsidDel="00000000" w:rsidR="00000000" w:rsidRPr="00000000">
                      <w:rPr>
                        <w:rFonts w:ascii="Arial" w:cs="Arial" w:eastAsia="Arial" w:hAnsi="Arial"/>
                        <w:b w:val="1"/>
                        <w:bCs w:val="1"/>
                        <w:rtl w:val="0"/>
                      </w:rPr>
                      <w:t xml:space="preserve">Fase</w:t>
                    </w:r>
                    <w:r w:rsidDel="00000000" w:rsidR="00000000" w:rsidRPr="00000000">
                      <w:rPr>
                        <w:rtl w:val="0"/>
                      </w:rPr>
                    </w:r>
                  </w:p>
                </w:tc>
              </w:sdtContent>
            </w:sdt>
            <w:sdt>
              <w:sdtPr>
                <w:lock w:val="contentLocked"/>
                <w:id w:val="-1648101110"/>
                <w:tag w:val="goog_rdk_48"/>
              </w:sdtPr>
              <w:sdtContent>
                <w:tc>
                  <w:tcPr>
                    <w:tcBorders>
                      <w:top w:color="dddddd" w:space="0" w:sz="5" w:val="single"/>
                      <w:left w:color="cccccc" w:space="0" w:sz="5" w:val="single"/>
                      <w:bottom w:color="dddddd" w:space="0" w:sz="5" w:val="single"/>
                      <w:right w:color="dddddd" w:space="0" w:sz="5" w:val="single"/>
                    </w:tcBorders>
                    <w:shd w:fill="f2f2f2" w:val="clear"/>
                    <w:tcMar>
                      <w:top w:w="0.0" w:type="dxa"/>
                      <w:left w:w="40.0" w:type="dxa"/>
                      <w:bottom w:w="0.0" w:type="dxa"/>
                      <w:right w:w="40.0" w:type="dxa"/>
                    </w:tcMar>
                    <w:vAlign w:val="bottom"/>
                  </w:tcPr>
                  <w:p w:rsidR="00000000" w:rsidDel="00000000" w:rsidP="00000000" w:rsidRDefault="00000000" w:rsidRPr="00000000" w14:paraId="00000375">
                    <w:pPr>
                      <w:widowControl w:val="0"/>
                      <w:spacing w:line="276" w:lineRule="auto"/>
                      <w:rPr/>
                    </w:pPr>
                    <w:r w:rsidDel="00000000" w:rsidR="00000000" w:rsidRPr="00000000">
                      <w:rPr>
                        <w:rFonts w:ascii="Arial" w:cs="Arial" w:eastAsia="Arial" w:hAnsi="Arial"/>
                        <w:b w:val="1"/>
                        <w:bCs w:val="1"/>
                        <w:rtl w:val="0"/>
                      </w:rPr>
                      <w:t xml:space="preserve">Arreglo</w:t>
                    </w:r>
                    <w:r w:rsidDel="00000000" w:rsidR="00000000" w:rsidRPr="00000000">
                      <w:rPr>
                        <w:rtl w:val="0"/>
                      </w:rPr>
                    </w:r>
                  </w:p>
                </w:tc>
              </w:sdtContent>
            </w:sdt>
            <w:sdt>
              <w:sdtPr>
                <w:lock w:val="contentLocked"/>
                <w:id w:val="1777138433"/>
                <w:tag w:val="goog_rdk_49"/>
              </w:sdtPr>
              <w:sdtContent>
                <w:tc>
                  <w:tcPr>
                    <w:tcBorders>
                      <w:top w:color="dddddd" w:space="0" w:sz="5" w:val="single"/>
                      <w:left w:color="cccccc" w:space="0" w:sz="5" w:val="single"/>
                      <w:bottom w:color="dddddd" w:space="0" w:sz="5" w:val="single"/>
                      <w:right w:color="dddddd" w:space="0" w:sz="5" w:val="single"/>
                    </w:tcBorders>
                    <w:shd w:fill="f2f2f2" w:val="clear"/>
                    <w:tcMar>
                      <w:top w:w="0.0" w:type="dxa"/>
                      <w:left w:w="40.0" w:type="dxa"/>
                      <w:bottom w:w="0.0" w:type="dxa"/>
                      <w:right w:w="40.0" w:type="dxa"/>
                    </w:tcMar>
                    <w:vAlign w:val="bottom"/>
                  </w:tcPr>
                  <w:p w:rsidR="00000000" w:rsidDel="00000000" w:rsidP="00000000" w:rsidRDefault="00000000" w:rsidRPr="00000000" w14:paraId="00000376">
                    <w:pPr>
                      <w:widowControl w:val="0"/>
                      <w:spacing w:line="276" w:lineRule="auto"/>
                      <w:rPr/>
                    </w:pPr>
                    <w:r w:rsidDel="00000000" w:rsidR="00000000" w:rsidRPr="00000000">
                      <w:rPr>
                        <w:rFonts w:ascii="Arial" w:cs="Arial" w:eastAsia="Arial" w:hAnsi="Arial"/>
                        <w:b w:val="1"/>
                        <w:bCs w:val="1"/>
                        <w:rtl w:val="0"/>
                      </w:rPr>
                      <w:t xml:space="preserve">CAs</w:t>
                    </w:r>
                    <w:r w:rsidDel="00000000" w:rsidR="00000000" w:rsidRPr="00000000">
                      <w:rPr>
                        <w:rtl w:val="0"/>
                      </w:rPr>
                    </w:r>
                  </w:p>
                </w:tc>
              </w:sdtContent>
            </w:sdt>
            <w:sdt>
              <w:sdtPr>
                <w:lock w:val="contentLocked"/>
                <w:id w:val="1318965421"/>
                <w:tag w:val="goog_rdk_50"/>
              </w:sdtPr>
              <w:sdtContent>
                <w:tc>
                  <w:tcPr>
                    <w:tcBorders>
                      <w:top w:color="dddddd" w:space="0" w:sz="5" w:val="single"/>
                      <w:left w:color="cccccc" w:space="0" w:sz="5" w:val="single"/>
                      <w:bottom w:color="dddddd" w:space="0" w:sz="5" w:val="single"/>
                      <w:right w:color="dddddd" w:space="0" w:sz="5" w:val="single"/>
                    </w:tcBorders>
                    <w:shd w:fill="f2f2f2" w:val="clear"/>
                    <w:tcMar>
                      <w:top w:w="0.0" w:type="dxa"/>
                      <w:left w:w="40.0" w:type="dxa"/>
                      <w:bottom w:w="0.0" w:type="dxa"/>
                      <w:right w:w="40.0" w:type="dxa"/>
                    </w:tcMar>
                    <w:vAlign w:val="bottom"/>
                  </w:tcPr>
                  <w:p w:rsidR="00000000" w:rsidDel="00000000" w:rsidP="00000000" w:rsidRDefault="00000000" w:rsidRPr="00000000" w14:paraId="00000377">
                    <w:pPr>
                      <w:widowControl w:val="0"/>
                      <w:spacing w:line="276" w:lineRule="auto"/>
                      <w:rPr/>
                    </w:pPr>
                    <w:r w:rsidDel="00000000" w:rsidR="00000000" w:rsidRPr="00000000">
                      <w:rPr>
                        <w:rFonts w:ascii="Arial" w:cs="Arial" w:eastAsia="Arial" w:hAnsi="Arial"/>
                        <w:b w:val="1"/>
                        <w:bCs w:val="1"/>
                        <w:rtl w:val="0"/>
                      </w:rPr>
                      <w:t xml:space="preserve">Cap. t/d</w:t>
                    </w:r>
                    <w:r w:rsidDel="00000000" w:rsidR="00000000" w:rsidRPr="00000000">
                      <w:rPr>
                        <w:rtl w:val="0"/>
                      </w:rPr>
                    </w:r>
                  </w:p>
                </w:tc>
              </w:sdtContent>
            </w:sdt>
            <w:sdt>
              <w:sdtPr>
                <w:lock w:val="contentLocked"/>
                <w:id w:val="-1855022001"/>
                <w:tag w:val="goog_rdk_51"/>
              </w:sdtPr>
              <w:sdtContent>
                <w:tc>
                  <w:tcPr>
                    <w:tcBorders>
                      <w:top w:color="dddddd" w:space="0" w:sz="5" w:val="single"/>
                      <w:left w:color="cccccc" w:space="0" w:sz="5" w:val="single"/>
                      <w:bottom w:color="dddddd" w:space="0" w:sz="5" w:val="single"/>
                      <w:right w:color="dddddd" w:space="0" w:sz="5" w:val="single"/>
                    </w:tcBorders>
                    <w:shd w:fill="f2f2f2" w:val="clear"/>
                    <w:tcMar>
                      <w:top w:w="0.0" w:type="dxa"/>
                      <w:left w:w="40.0" w:type="dxa"/>
                      <w:bottom w:w="0.0" w:type="dxa"/>
                      <w:right w:w="40.0" w:type="dxa"/>
                    </w:tcMar>
                    <w:vAlign w:val="bottom"/>
                  </w:tcPr>
                  <w:p w:rsidR="00000000" w:rsidDel="00000000" w:rsidP="00000000" w:rsidRDefault="00000000" w:rsidRPr="00000000" w14:paraId="00000378">
                    <w:pPr>
                      <w:widowControl w:val="0"/>
                      <w:spacing w:line="276" w:lineRule="auto"/>
                      <w:rPr/>
                    </w:pPr>
                    <w:r w:rsidDel="00000000" w:rsidR="00000000" w:rsidRPr="00000000">
                      <w:rPr>
                        <w:rFonts w:ascii="Arial" w:cs="Arial" w:eastAsia="Arial" w:hAnsi="Arial"/>
                        <w:b w:val="1"/>
                        <w:bCs w:val="1"/>
                        <w:rtl w:val="0"/>
                      </w:rPr>
                      <w:t xml:space="preserve">CAPEX total</w:t>
                    </w:r>
                    <w:r w:rsidDel="00000000" w:rsidR="00000000" w:rsidRPr="00000000">
                      <w:rPr>
                        <w:rtl w:val="0"/>
                      </w:rPr>
                    </w:r>
                  </w:p>
                </w:tc>
              </w:sdtContent>
            </w:sdt>
            <w:sdt>
              <w:sdtPr>
                <w:lock w:val="contentLocked"/>
                <w:id w:val="-1803589987"/>
                <w:tag w:val="goog_rdk_52"/>
              </w:sdtPr>
              <w:sdtContent>
                <w:tc>
                  <w:tcPr>
                    <w:tcBorders>
                      <w:top w:color="dddddd" w:space="0" w:sz="5" w:val="single"/>
                      <w:left w:color="cccccc" w:space="0" w:sz="5" w:val="single"/>
                      <w:bottom w:color="dddddd" w:space="0" w:sz="5" w:val="single"/>
                      <w:right w:color="dddddd" w:space="0" w:sz="5" w:val="single"/>
                    </w:tcBorders>
                    <w:shd w:fill="f2f2f2" w:val="clear"/>
                    <w:tcMar>
                      <w:top w:w="0.0" w:type="dxa"/>
                      <w:left w:w="40.0" w:type="dxa"/>
                      <w:bottom w:w="0.0" w:type="dxa"/>
                      <w:right w:w="40.0" w:type="dxa"/>
                    </w:tcMar>
                    <w:vAlign w:val="bottom"/>
                  </w:tcPr>
                  <w:p w:rsidR="00000000" w:rsidDel="00000000" w:rsidP="00000000" w:rsidRDefault="00000000" w:rsidRPr="00000000" w14:paraId="00000379">
                    <w:pPr>
                      <w:widowControl w:val="0"/>
                      <w:spacing w:line="276" w:lineRule="auto"/>
                      <w:rPr/>
                    </w:pPr>
                    <w:r w:rsidDel="00000000" w:rsidR="00000000" w:rsidRPr="00000000">
                      <w:rPr>
                        <w:rFonts w:ascii="Arial" w:cs="Arial" w:eastAsia="Arial" w:hAnsi="Arial"/>
                        <w:b w:val="1"/>
                        <w:bCs w:val="1"/>
                        <w:rtl w:val="0"/>
                      </w:rPr>
                      <w:t xml:space="preserve">EBITDA/mes</w:t>
                    </w:r>
                    <w:r w:rsidDel="00000000" w:rsidR="00000000" w:rsidRPr="00000000">
                      <w:rPr>
                        <w:rtl w:val="0"/>
                      </w:rPr>
                    </w:r>
                  </w:p>
                </w:tc>
              </w:sdtContent>
            </w:sdt>
            <w:sdt>
              <w:sdtPr>
                <w:lock w:val="contentLocked"/>
                <w:id w:val="-1556697416"/>
                <w:tag w:val="goog_rdk_53"/>
              </w:sdtPr>
              <w:sdtContent>
                <w:tc>
                  <w:tcPr>
                    <w:tcBorders>
                      <w:top w:color="dddddd" w:space="0" w:sz="5" w:val="single"/>
                      <w:left w:color="cccccc" w:space="0" w:sz="5" w:val="single"/>
                      <w:bottom w:color="dddddd" w:space="0" w:sz="5" w:val="single"/>
                      <w:right w:color="dddddd" w:space="0" w:sz="5" w:val="single"/>
                    </w:tcBorders>
                    <w:shd w:fill="f2f2f2" w:val="clear"/>
                    <w:tcMar>
                      <w:top w:w="0.0" w:type="dxa"/>
                      <w:left w:w="40.0" w:type="dxa"/>
                      <w:bottom w:w="0.0" w:type="dxa"/>
                      <w:right w:w="40.0" w:type="dxa"/>
                    </w:tcMar>
                    <w:vAlign w:val="bottom"/>
                  </w:tcPr>
                  <w:p w:rsidR="00000000" w:rsidDel="00000000" w:rsidP="00000000" w:rsidRDefault="00000000" w:rsidRPr="00000000" w14:paraId="0000037A">
                    <w:pPr>
                      <w:widowControl w:val="0"/>
                      <w:spacing w:line="276" w:lineRule="auto"/>
                      <w:rPr/>
                    </w:pPr>
                    <w:r w:rsidDel="00000000" w:rsidR="00000000" w:rsidRPr="00000000">
                      <w:rPr>
                        <w:rFonts w:ascii="Arial" w:cs="Arial" w:eastAsia="Arial" w:hAnsi="Arial"/>
                        <w:b w:val="1"/>
                        <w:bCs w:val="1"/>
                        <w:rtl w:val="0"/>
                      </w:rPr>
                      <w:t xml:space="preserve">IEC</w:t>
                    </w:r>
                    <w:r w:rsidDel="00000000" w:rsidR="00000000" w:rsidRPr="00000000">
                      <w:rPr>
                        <w:rtl w:val="0"/>
                      </w:rPr>
                    </w:r>
                  </w:p>
                </w:tc>
              </w:sdtContent>
            </w:sdt>
          </w:tr>
          <w:tr>
            <w:trPr>
              <w:cantSplit w:val="0"/>
              <w:trHeight w:val="300" w:hRule="atLeast"/>
              <w:tblHeader w:val="0"/>
            </w:trPr>
            <w:sdt>
              <w:sdtPr>
                <w:lock w:val="contentLocked"/>
                <w:id w:val="2041839478"/>
                <w:tag w:val="goog_rdk_54"/>
              </w:sdtPr>
              <w:sdtContent>
                <w:tc>
                  <w:tcPr>
                    <w:tcBorders>
                      <w:top w:color="cccccc" w:space="0" w:sz="5" w:val="single"/>
                      <w:left w:color="dddddd"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7B">
                    <w:pPr>
                      <w:widowControl w:val="0"/>
                      <w:spacing w:line="276" w:lineRule="auto"/>
                      <w:rPr/>
                    </w:pPr>
                    <w:r w:rsidDel="00000000" w:rsidR="00000000" w:rsidRPr="00000000">
                      <w:rPr>
                        <w:rFonts w:ascii="Arial" w:cs="Arial" w:eastAsia="Arial" w:hAnsi="Arial"/>
                        <w:rtl w:val="0"/>
                      </w:rPr>
                      <w:t xml:space="preserve">1-Piloto</w:t>
                    </w:r>
                    <w:r w:rsidDel="00000000" w:rsidR="00000000" w:rsidRPr="00000000">
                      <w:rPr>
                        <w:rtl w:val="0"/>
                      </w:rPr>
                    </w:r>
                  </w:p>
                </w:tc>
              </w:sdtContent>
            </w:sdt>
            <w:sdt>
              <w:sdtPr>
                <w:lock w:val="contentLocked"/>
                <w:id w:val="1580885077"/>
                <w:tag w:val="goog_rdk_55"/>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7C">
                    <w:pPr>
                      <w:widowControl w:val="0"/>
                      <w:spacing w:line="276" w:lineRule="auto"/>
                      <w:rPr/>
                    </w:pPr>
                    <w:r w:rsidDel="00000000" w:rsidR="00000000" w:rsidRPr="00000000">
                      <w:rPr>
                        <w:rFonts w:ascii="Arial" w:cs="Arial" w:eastAsia="Arial" w:hAnsi="Arial"/>
                        <w:rtl w:val="0"/>
                      </w:rPr>
                      <w:t xml:space="preserve">3P+0M+0G</w:t>
                    </w:r>
                    <w:r w:rsidDel="00000000" w:rsidR="00000000" w:rsidRPr="00000000">
                      <w:rPr>
                        <w:rtl w:val="0"/>
                      </w:rPr>
                    </w:r>
                  </w:p>
                </w:tc>
              </w:sdtContent>
            </w:sdt>
            <w:sdt>
              <w:sdtPr>
                <w:lock w:val="contentLocked"/>
                <w:id w:val="1624680840"/>
                <w:tag w:val="goog_rdk_56"/>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7D">
                    <w:pPr>
                      <w:widowControl w:val="0"/>
                      <w:spacing w:line="276" w:lineRule="auto"/>
                      <w:rPr/>
                    </w:pPr>
                    <w:r w:rsidDel="00000000" w:rsidR="00000000" w:rsidRPr="00000000">
                      <w:rPr>
                        <w:rFonts w:ascii="Arial" w:cs="Arial" w:eastAsia="Arial" w:hAnsi="Arial"/>
                        <w:rtl w:val="0"/>
                      </w:rPr>
                      <w:t xml:space="preserve">3</w:t>
                    </w:r>
                    <w:r w:rsidDel="00000000" w:rsidR="00000000" w:rsidRPr="00000000">
                      <w:rPr>
                        <w:rtl w:val="0"/>
                      </w:rPr>
                    </w:r>
                  </w:p>
                </w:tc>
              </w:sdtContent>
            </w:sdt>
            <w:sdt>
              <w:sdtPr>
                <w:lock w:val="contentLocked"/>
                <w:id w:val="323859283"/>
                <w:tag w:val="goog_rdk_57"/>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7E">
                    <w:pPr>
                      <w:widowControl w:val="0"/>
                      <w:spacing w:line="276" w:lineRule="auto"/>
                      <w:rPr/>
                    </w:pPr>
                    <w:r w:rsidDel="00000000" w:rsidR="00000000" w:rsidRPr="00000000">
                      <w:rPr>
                        <w:rFonts w:ascii="Arial" w:cs="Arial" w:eastAsia="Arial" w:hAnsi="Arial"/>
                        <w:rtl w:val="0"/>
                      </w:rPr>
                      <w:t xml:space="preserve">15</w:t>
                    </w:r>
                    <w:r w:rsidDel="00000000" w:rsidR="00000000" w:rsidRPr="00000000">
                      <w:rPr>
                        <w:rtl w:val="0"/>
                      </w:rPr>
                    </w:r>
                  </w:p>
                </w:tc>
              </w:sdtContent>
            </w:sdt>
            <w:sdt>
              <w:sdtPr>
                <w:lock w:val="contentLocked"/>
                <w:id w:val="-1366996449"/>
                <w:tag w:val="goog_rdk_58"/>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7F">
                    <w:pPr>
                      <w:widowControl w:val="0"/>
                      <w:spacing w:line="276" w:lineRule="auto"/>
                      <w:rPr/>
                    </w:pPr>
                    <w:r w:rsidDel="00000000" w:rsidR="00000000" w:rsidRPr="00000000">
                      <w:rPr>
                        <w:rFonts w:ascii="Arial" w:cs="Arial" w:eastAsia="Arial" w:hAnsi="Arial"/>
                        <w:rtl w:val="0"/>
                      </w:rPr>
                      <w:t xml:space="preserve">$2.18 M</w:t>
                    </w:r>
                    <w:r w:rsidDel="00000000" w:rsidR="00000000" w:rsidRPr="00000000">
                      <w:rPr>
                        <w:rtl w:val="0"/>
                      </w:rPr>
                    </w:r>
                  </w:p>
                </w:tc>
              </w:sdtContent>
            </w:sdt>
            <w:sdt>
              <w:sdtPr>
                <w:lock w:val="contentLocked"/>
                <w:id w:val="-1183111110"/>
                <w:tag w:val="goog_rdk_59"/>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0">
                    <w:pPr>
                      <w:widowControl w:val="0"/>
                      <w:spacing w:line="276" w:lineRule="auto"/>
                      <w:rPr/>
                    </w:pPr>
                    <w:r w:rsidDel="00000000" w:rsidR="00000000" w:rsidRPr="00000000">
                      <w:rPr>
                        <w:rFonts w:ascii="Arial" w:cs="Arial" w:eastAsia="Arial" w:hAnsi="Arial"/>
                        <w:rtl w:val="0"/>
                      </w:rPr>
                      <w:t xml:space="preserve">$430K</w:t>
                    </w:r>
                    <w:r w:rsidDel="00000000" w:rsidR="00000000" w:rsidRPr="00000000">
                      <w:rPr>
                        <w:rtl w:val="0"/>
                      </w:rPr>
                    </w:r>
                  </w:p>
                </w:tc>
              </w:sdtContent>
            </w:sdt>
            <w:sdt>
              <w:sdtPr>
                <w:lock w:val="contentLocked"/>
                <w:id w:val="924145673"/>
                <w:tag w:val="goog_rdk_60"/>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1">
                    <w:pPr>
                      <w:widowControl w:val="0"/>
                      <w:spacing w:line="276" w:lineRule="auto"/>
                      <w:rPr/>
                    </w:pPr>
                    <w:r w:rsidDel="00000000" w:rsidR="00000000" w:rsidRPr="00000000">
                      <w:rPr>
                        <w:rFonts w:ascii="Arial" w:cs="Arial" w:eastAsia="Arial" w:hAnsi="Arial"/>
                        <w:rtl w:val="0"/>
                      </w:rPr>
                      <w:t xml:space="preserve">02.08</w:t>
                    </w:r>
                    <w:r w:rsidDel="00000000" w:rsidR="00000000" w:rsidRPr="00000000">
                      <w:rPr>
                        <w:rtl w:val="0"/>
                      </w:rPr>
                    </w:r>
                  </w:p>
                </w:tc>
              </w:sdtContent>
            </w:sdt>
          </w:tr>
          <w:tr>
            <w:trPr>
              <w:cantSplit w:val="0"/>
              <w:trHeight w:val="300" w:hRule="atLeast"/>
              <w:tblHeader w:val="0"/>
            </w:trPr>
            <w:sdt>
              <w:sdtPr>
                <w:lock w:val="contentLocked"/>
                <w:id w:val="-1341211784"/>
                <w:tag w:val="goog_rdk_61"/>
              </w:sdtPr>
              <w:sdtContent>
                <w:tc>
                  <w:tcPr>
                    <w:tcBorders>
                      <w:top w:color="cccccc" w:space="0" w:sz="5" w:val="single"/>
                      <w:left w:color="dddddd"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2">
                    <w:pPr>
                      <w:widowControl w:val="0"/>
                      <w:spacing w:line="276" w:lineRule="auto"/>
                      <w:rPr/>
                    </w:pPr>
                    <w:r w:rsidDel="00000000" w:rsidR="00000000" w:rsidRPr="00000000">
                      <w:rPr>
                        <w:rFonts w:ascii="Arial" w:cs="Arial" w:eastAsia="Arial" w:hAnsi="Arial"/>
                        <w:rtl w:val="0"/>
                      </w:rPr>
                      <w:t xml:space="preserve">2-Arranque</w:t>
                    </w:r>
                    <w:r w:rsidDel="00000000" w:rsidR="00000000" w:rsidRPr="00000000">
                      <w:rPr>
                        <w:rtl w:val="0"/>
                      </w:rPr>
                    </w:r>
                  </w:p>
                </w:tc>
              </w:sdtContent>
            </w:sdt>
            <w:sdt>
              <w:sdtPr>
                <w:lock w:val="contentLocked"/>
                <w:id w:val="-521518336"/>
                <w:tag w:val="goog_rdk_62"/>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3">
                    <w:pPr>
                      <w:widowControl w:val="0"/>
                      <w:spacing w:line="276" w:lineRule="auto"/>
                      <w:rPr/>
                    </w:pPr>
                    <w:r w:rsidDel="00000000" w:rsidR="00000000" w:rsidRPr="00000000">
                      <w:rPr>
                        <w:rFonts w:ascii="Arial" w:cs="Arial" w:eastAsia="Arial" w:hAnsi="Arial"/>
                        <w:rtl w:val="0"/>
                      </w:rPr>
                      <w:t xml:space="preserve">5P+1M+0G</w:t>
                    </w:r>
                    <w:r w:rsidDel="00000000" w:rsidR="00000000" w:rsidRPr="00000000">
                      <w:rPr>
                        <w:rtl w:val="0"/>
                      </w:rPr>
                    </w:r>
                  </w:p>
                </w:tc>
              </w:sdtContent>
            </w:sdt>
            <w:sdt>
              <w:sdtPr>
                <w:lock w:val="contentLocked"/>
                <w:id w:val="527877037"/>
                <w:tag w:val="goog_rdk_63"/>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4">
                    <w:pPr>
                      <w:widowControl w:val="0"/>
                      <w:spacing w:line="276" w:lineRule="auto"/>
                      <w:rPr/>
                    </w:pPr>
                    <w:r w:rsidDel="00000000" w:rsidR="00000000" w:rsidRPr="00000000">
                      <w:rPr>
                        <w:rFonts w:ascii="Arial" w:cs="Arial" w:eastAsia="Arial" w:hAnsi="Arial"/>
                        <w:rtl w:val="0"/>
                      </w:rPr>
                      <w:t xml:space="preserve">6</w:t>
                    </w:r>
                    <w:r w:rsidDel="00000000" w:rsidR="00000000" w:rsidRPr="00000000">
                      <w:rPr>
                        <w:rtl w:val="0"/>
                      </w:rPr>
                    </w:r>
                  </w:p>
                </w:tc>
              </w:sdtContent>
            </w:sdt>
            <w:sdt>
              <w:sdtPr>
                <w:lock w:val="contentLocked"/>
                <w:id w:val="1100526215"/>
                <w:tag w:val="goog_rdk_64"/>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5">
                    <w:pPr>
                      <w:widowControl w:val="0"/>
                      <w:spacing w:line="276" w:lineRule="auto"/>
                      <w:rPr/>
                    </w:pPr>
                    <w:r w:rsidDel="00000000" w:rsidR="00000000" w:rsidRPr="00000000">
                      <w:rPr>
                        <w:rFonts w:ascii="Arial" w:cs="Arial" w:eastAsia="Arial" w:hAnsi="Arial"/>
                        <w:rtl w:val="0"/>
                      </w:rPr>
                      <w:t xml:space="preserve">40</w:t>
                    </w:r>
                    <w:r w:rsidDel="00000000" w:rsidR="00000000" w:rsidRPr="00000000">
                      <w:rPr>
                        <w:rtl w:val="0"/>
                      </w:rPr>
                    </w:r>
                  </w:p>
                </w:tc>
              </w:sdtContent>
            </w:sdt>
            <w:sdt>
              <w:sdtPr>
                <w:lock w:val="contentLocked"/>
                <w:id w:val="1891324067"/>
                <w:tag w:val="goog_rdk_65"/>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6">
                    <w:pPr>
                      <w:widowControl w:val="0"/>
                      <w:spacing w:line="276" w:lineRule="auto"/>
                      <w:rPr/>
                    </w:pPr>
                    <w:r w:rsidDel="00000000" w:rsidR="00000000" w:rsidRPr="00000000">
                      <w:rPr>
                        <w:rFonts w:ascii="Arial" w:cs="Arial" w:eastAsia="Arial" w:hAnsi="Arial"/>
                        <w:rtl w:val="0"/>
                      </w:rPr>
                      <w:t xml:space="preserve">$6.16 M</w:t>
                    </w:r>
                    <w:r w:rsidDel="00000000" w:rsidR="00000000" w:rsidRPr="00000000">
                      <w:rPr>
                        <w:rtl w:val="0"/>
                      </w:rPr>
                    </w:r>
                  </w:p>
                </w:tc>
              </w:sdtContent>
            </w:sdt>
            <w:sdt>
              <w:sdtPr>
                <w:lock w:val="contentLocked"/>
                <w:id w:val="1459688993"/>
                <w:tag w:val="goog_rdk_66"/>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7">
                    <w:pPr>
                      <w:widowControl w:val="0"/>
                      <w:spacing w:line="276" w:lineRule="auto"/>
                      <w:rPr/>
                    </w:pPr>
                    <w:r w:rsidDel="00000000" w:rsidR="00000000" w:rsidRPr="00000000">
                      <w:rPr>
                        <w:rFonts w:ascii="Arial" w:cs="Arial" w:eastAsia="Arial" w:hAnsi="Arial"/>
                        <w:rtl w:val="0"/>
                      </w:rPr>
                      <w:t xml:space="preserve">$1.42 M</w:t>
                    </w:r>
                    <w:r w:rsidDel="00000000" w:rsidR="00000000" w:rsidRPr="00000000">
                      <w:rPr>
                        <w:rtl w:val="0"/>
                      </w:rPr>
                    </w:r>
                  </w:p>
                </w:tc>
              </w:sdtContent>
            </w:sdt>
            <w:sdt>
              <w:sdtPr>
                <w:lock w:val="contentLocked"/>
                <w:id w:val="-1635939410"/>
                <w:tag w:val="goog_rdk_67"/>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8">
                    <w:pPr>
                      <w:widowControl w:val="0"/>
                      <w:spacing w:line="276" w:lineRule="auto"/>
                      <w:rPr/>
                    </w:pPr>
                    <w:r w:rsidDel="00000000" w:rsidR="00000000" w:rsidRPr="00000000">
                      <w:rPr>
                        <w:rFonts w:ascii="Arial" w:cs="Arial" w:eastAsia="Arial" w:hAnsi="Arial"/>
                        <w:rtl w:val="0"/>
                      </w:rPr>
                      <w:t xml:space="preserve">2.53</w:t>
                    </w:r>
                    <w:r w:rsidDel="00000000" w:rsidR="00000000" w:rsidRPr="00000000">
                      <w:rPr>
                        <w:rtl w:val="0"/>
                      </w:rPr>
                    </w:r>
                  </w:p>
                </w:tc>
              </w:sdtContent>
            </w:sdt>
          </w:tr>
          <w:tr>
            <w:trPr>
              <w:cantSplit w:val="0"/>
              <w:trHeight w:val="300" w:hRule="atLeast"/>
              <w:tblHeader w:val="0"/>
            </w:trPr>
            <w:sdt>
              <w:sdtPr>
                <w:lock w:val="contentLocked"/>
                <w:id w:val="1094661877"/>
                <w:tag w:val="goog_rdk_68"/>
              </w:sdtPr>
              <w:sdtContent>
                <w:tc>
                  <w:tcPr>
                    <w:tcBorders>
                      <w:top w:color="cccccc" w:space="0" w:sz="5" w:val="single"/>
                      <w:left w:color="dddddd"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9">
                    <w:pPr>
                      <w:widowControl w:val="0"/>
                      <w:spacing w:line="276" w:lineRule="auto"/>
                      <w:rPr/>
                    </w:pPr>
                    <w:r w:rsidDel="00000000" w:rsidR="00000000" w:rsidRPr="00000000">
                      <w:rPr>
                        <w:rFonts w:ascii="Arial" w:cs="Arial" w:eastAsia="Arial" w:hAnsi="Arial"/>
                        <w:rtl w:val="0"/>
                      </w:rPr>
                      <w:t xml:space="preserve">3-Expansión</w:t>
                    </w:r>
                    <w:r w:rsidDel="00000000" w:rsidR="00000000" w:rsidRPr="00000000">
                      <w:rPr>
                        <w:rtl w:val="0"/>
                      </w:rPr>
                    </w:r>
                  </w:p>
                </w:tc>
              </w:sdtContent>
            </w:sdt>
            <w:sdt>
              <w:sdtPr>
                <w:lock w:val="contentLocked"/>
                <w:id w:val="1735780930"/>
                <w:tag w:val="goog_rdk_69"/>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A">
                    <w:pPr>
                      <w:widowControl w:val="0"/>
                      <w:spacing w:line="276" w:lineRule="auto"/>
                      <w:rPr/>
                    </w:pPr>
                    <w:r w:rsidDel="00000000" w:rsidR="00000000" w:rsidRPr="00000000">
                      <w:rPr>
                        <w:rFonts w:ascii="Arial" w:cs="Arial" w:eastAsia="Arial" w:hAnsi="Arial"/>
                        <w:rtl w:val="0"/>
                      </w:rPr>
                      <w:t xml:space="preserve">5P+3M+0G</w:t>
                    </w:r>
                    <w:r w:rsidDel="00000000" w:rsidR="00000000" w:rsidRPr="00000000">
                      <w:rPr>
                        <w:rtl w:val="0"/>
                      </w:rPr>
                    </w:r>
                  </w:p>
                </w:tc>
              </w:sdtContent>
            </w:sdt>
            <w:sdt>
              <w:sdtPr>
                <w:lock w:val="contentLocked"/>
                <w:id w:val="1710473929"/>
                <w:tag w:val="goog_rdk_70"/>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B">
                    <w:pPr>
                      <w:widowControl w:val="0"/>
                      <w:spacing w:line="276" w:lineRule="auto"/>
                      <w:rPr/>
                    </w:pPr>
                    <w:r w:rsidDel="00000000" w:rsidR="00000000" w:rsidRPr="00000000">
                      <w:rPr>
                        <w:rFonts w:ascii="Arial" w:cs="Arial" w:eastAsia="Arial" w:hAnsi="Arial"/>
                        <w:rtl w:val="0"/>
                      </w:rPr>
                      <w:t xml:space="preserve">8</w:t>
                    </w:r>
                    <w:r w:rsidDel="00000000" w:rsidR="00000000" w:rsidRPr="00000000">
                      <w:rPr>
                        <w:rtl w:val="0"/>
                      </w:rPr>
                    </w:r>
                  </w:p>
                </w:tc>
              </w:sdtContent>
            </w:sdt>
            <w:sdt>
              <w:sdtPr>
                <w:lock w:val="contentLocked"/>
                <w:id w:val="-226407302"/>
                <w:tag w:val="goog_rdk_71"/>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C">
                    <w:pPr>
                      <w:widowControl w:val="0"/>
                      <w:spacing w:line="276" w:lineRule="auto"/>
                      <w:rPr/>
                    </w:pPr>
                    <w:r w:rsidDel="00000000" w:rsidR="00000000" w:rsidRPr="00000000">
                      <w:rPr>
                        <w:rFonts w:ascii="Arial" w:cs="Arial" w:eastAsia="Arial" w:hAnsi="Arial"/>
                        <w:rtl w:val="0"/>
                      </w:rPr>
                      <w:t xml:space="preserve">70</w:t>
                    </w:r>
                    <w:r w:rsidDel="00000000" w:rsidR="00000000" w:rsidRPr="00000000">
                      <w:rPr>
                        <w:rtl w:val="0"/>
                      </w:rPr>
                    </w:r>
                  </w:p>
                </w:tc>
              </w:sdtContent>
            </w:sdt>
            <w:sdt>
              <w:sdtPr>
                <w:lock w:val="contentLocked"/>
                <w:id w:val="877134141"/>
                <w:tag w:val="goog_rdk_72"/>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D">
                    <w:pPr>
                      <w:widowControl w:val="0"/>
                      <w:spacing w:line="276" w:lineRule="auto"/>
                      <w:rPr/>
                    </w:pPr>
                    <w:r w:rsidDel="00000000" w:rsidR="00000000" w:rsidRPr="00000000">
                      <w:rPr>
                        <w:rFonts w:ascii="Arial" w:cs="Arial" w:eastAsia="Arial" w:hAnsi="Arial"/>
                        <w:rtl w:val="0"/>
                      </w:rPr>
                      <w:t xml:space="preserve">$11.22 M</w:t>
                    </w:r>
                    <w:r w:rsidDel="00000000" w:rsidR="00000000" w:rsidRPr="00000000">
                      <w:rPr>
                        <w:rtl w:val="0"/>
                      </w:rPr>
                    </w:r>
                  </w:p>
                </w:tc>
              </w:sdtContent>
            </w:sdt>
            <w:sdt>
              <w:sdtPr>
                <w:lock w:val="contentLocked"/>
                <w:id w:val="-591768387"/>
                <w:tag w:val="goog_rdk_73"/>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E">
                    <w:pPr>
                      <w:widowControl w:val="0"/>
                      <w:spacing w:line="276" w:lineRule="auto"/>
                      <w:rPr/>
                    </w:pPr>
                    <w:r w:rsidDel="00000000" w:rsidR="00000000" w:rsidRPr="00000000">
                      <w:rPr>
                        <w:rFonts w:ascii="Arial" w:cs="Arial" w:eastAsia="Arial" w:hAnsi="Arial"/>
                        <w:rtl w:val="0"/>
                      </w:rPr>
                      <w:t xml:space="preserve">$1.83 M</w:t>
                    </w:r>
                    <w:r w:rsidDel="00000000" w:rsidR="00000000" w:rsidRPr="00000000">
                      <w:rPr>
                        <w:rtl w:val="0"/>
                      </w:rPr>
                    </w:r>
                  </w:p>
                </w:tc>
              </w:sdtContent>
            </w:sdt>
            <w:sdt>
              <w:sdtPr>
                <w:lock w:val="contentLocked"/>
                <w:id w:val="-631560440"/>
                <w:tag w:val="goog_rdk_74"/>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8F">
                    <w:pPr>
                      <w:widowControl w:val="0"/>
                      <w:spacing w:line="276" w:lineRule="auto"/>
                      <w:rPr/>
                    </w:pPr>
                    <w:r w:rsidDel="00000000" w:rsidR="00000000" w:rsidRPr="00000000">
                      <w:rPr>
                        <w:rFonts w:ascii="Arial" w:cs="Arial" w:eastAsia="Arial" w:hAnsi="Arial"/>
                        <w:rtl w:val="0"/>
                      </w:rPr>
                      <w:t xml:space="preserve">3.61</w:t>
                    </w:r>
                    <w:r w:rsidDel="00000000" w:rsidR="00000000" w:rsidRPr="00000000">
                      <w:rPr>
                        <w:rtl w:val="0"/>
                      </w:rPr>
                    </w:r>
                  </w:p>
                </w:tc>
              </w:sdtContent>
            </w:sdt>
          </w:tr>
          <w:tr>
            <w:trPr>
              <w:cantSplit w:val="0"/>
              <w:trHeight w:val="525" w:hRule="atLeast"/>
              <w:tblHeader w:val="0"/>
            </w:trPr>
            <w:sdt>
              <w:sdtPr>
                <w:lock w:val="contentLocked"/>
                <w:id w:val="605918912"/>
                <w:tag w:val="goog_rdk_75"/>
              </w:sdtPr>
              <w:sdtContent>
                <w:tc>
                  <w:tcPr>
                    <w:tcBorders>
                      <w:top w:color="cccccc" w:space="0" w:sz="5" w:val="single"/>
                      <w:left w:color="dddddd"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0">
                    <w:pPr>
                      <w:widowControl w:val="0"/>
                      <w:spacing w:line="276" w:lineRule="auto"/>
                      <w:rPr/>
                    </w:pPr>
                    <w:r w:rsidDel="00000000" w:rsidR="00000000" w:rsidRPr="00000000">
                      <w:rPr>
                        <w:rFonts w:ascii="Arial" w:cs="Arial" w:eastAsia="Arial" w:hAnsi="Arial"/>
                        <w:rtl w:val="0"/>
                      </w:rPr>
                      <w:t xml:space="preserve">4-Consolidación</w:t>
                    </w:r>
                    <w:r w:rsidDel="00000000" w:rsidR="00000000" w:rsidRPr="00000000">
                      <w:rPr>
                        <w:rtl w:val="0"/>
                      </w:rPr>
                    </w:r>
                  </w:p>
                </w:tc>
              </w:sdtContent>
            </w:sdt>
            <w:sdt>
              <w:sdtPr>
                <w:lock w:val="contentLocked"/>
                <w:id w:val="1405878163"/>
                <w:tag w:val="goog_rdk_76"/>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1">
                    <w:pPr>
                      <w:widowControl w:val="0"/>
                      <w:spacing w:line="276" w:lineRule="auto"/>
                      <w:rPr/>
                    </w:pPr>
                    <w:r w:rsidDel="00000000" w:rsidR="00000000" w:rsidRPr="00000000">
                      <w:rPr>
                        <w:rFonts w:ascii="Arial" w:cs="Arial" w:eastAsia="Arial" w:hAnsi="Arial"/>
                        <w:rtl w:val="0"/>
                      </w:rPr>
                      <w:t xml:space="preserve">8P+4M+1G</w:t>
                    </w:r>
                    <w:r w:rsidDel="00000000" w:rsidR="00000000" w:rsidRPr="00000000">
                      <w:rPr>
                        <w:rtl w:val="0"/>
                      </w:rPr>
                    </w:r>
                  </w:p>
                </w:tc>
              </w:sdtContent>
            </w:sdt>
            <w:sdt>
              <w:sdtPr>
                <w:lock w:val="contentLocked"/>
                <w:id w:val="-234068457"/>
                <w:tag w:val="goog_rdk_77"/>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2">
                    <w:pPr>
                      <w:widowControl w:val="0"/>
                      <w:spacing w:line="276" w:lineRule="auto"/>
                      <w:rPr/>
                    </w:pPr>
                    <w:r w:rsidDel="00000000" w:rsidR="00000000" w:rsidRPr="00000000">
                      <w:rPr>
                        <w:rFonts w:ascii="Arial" w:cs="Arial" w:eastAsia="Arial" w:hAnsi="Arial"/>
                        <w:rtl w:val="0"/>
                      </w:rPr>
                      <w:t xml:space="preserve">13</w:t>
                    </w:r>
                    <w:r w:rsidDel="00000000" w:rsidR="00000000" w:rsidRPr="00000000">
                      <w:rPr>
                        <w:rtl w:val="0"/>
                      </w:rPr>
                    </w:r>
                  </w:p>
                </w:tc>
              </w:sdtContent>
            </w:sdt>
            <w:sdt>
              <w:sdtPr>
                <w:lock w:val="contentLocked"/>
                <w:id w:val="-183969268"/>
                <w:tag w:val="goog_rdk_78"/>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3">
                    <w:pPr>
                      <w:widowControl w:val="0"/>
                      <w:spacing w:line="276" w:lineRule="auto"/>
                      <w:rPr/>
                    </w:pPr>
                    <w:r w:rsidDel="00000000" w:rsidR="00000000" w:rsidRPr="00000000">
                      <w:rPr>
                        <w:rFonts w:ascii="Arial" w:cs="Arial" w:eastAsia="Arial" w:hAnsi="Arial"/>
                        <w:rtl w:val="0"/>
                      </w:rPr>
                      <w:t xml:space="preserve">130</w:t>
                    </w:r>
                    <w:r w:rsidDel="00000000" w:rsidR="00000000" w:rsidRPr="00000000">
                      <w:rPr>
                        <w:rtl w:val="0"/>
                      </w:rPr>
                    </w:r>
                  </w:p>
                </w:tc>
              </w:sdtContent>
            </w:sdt>
            <w:sdt>
              <w:sdtPr>
                <w:lock w:val="contentLocked"/>
                <w:id w:val="166420651"/>
                <w:tag w:val="goog_rdk_79"/>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4">
                    <w:pPr>
                      <w:widowControl w:val="0"/>
                      <w:spacing w:line="276" w:lineRule="auto"/>
                      <w:rPr/>
                    </w:pPr>
                    <w:r w:rsidDel="00000000" w:rsidR="00000000" w:rsidRPr="00000000">
                      <w:rPr>
                        <w:rFonts w:ascii="Arial" w:cs="Arial" w:eastAsia="Arial" w:hAnsi="Arial"/>
                        <w:rtl w:val="0"/>
                      </w:rPr>
                      <w:t xml:space="preserve">$22.0 M</w:t>
                    </w:r>
                    <w:r w:rsidDel="00000000" w:rsidR="00000000" w:rsidRPr="00000000">
                      <w:rPr>
                        <w:rtl w:val="0"/>
                      </w:rPr>
                    </w:r>
                  </w:p>
                </w:tc>
              </w:sdtContent>
            </w:sdt>
            <w:sdt>
              <w:sdtPr>
                <w:lock w:val="contentLocked"/>
                <w:id w:val="-751111040"/>
                <w:tag w:val="goog_rdk_80"/>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5">
                    <w:pPr>
                      <w:widowControl w:val="0"/>
                      <w:spacing w:line="276" w:lineRule="auto"/>
                      <w:rPr/>
                    </w:pPr>
                    <w:r w:rsidDel="00000000" w:rsidR="00000000" w:rsidRPr="00000000">
                      <w:rPr>
                        <w:rFonts w:ascii="Arial" w:cs="Arial" w:eastAsia="Arial" w:hAnsi="Arial"/>
                        <w:rtl w:val="0"/>
                      </w:rPr>
                      <w:t xml:space="preserve">$5.92 M</w:t>
                    </w:r>
                    <w:r w:rsidDel="00000000" w:rsidR="00000000" w:rsidRPr="00000000">
                      <w:rPr>
                        <w:rtl w:val="0"/>
                      </w:rPr>
                    </w:r>
                  </w:p>
                </w:tc>
              </w:sdtContent>
            </w:sdt>
            <w:sdt>
              <w:sdtPr>
                <w:lock w:val="contentLocked"/>
                <w:id w:val="-27851167"/>
                <w:tag w:val="goog_rdk_81"/>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6">
                    <w:pPr>
                      <w:widowControl w:val="0"/>
                      <w:spacing w:line="276" w:lineRule="auto"/>
                      <w:rPr/>
                    </w:pPr>
                    <w:r w:rsidDel="00000000" w:rsidR="00000000" w:rsidRPr="00000000">
                      <w:rPr>
                        <w:rFonts w:ascii="Arial" w:cs="Arial" w:eastAsia="Arial" w:hAnsi="Arial"/>
                        <w:rtl w:val="0"/>
                      </w:rPr>
                      <w:t xml:space="preserve">3.99</w:t>
                    </w:r>
                    <w:r w:rsidDel="00000000" w:rsidR="00000000" w:rsidRPr="00000000">
                      <w:rPr>
                        <w:rtl w:val="0"/>
                      </w:rPr>
                    </w:r>
                  </w:p>
                </w:tc>
              </w:sdtContent>
            </w:sdt>
          </w:tr>
          <w:tr>
            <w:trPr>
              <w:cantSplit w:val="0"/>
              <w:trHeight w:val="585" w:hRule="atLeast"/>
              <w:tblHeader w:val="0"/>
            </w:trPr>
            <w:sdt>
              <w:sdtPr>
                <w:lock w:val="contentLocked"/>
                <w:id w:val="1950471710"/>
                <w:tag w:val="goog_rdk_82"/>
              </w:sdtPr>
              <w:sdtContent>
                <w:tc>
                  <w:tcPr>
                    <w:tcBorders>
                      <w:top w:color="cccccc" w:space="0" w:sz="5" w:val="single"/>
                      <w:left w:color="dddddd"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7">
                    <w:pPr>
                      <w:widowControl w:val="0"/>
                      <w:spacing w:line="276" w:lineRule="auto"/>
                      <w:rPr/>
                    </w:pPr>
                    <w:r w:rsidDel="00000000" w:rsidR="00000000" w:rsidRPr="00000000">
                      <w:rPr>
                        <w:rFonts w:ascii="Arial" w:cs="Arial" w:eastAsia="Arial" w:hAnsi="Arial"/>
                        <w:rtl w:val="0"/>
                      </w:rPr>
                      <w:t xml:space="preserve">5-Madurez ★ ÓPTIMO</w:t>
                    </w:r>
                    <w:r w:rsidDel="00000000" w:rsidR="00000000" w:rsidRPr="00000000">
                      <w:rPr>
                        <w:rtl w:val="0"/>
                      </w:rPr>
                    </w:r>
                  </w:p>
                </w:tc>
              </w:sdtContent>
            </w:sdt>
            <w:sdt>
              <w:sdtPr>
                <w:lock w:val="contentLocked"/>
                <w:id w:val="1278865863"/>
                <w:tag w:val="goog_rdk_83"/>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8">
                    <w:pPr>
                      <w:widowControl w:val="0"/>
                      <w:spacing w:line="276" w:lineRule="auto"/>
                      <w:rPr/>
                    </w:pPr>
                    <w:r w:rsidDel="00000000" w:rsidR="00000000" w:rsidRPr="00000000">
                      <w:rPr>
                        <w:rFonts w:ascii="Arial" w:cs="Arial" w:eastAsia="Arial" w:hAnsi="Arial"/>
                        <w:rtl w:val="0"/>
                      </w:rPr>
                      <w:t xml:space="preserve">10P+6M+2G</w:t>
                    </w:r>
                    <w:r w:rsidDel="00000000" w:rsidR="00000000" w:rsidRPr="00000000">
                      <w:rPr>
                        <w:rtl w:val="0"/>
                      </w:rPr>
                    </w:r>
                  </w:p>
                </w:tc>
              </w:sdtContent>
            </w:sdt>
            <w:sdt>
              <w:sdtPr>
                <w:lock w:val="contentLocked"/>
                <w:id w:val="277236127"/>
                <w:tag w:val="goog_rdk_84"/>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9">
                    <w:pPr>
                      <w:widowControl w:val="0"/>
                      <w:spacing w:line="276" w:lineRule="auto"/>
                      <w:rPr/>
                    </w:pPr>
                    <w:r w:rsidDel="00000000" w:rsidR="00000000" w:rsidRPr="00000000">
                      <w:rPr>
                        <w:rFonts w:ascii="Arial" w:cs="Arial" w:eastAsia="Arial" w:hAnsi="Arial"/>
                        <w:rtl w:val="0"/>
                      </w:rPr>
                      <w:t xml:space="preserve">18</w:t>
                    </w:r>
                    <w:r w:rsidDel="00000000" w:rsidR="00000000" w:rsidRPr="00000000">
                      <w:rPr>
                        <w:rtl w:val="0"/>
                      </w:rPr>
                    </w:r>
                  </w:p>
                </w:tc>
              </w:sdtContent>
            </w:sdt>
            <w:sdt>
              <w:sdtPr>
                <w:lock w:val="contentLocked"/>
                <w:id w:val="-340425318"/>
                <w:tag w:val="goog_rdk_85"/>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A">
                    <w:pPr>
                      <w:widowControl w:val="0"/>
                      <w:spacing w:line="276" w:lineRule="auto"/>
                      <w:rPr/>
                    </w:pPr>
                    <w:r w:rsidDel="00000000" w:rsidR="00000000" w:rsidRPr="00000000">
                      <w:rPr>
                        <w:rFonts w:ascii="Arial" w:cs="Arial" w:eastAsia="Arial" w:hAnsi="Arial"/>
                        <w:rtl w:val="0"/>
                      </w:rPr>
                      <w:t xml:space="preserve">230</w:t>
                    </w:r>
                    <w:r w:rsidDel="00000000" w:rsidR="00000000" w:rsidRPr="00000000">
                      <w:rPr>
                        <w:rtl w:val="0"/>
                      </w:rPr>
                    </w:r>
                  </w:p>
                </w:tc>
              </w:sdtContent>
            </w:sdt>
            <w:sdt>
              <w:sdtPr>
                <w:lock w:val="contentLocked"/>
                <w:id w:val="1488188343"/>
                <w:tag w:val="goog_rdk_86"/>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B">
                    <w:pPr>
                      <w:widowControl w:val="0"/>
                      <w:spacing w:line="276" w:lineRule="auto"/>
                      <w:rPr/>
                    </w:pPr>
                    <w:r w:rsidDel="00000000" w:rsidR="00000000" w:rsidRPr="00000000">
                      <w:rPr>
                        <w:rFonts w:ascii="Arial" w:cs="Arial" w:eastAsia="Arial" w:hAnsi="Arial"/>
                        <w:rtl w:val="0"/>
                      </w:rPr>
                      <w:t xml:space="preserve">$35.5 M</w:t>
                    </w:r>
                    <w:r w:rsidDel="00000000" w:rsidR="00000000" w:rsidRPr="00000000">
                      <w:rPr>
                        <w:rtl w:val="0"/>
                      </w:rPr>
                    </w:r>
                  </w:p>
                </w:tc>
              </w:sdtContent>
            </w:sdt>
            <w:sdt>
              <w:sdtPr>
                <w:lock w:val="contentLocked"/>
                <w:id w:val="-1266211863"/>
                <w:tag w:val="goog_rdk_87"/>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C">
                    <w:pPr>
                      <w:widowControl w:val="0"/>
                      <w:spacing w:line="276" w:lineRule="auto"/>
                      <w:rPr/>
                    </w:pPr>
                    <w:r w:rsidDel="00000000" w:rsidR="00000000" w:rsidRPr="00000000">
                      <w:rPr>
                        <w:rFonts w:ascii="Arial" w:cs="Arial" w:eastAsia="Arial" w:hAnsi="Arial"/>
                        <w:rtl w:val="0"/>
                      </w:rPr>
                      <w:t xml:space="preserve">$10.35 M</w:t>
                    </w:r>
                    <w:r w:rsidDel="00000000" w:rsidR="00000000" w:rsidRPr="00000000">
                      <w:rPr>
                        <w:rtl w:val="0"/>
                      </w:rPr>
                    </w:r>
                  </w:p>
                </w:tc>
              </w:sdtContent>
            </w:sdt>
            <w:sdt>
              <w:sdtPr>
                <w:lock w:val="contentLocked"/>
                <w:id w:val="1323544758"/>
                <w:tag w:val="goog_rdk_88"/>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D">
                    <w:pPr>
                      <w:widowControl w:val="0"/>
                      <w:spacing w:line="276" w:lineRule="auto"/>
                      <w:rPr/>
                    </w:pPr>
                    <w:r w:rsidDel="00000000" w:rsidR="00000000" w:rsidRPr="00000000">
                      <w:rPr>
                        <w:rFonts w:ascii="Arial" w:cs="Arial" w:eastAsia="Arial" w:hAnsi="Arial"/>
                        <w:rtl w:val="0"/>
                      </w:rPr>
                      <w:t xml:space="preserve">6.49</w:t>
                    </w:r>
                    <w:r w:rsidDel="00000000" w:rsidR="00000000" w:rsidRPr="00000000">
                      <w:rPr>
                        <w:rtl w:val="0"/>
                      </w:rPr>
                    </w:r>
                  </w:p>
                </w:tc>
              </w:sdtContent>
            </w:sdt>
          </w:tr>
          <w:tr>
            <w:trPr>
              <w:cantSplit w:val="0"/>
              <w:trHeight w:val="525" w:hRule="atLeast"/>
              <w:tblHeader w:val="0"/>
            </w:trPr>
            <w:sdt>
              <w:sdtPr>
                <w:lock w:val="contentLocked"/>
                <w:id w:val="1537294886"/>
                <w:tag w:val="goog_rdk_89"/>
              </w:sdtPr>
              <w:sdtContent>
                <w:tc>
                  <w:tcPr>
                    <w:tcBorders>
                      <w:top w:color="cccccc" w:space="0" w:sz="5" w:val="single"/>
                      <w:left w:color="dddddd"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E">
                    <w:pPr>
                      <w:widowControl w:val="0"/>
                      <w:spacing w:line="276" w:lineRule="auto"/>
                      <w:rPr/>
                    </w:pPr>
                    <w:r w:rsidDel="00000000" w:rsidR="00000000" w:rsidRPr="00000000">
                      <w:rPr>
                        <w:rFonts w:ascii="Arial" w:cs="Arial" w:eastAsia="Arial" w:hAnsi="Arial"/>
                        <w:rtl w:val="0"/>
                      </w:rPr>
                      <w:t xml:space="preserve">6-Sist. completo</w:t>
                    </w:r>
                    <w:r w:rsidDel="00000000" w:rsidR="00000000" w:rsidRPr="00000000">
                      <w:rPr>
                        <w:rtl w:val="0"/>
                      </w:rPr>
                    </w:r>
                  </w:p>
                </w:tc>
              </w:sdtContent>
            </w:sdt>
            <w:sdt>
              <w:sdtPr>
                <w:lock w:val="contentLocked"/>
                <w:id w:val="-189779110"/>
                <w:tag w:val="goog_rdk_90"/>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9F">
                    <w:pPr>
                      <w:widowControl w:val="0"/>
                      <w:spacing w:line="276" w:lineRule="auto"/>
                      <w:rPr/>
                    </w:pPr>
                    <w:r w:rsidDel="00000000" w:rsidR="00000000" w:rsidRPr="00000000">
                      <w:rPr>
                        <w:rFonts w:ascii="Arial" w:cs="Arial" w:eastAsia="Arial" w:hAnsi="Arial"/>
                        <w:rtl w:val="0"/>
                      </w:rPr>
                      <w:t xml:space="preserve">20P+8M+3G</w:t>
                    </w:r>
                    <w:r w:rsidDel="00000000" w:rsidR="00000000" w:rsidRPr="00000000">
                      <w:rPr>
                        <w:rtl w:val="0"/>
                      </w:rPr>
                    </w:r>
                  </w:p>
                </w:tc>
              </w:sdtContent>
            </w:sdt>
            <w:sdt>
              <w:sdtPr>
                <w:lock w:val="contentLocked"/>
                <w:id w:val="-1554977002"/>
                <w:tag w:val="goog_rdk_91"/>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A0">
                    <w:pPr>
                      <w:widowControl w:val="0"/>
                      <w:spacing w:line="276" w:lineRule="auto"/>
                      <w:rPr/>
                    </w:pPr>
                    <w:r w:rsidDel="00000000" w:rsidR="00000000" w:rsidRPr="00000000">
                      <w:rPr>
                        <w:rFonts w:ascii="Arial" w:cs="Arial" w:eastAsia="Arial" w:hAnsi="Arial"/>
                        <w:rtl w:val="0"/>
                      </w:rPr>
                      <w:t xml:space="preserve">31</w:t>
                    </w:r>
                    <w:r w:rsidDel="00000000" w:rsidR="00000000" w:rsidRPr="00000000">
                      <w:rPr>
                        <w:rtl w:val="0"/>
                      </w:rPr>
                    </w:r>
                  </w:p>
                </w:tc>
              </w:sdtContent>
            </w:sdt>
            <w:sdt>
              <w:sdtPr>
                <w:lock w:val="contentLocked"/>
                <w:id w:val="-1454270563"/>
                <w:tag w:val="goog_rdk_92"/>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A1">
                    <w:pPr>
                      <w:widowControl w:val="0"/>
                      <w:spacing w:line="276" w:lineRule="auto"/>
                      <w:rPr/>
                    </w:pPr>
                    <w:r w:rsidDel="00000000" w:rsidR="00000000" w:rsidRPr="00000000">
                      <w:rPr>
                        <w:rFonts w:ascii="Arial" w:cs="Arial" w:eastAsia="Arial" w:hAnsi="Arial"/>
                        <w:rtl w:val="0"/>
                      </w:rPr>
                      <w:t xml:space="preserve">370</w:t>
                    </w:r>
                    <w:r w:rsidDel="00000000" w:rsidR="00000000" w:rsidRPr="00000000">
                      <w:rPr>
                        <w:rtl w:val="0"/>
                      </w:rPr>
                    </w:r>
                  </w:p>
                </w:tc>
              </w:sdtContent>
            </w:sdt>
            <w:sdt>
              <w:sdtPr>
                <w:lock w:val="contentLocked"/>
                <w:id w:val="1002282572"/>
                <w:tag w:val="goog_rdk_93"/>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A2">
                    <w:pPr>
                      <w:widowControl w:val="0"/>
                      <w:spacing w:line="276" w:lineRule="auto"/>
                      <w:rPr/>
                    </w:pPr>
                    <w:r w:rsidDel="00000000" w:rsidR="00000000" w:rsidRPr="00000000">
                      <w:rPr>
                        <w:rFonts w:ascii="Arial" w:cs="Arial" w:eastAsia="Arial" w:hAnsi="Arial"/>
                        <w:rtl w:val="0"/>
                      </w:rPr>
                      <w:t xml:space="preserve">$71.9 M</w:t>
                    </w:r>
                    <w:r w:rsidDel="00000000" w:rsidR="00000000" w:rsidRPr="00000000">
                      <w:rPr>
                        <w:rtl w:val="0"/>
                      </w:rPr>
                    </w:r>
                  </w:p>
                </w:tc>
              </w:sdtContent>
            </w:sdt>
            <w:sdt>
              <w:sdtPr>
                <w:lock w:val="contentLocked"/>
                <w:id w:val="1534319031"/>
                <w:tag w:val="goog_rdk_94"/>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A3">
                    <w:pPr>
                      <w:widowControl w:val="0"/>
                      <w:spacing w:line="276" w:lineRule="auto"/>
                      <w:rPr/>
                    </w:pPr>
                    <w:r w:rsidDel="00000000" w:rsidR="00000000" w:rsidRPr="00000000">
                      <w:rPr>
                        <w:rFonts w:ascii="Arial" w:cs="Arial" w:eastAsia="Arial" w:hAnsi="Arial"/>
                        <w:rtl w:val="0"/>
                      </w:rPr>
                      <w:t xml:space="preserve">$24.9 M</w:t>
                    </w:r>
                    <w:r w:rsidDel="00000000" w:rsidR="00000000" w:rsidRPr="00000000">
                      <w:rPr>
                        <w:rtl w:val="0"/>
                      </w:rPr>
                    </w:r>
                  </w:p>
                </w:tc>
              </w:sdtContent>
            </w:sdt>
            <w:sdt>
              <w:sdtPr>
                <w:lock w:val="contentLocked"/>
                <w:id w:val="-2145760613"/>
                <w:tag w:val="goog_rdk_95"/>
              </w:sdtPr>
              <w:sdtContent>
                <w:tc>
                  <w:tcPr>
                    <w:tcBorders>
                      <w:top w:color="cccccc" w:space="0" w:sz="5" w:val="single"/>
                      <w:left w:color="cccccc" w:space="0" w:sz="5" w:val="single"/>
                      <w:bottom w:color="dddddd" w:space="0" w:sz="5" w:val="single"/>
                      <w:right w:color="dddddd" w:space="0" w:sz="5" w:val="single"/>
                    </w:tcBorders>
                    <w:tcMar>
                      <w:top w:w="0.0" w:type="dxa"/>
                      <w:left w:w="40.0" w:type="dxa"/>
                      <w:bottom w:w="0.0" w:type="dxa"/>
                      <w:right w:w="40.0" w:type="dxa"/>
                    </w:tcMar>
                    <w:vAlign w:val="bottom"/>
                  </w:tcPr>
                  <w:p w:rsidR="00000000" w:rsidDel="00000000" w:rsidP="00000000" w:rsidRDefault="00000000" w:rsidRPr="00000000" w14:paraId="000003A4">
                    <w:pPr>
                      <w:widowControl w:val="0"/>
                      <w:spacing w:line="276" w:lineRule="auto"/>
                      <w:rPr/>
                    </w:pPr>
                    <w:r w:rsidDel="00000000" w:rsidR="00000000" w:rsidRPr="00000000">
                      <w:rPr>
                        <w:rFonts w:ascii="Arial" w:cs="Arial" w:eastAsia="Arial" w:hAnsi="Arial"/>
                        <w:rtl w:val="0"/>
                      </w:rPr>
                      <w:t xml:space="preserve">6.79</w:t>
                    </w:r>
                    <w:r w:rsidDel="00000000" w:rsidR="00000000" w:rsidRPr="00000000">
                      <w:rPr>
                        <w:rtl w:val="0"/>
                      </w:rPr>
                    </w:r>
                  </w:p>
                </w:tc>
              </w:sdtContent>
            </w:sdt>
          </w:tr>
        </w:tbl>
      </w:sdtContent>
    </w:sdt>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Se utilizó un modelo de optimización multicriterio denominado IEC (Índice de Eficiencia Compuesta), definido como IEC = 0.35·(EBITDA/CAPEX) + 0.25·(1/Payback) + 0.30·(VPN/CAPEX) − 0.10·(OPEX/Ingreso), que evalúa simultáneamente la rentabilidad sobre el capital invertido, la velocidad de recuperación, la creación de valor presente neto y la eficiencia operativa de cada arreglo posible de centros de acopio. El modelo determina que el arreglo óptimo es 10 centros pequeños + 6 medianos + 2 grandes (Fase 5 — Madurez), con un IEC de 6.49 que representa el 95.6% del máximo teórico alcanzable, procesando 230 t/día (50% del RSU total de la ZM SLP) con un EBITDA mensual de $10.35 M MXN y margen del 64.6%. Complementariamente, se aplicó el modelo IEMPI (Índice de Eficiencia Marginal de la Próxima Inversión), definido como IEMPI = ΔIEC/ΔCAPEX, para determinar el timing óptimo de escalamiento entre fases: el cronograma financiero muestra que el salto de la Fase 4 a la Fase 5 genera el IEMPI más alto de toda la curva (0.1847 por cada MXN invertido), constituyendo el punto de ruptura donde la inversión adicional de $13.5 M MXN produce el mayor retorno marginal del sistema; a partir de la Fase 6, el IEMPI cae a 0.0083 —señal de rendimiento decreciente—, por lo que dicha expansión solo se activa si existe co-financiamiento público o demanda municipal contractual. Con ambos modelos sabemos cuánto invertir, en qué secuencia y en qué mix de infraestructura; el cronograma traduce esa lógica matemática en inversiones concretas año por año, con 3 recicladoras activas procesando Plásticos, Papel/Cartón y Aluminio como ancla de ingreso del sistema.</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spacing w:after="60" w:lineRule="auto"/>
        <w:rPr/>
      </w:pPr>
      <w:r w:rsidDel="00000000" w:rsidR="00000000" w:rsidRPr="00000000">
        <w:rPr>
          <w:rtl w:val="0"/>
        </w:rPr>
      </w:r>
    </w:p>
    <w:p w:rsidR="00000000" w:rsidDel="00000000" w:rsidP="00000000" w:rsidRDefault="00000000" w:rsidRPr="00000000" w14:paraId="000003AC">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3.7 Mapa de actores y roles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AD">
            <w:pPr>
              <w:jc w:val="left"/>
              <w:rPr/>
            </w:pPr>
            <w:r w:rsidDel="00000000" w:rsidR="00000000" w:rsidRPr="00000000">
              <w:rPr>
                <w:rFonts w:ascii="Calibri" w:cs="Calibri" w:eastAsia="Calibri" w:hAnsi="Calibri"/>
                <w:b w:val="1"/>
                <w:bCs w:val="1"/>
                <w:color w:val="ffffff"/>
                <w:sz w:val="20"/>
                <w:szCs w:val="20"/>
                <w:rtl w:val="0"/>
              </w:rPr>
              <w:t xml:space="preserve">Actor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AE">
            <w:pPr>
              <w:jc w:val="left"/>
              <w:rPr/>
            </w:pPr>
            <w:r w:rsidDel="00000000" w:rsidR="00000000" w:rsidRPr="00000000">
              <w:rPr>
                <w:rFonts w:ascii="Calibri" w:cs="Calibri" w:eastAsia="Calibri" w:hAnsi="Calibri"/>
                <w:b w:val="1"/>
                <w:bCs w:val="1"/>
                <w:color w:val="ffffff"/>
                <w:sz w:val="20"/>
                <w:szCs w:val="20"/>
                <w:rtl w:val="0"/>
              </w:rPr>
              <w:t xml:space="preserve">Rol y responsabilidad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AF">
            <w:pPr>
              <w:jc w:val="left"/>
              <w:rPr/>
            </w:pPr>
            <w:r w:rsidDel="00000000" w:rsidR="00000000" w:rsidRPr="00000000">
              <w:rPr>
                <w:rFonts w:ascii="Calibri" w:cs="Calibri" w:eastAsia="Calibri" w:hAnsi="Calibri"/>
                <w:b w:val="0"/>
                <w:bCs w:val="0"/>
                <w:color w:val="000000"/>
                <w:sz w:val="18"/>
                <w:szCs w:val="18"/>
                <w:rtl w:val="0"/>
              </w:rPr>
              <w:t xml:space="preserve">CAPÍTULO SAN LUIS POTOSÍ</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B0">
            <w:pPr>
              <w:jc w:val="left"/>
              <w:rPr/>
            </w:pPr>
            <w:r w:rsidDel="00000000" w:rsidR="00000000" w:rsidRPr="00000000">
              <w:rPr>
                <w:rFonts w:ascii="Calibri" w:cs="Calibri" w:eastAsia="Calibri" w:hAnsi="Calibri"/>
                <w:b w:val="0"/>
                <w:bCs w:val="0"/>
                <w:color w:val="000000"/>
                <w:sz w:val="18"/>
                <w:szCs w:val="18"/>
                <w:rtl w:val="0"/>
              </w:rPr>
              <w:t xml:space="preserve">Define estándar de operación, certifica unidades, audita calidad de separación, gestiona marca del programa.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B1">
            <w:pPr>
              <w:jc w:val="left"/>
              <w:rPr/>
            </w:pPr>
            <w:r w:rsidDel="00000000" w:rsidR="00000000" w:rsidRPr="00000000">
              <w:rPr>
                <w:rFonts w:ascii="Calibri" w:cs="Calibri" w:eastAsia="Calibri" w:hAnsi="Calibri"/>
                <w:b w:val="0"/>
                <w:bCs w:val="0"/>
                <w:color w:val="000000"/>
                <w:sz w:val="18"/>
                <w:szCs w:val="18"/>
                <w:rtl w:val="0"/>
              </w:rPr>
              <w:t xml:space="preserve">Franquiciatario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B2">
            <w:pPr>
              <w:jc w:val="left"/>
              <w:rPr/>
            </w:pPr>
            <w:r w:rsidDel="00000000" w:rsidR="00000000" w:rsidRPr="00000000">
              <w:rPr>
                <w:rFonts w:ascii="Calibri" w:cs="Calibri" w:eastAsia="Calibri" w:hAnsi="Calibri"/>
                <w:b w:val="0"/>
                <w:bCs w:val="0"/>
                <w:color w:val="000000"/>
                <w:sz w:val="18"/>
                <w:szCs w:val="18"/>
                <w:rtl w:val="0"/>
              </w:rPr>
              <w:t xml:space="preserve">Invierte CAPEX, opera la unidad, contrata personal, vende materiales clasificados a compradores identificados.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B3">
            <w:pPr>
              <w:jc w:val="left"/>
              <w:rPr/>
            </w:pPr>
            <w:r w:rsidDel="00000000" w:rsidR="00000000" w:rsidRPr="00000000">
              <w:rPr>
                <w:rFonts w:ascii="Calibri" w:cs="Calibri" w:eastAsia="Calibri" w:hAnsi="Calibri"/>
                <w:b w:val="0"/>
                <w:bCs w:val="0"/>
                <w:color w:val="000000"/>
                <w:sz w:val="18"/>
                <w:szCs w:val="18"/>
                <w:rtl w:val="0"/>
              </w:rPr>
              <w:t xml:space="preserve">Municipio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B4">
            <w:pPr>
              <w:jc w:val="left"/>
              <w:rPr/>
            </w:pPr>
            <w:r w:rsidDel="00000000" w:rsidR="00000000" w:rsidRPr="00000000">
              <w:rPr>
                <w:rFonts w:ascii="Calibri" w:cs="Calibri" w:eastAsia="Calibri" w:hAnsi="Calibri"/>
                <w:b w:val="0"/>
                <w:bCs w:val="0"/>
                <w:color w:val="000000"/>
                <w:sz w:val="18"/>
                <w:szCs w:val="18"/>
                <w:rtl w:val="0"/>
              </w:rPr>
              <w:t xml:space="preserve">Otorga licencia de operación, fiscaliza cumplimiento ambiental, puede ceder o </w:t>
            </w:r>
            <w:r w:rsidDel="00000000" w:rsidR="00000000" w:rsidRPr="00000000">
              <w:rPr>
                <w:sz w:val="18"/>
                <w:szCs w:val="18"/>
                <w:rtl w:val="0"/>
              </w:rPr>
              <w:t xml:space="preserve">concesionar</w:t>
            </w:r>
            <w:r w:rsidDel="00000000" w:rsidR="00000000" w:rsidRPr="00000000">
              <w:rPr>
                <w:rFonts w:ascii="Calibri" w:cs="Calibri" w:eastAsia="Calibri" w:hAnsi="Calibri"/>
                <w:b w:val="0"/>
                <w:bCs w:val="0"/>
                <w:color w:val="000000"/>
                <w:sz w:val="18"/>
                <w:szCs w:val="18"/>
                <w:rtl w:val="0"/>
              </w:rPr>
              <w:t xml:space="preserve"> espacio público para unidades.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B5">
            <w:pPr>
              <w:jc w:val="left"/>
              <w:rPr/>
            </w:pPr>
            <w:r w:rsidDel="00000000" w:rsidR="00000000" w:rsidRPr="00000000">
              <w:rPr>
                <w:rFonts w:ascii="Calibri" w:cs="Calibri" w:eastAsia="Calibri" w:hAnsi="Calibri"/>
                <w:b w:val="0"/>
                <w:bCs w:val="0"/>
                <w:color w:val="000000"/>
                <w:sz w:val="18"/>
                <w:szCs w:val="18"/>
                <w:rtl w:val="0"/>
              </w:rPr>
              <w:t xml:space="preserve">Concesionario de limpia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B6">
            <w:pPr>
              <w:jc w:val="left"/>
              <w:rPr/>
            </w:pPr>
            <w:r w:rsidDel="00000000" w:rsidR="00000000" w:rsidRPr="00000000">
              <w:rPr>
                <w:rFonts w:ascii="Calibri" w:cs="Calibri" w:eastAsia="Calibri" w:hAnsi="Calibri"/>
                <w:b w:val="0"/>
                <w:bCs w:val="0"/>
                <w:color w:val="000000"/>
                <w:sz w:val="18"/>
                <w:szCs w:val="18"/>
                <w:rtl w:val="0"/>
              </w:rPr>
              <w:t xml:space="preserve">Entrega material separado en punto acordado. Las condiciones de entrega quedan por definir en negociación contractual.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B7">
            <w:pPr>
              <w:jc w:val="left"/>
              <w:rPr/>
            </w:pPr>
            <w:r w:rsidDel="00000000" w:rsidR="00000000" w:rsidRPr="00000000">
              <w:rPr>
                <w:rFonts w:ascii="Calibri" w:cs="Calibri" w:eastAsia="Calibri" w:hAnsi="Calibri"/>
                <w:b w:val="0"/>
                <w:bCs w:val="0"/>
                <w:color w:val="000000"/>
                <w:sz w:val="18"/>
                <w:szCs w:val="18"/>
                <w:rtl w:val="0"/>
              </w:rPr>
              <w:t xml:space="preserve">Compradores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B8">
            <w:pPr>
              <w:jc w:val="left"/>
              <w:rPr/>
            </w:pPr>
            <w:r w:rsidDel="00000000" w:rsidR="00000000" w:rsidRPr="00000000">
              <w:rPr>
                <w:rFonts w:ascii="Calibri" w:cs="Calibri" w:eastAsia="Calibri" w:hAnsi="Calibri"/>
                <w:b w:val="0"/>
                <w:bCs w:val="0"/>
                <w:color w:val="000000"/>
                <w:sz w:val="18"/>
                <w:szCs w:val="18"/>
                <w:rtl w:val="0"/>
              </w:rPr>
              <w:t xml:space="preserve">Reciben material clasificado por grado, pagan precio de mercado. Relación comercial directa con franquiciatario.</w:t>
            </w:r>
            <w:r w:rsidDel="00000000" w:rsidR="00000000" w:rsidRPr="00000000">
              <w:rPr>
                <w:rtl w:val="0"/>
              </w:rPr>
            </w:r>
          </w:p>
        </w:tc>
      </w:tr>
    </w:tbl>
    <w:p w:rsidR="00000000" w:rsidDel="00000000" w:rsidP="00000000" w:rsidRDefault="00000000" w:rsidRPr="00000000" w14:paraId="000003B9">
      <w:pPr>
        <w:spacing w:after="60" w:lineRule="auto"/>
        <w:rPr/>
      </w:pPr>
      <w:r w:rsidDel="00000000" w:rsidR="00000000" w:rsidRPr="00000000">
        <w:rPr>
          <w:rtl w:val="0"/>
        </w:rPr>
      </w:r>
    </w:p>
    <w:p w:rsidR="00000000" w:rsidDel="00000000" w:rsidP="00000000" w:rsidRDefault="00000000" w:rsidRPr="00000000" w14:paraId="000003BA">
      <w:pPr>
        <w:spacing w:after="60" w:before="60" w:lineRule="auto"/>
        <w:rPr/>
      </w:pPr>
      <w:r w:rsidDel="00000000" w:rsidR="00000000" w:rsidRPr="00000000">
        <w:rPr>
          <w:rFonts w:ascii="Calibri" w:cs="Calibri" w:eastAsia="Calibri" w:hAnsi="Calibri"/>
          <w:i w:val="1"/>
          <w:iCs w:val="1"/>
          <w:color w:val="555555"/>
          <w:sz w:val="18"/>
          <w:szCs w:val="18"/>
          <w:rtl w:val="0"/>
        </w:rPr>
        <w:t xml:space="preserve">Las condiciones contractuales entre actores quedan sujetas a negociación. Este documento no predetermina porcentajes de reparto de ingresos ni </w:t>
      </w:r>
      <w:r w:rsidDel="00000000" w:rsidR="00000000" w:rsidRPr="00000000">
        <w:rPr>
          <w:i w:val="1"/>
          <w:iCs w:val="1"/>
          <w:color w:val="555555"/>
          <w:sz w:val="18"/>
          <w:szCs w:val="18"/>
          <w:rtl w:val="0"/>
        </w:rPr>
        <w:t xml:space="preserve">penalizaciones</w:t>
      </w:r>
      <w:r w:rsidDel="00000000" w:rsidR="00000000" w:rsidRPr="00000000">
        <w:rPr>
          <w:rFonts w:ascii="Calibri" w:cs="Calibri" w:eastAsia="Calibri" w:hAnsi="Calibri"/>
          <w:i w:val="1"/>
          <w:iCs w:val="1"/>
          <w:color w:val="555555"/>
          <w:sz w:val="18"/>
          <w:szCs w:val="18"/>
          <w:rtl w:val="0"/>
        </w:rPr>
        <w:t xml:space="preserve">.</w:t>
      </w:r>
      <w:r w:rsidDel="00000000" w:rsidR="00000000" w:rsidRPr="00000000">
        <w:rPr>
          <w:rtl w:val="0"/>
        </w:rPr>
      </w:r>
    </w:p>
    <w:p w:rsidR="00000000" w:rsidDel="00000000" w:rsidP="00000000" w:rsidRDefault="00000000" w:rsidRPr="00000000" w14:paraId="000003BB">
      <w:pPr>
        <w:spacing w:after="60" w:lineRule="auto"/>
        <w:rPr/>
      </w:pPr>
      <w:r w:rsidDel="00000000" w:rsidR="00000000" w:rsidRPr="00000000">
        <w:rPr>
          <w:rtl w:val="0"/>
        </w:rPr>
      </w:r>
    </w:p>
    <w:p w:rsidR="00000000" w:rsidDel="00000000" w:rsidP="00000000" w:rsidRDefault="00000000" w:rsidRPr="00000000" w14:paraId="000003BC">
      <w:pPr>
        <w:pStyle w:val="Heading2"/>
        <w:spacing w:after="140" w:before="280" w:lineRule="auto"/>
        <w:rPr/>
      </w:pPr>
      <w:r w:rsidDel="00000000" w:rsidR="00000000" w:rsidRPr="00000000">
        <w:rPr>
          <w:rtl w:val="0"/>
        </w:rPr>
      </w:r>
    </w:p>
    <w:p w:rsidR="00000000" w:rsidDel="00000000" w:rsidP="00000000" w:rsidRDefault="00000000" w:rsidRPr="00000000" w14:paraId="000003BD">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3.8 Riesgos y mitigantes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200"/>
        <w:gridCol w:w="4360"/>
        <w:tblGridChange w:id="0">
          <w:tblGrid>
            <w:gridCol w:w="2600"/>
            <w:gridCol w:w="1200"/>
            <w:gridCol w:w="1200"/>
            <w:gridCol w:w="43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BE">
            <w:pPr>
              <w:jc w:val="left"/>
              <w:rPr/>
            </w:pPr>
            <w:r w:rsidDel="00000000" w:rsidR="00000000" w:rsidRPr="00000000">
              <w:rPr>
                <w:rFonts w:ascii="Calibri" w:cs="Calibri" w:eastAsia="Calibri" w:hAnsi="Calibri"/>
                <w:b w:val="1"/>
                <w:bCs w:val="1"/>
                <w:color w:val="ffffff"/>
                <w:sz w:val="20"/>
                <w:szCs w:val="20"/>
                <w:rtl w:val="0"/>
              </w:rPr>
              <w:t xml:space="preserve">Riesgo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BF">
            <w:pPr>
              <w:jc w:val="left"/>
              <w:rPr/>
            </w:pPr>
            <w:r w:rsidDel="00000000" w:rsidR="00000000" w:rsidRPr="00000000">
              <w:rPr>
                <w:rFonts w:ascii="Calibri" w:cs="Calibri" w:eastAsia="Calibri" w:hAnsi="Calibri"/>
                <w:b w:val="1"/>
                <w:bCs w:val="1"/>
                <w:color w:val="ffffff"/>
                <w:sz w:val="20"/>
                <w:szCs w:val="20"/>
                <w:rtl w:val="0"/>
              </w:rPr>
              <w:t xml:space="preserve">Probabilidad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C0">
            <w:pPr>
              <w:jc w:val="left"/>
              <w:rPr/>
            </w:pPr>
            <w:r w:rsidDel="00000000" w:rsidR="00000000" w:rsidRPr="00000000">
              <w:rPr>
                <w:rFonts w:ascii="Calibri" w:cs="Calibri" w:eastAsia="Calibri" w:hAnsi="Calibri"/>
                <w:b w:val="1"/>
                <w:bCs w:val="1"/>
                <w:color w:val="ffffff"/>
                <w:sz w:val="20"/>
                <w:szCs w:val="20"/>
                <w:rtl w:val="0"/>
              </w:rPr>
              <w:t xml:space="preserve">Impacto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3C1">
            <w:pPr>
              <w:jc w:val="left"/>
              <w:rPr/>
            </w:pPr>
            <w:r w:rsidDel="00000000" w:rsidR="00000000" w:rsidRPr="00000000">
              <w:rPr>
                <w:rFonts w:ascii="Calibri" w:cs="Calibri" w:eastAsia="Calibri" w:hAnsi="Calibri"/>
                <w:b w:val="1"/>
                <w:bCs w:val="1"/>
                <w:color w:val="ffffff"/>
                <w:sz w:val="20"/>
                <w:szCs w:val="20"/>
                <w:rtl w:val="0"/>
              </w:rPr>
              <w:t xml:space="preserve">Mitigante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C2">
            <w:pPr>
              <w:jc w:val="left"/>
              <w:rPr/>
            </w:pPr>
            <w:r w:rsidDel="00000000" w:rsidR="00000000" w:rsidRPr="00000000">
              <w:rPr>
                <w:rFonts w:ascii="Calibri" w:cs="Calibri" w:eastAsia="Calibri" w:hAnsi="Calibri"/>
                <w:b w:val="0"/>
                <w:bCs w:val="0"/>
                <w:color w:val="000000"/>
                <w:sz w:val="18"/>
                <w:szCs w:val="18"/>
                <w:rtl w:val="0"/>
              </w:rPr>
              <w:t xml:space="preserve">Volatilidad de precios de materiales reciclables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C3">
            <w:pPr>
              <w:jc w:val="left"/>
              <w:rPr/>
            </w:pPr>
            <w:r w:rsidDel="00000000" w:rsidR="00000000" w:rsidRPr="00000000">
              <w:rPr>
                <w:rFonts w:ascii="Calibri" w:cs="Calibri" w:eastAsia="Calibri" w:hAnsi="Calibri"/>
                <w:b w:val="0"/>
                <w:bCs w:val="0"/>
                <w:color w:val="000000"/>
                <w:sz w:val="18"/>
                <w:szCs w:val="18"/>
                <w:rtl w:val="0"/>
              </w:rPr>
              <w:t xml:space="preserve">Alta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C4">
            <w:pPr>
              <w:jc w:val="left"/>
              <w:rPr/>
            </w:pPr>
            <w:r w:rsidDel="00000000" w:rsidR="00000000" w:rsidRPr="00000000">
              <w:rPr>
                <w:rFonts w:ascii="Calibri" w:cs="Calibri" w:eastAsia="Calibri" w:hAnsi="Calibri"/>
                <w:b w:val="0"/>
                <w:bCs w:val="0"/>
                <w:color w:val="000000"/>
                <w:sz w:val="18"/>
                <w:szCs w:val="18"/>
                <w:rtl w:val="0"/>
              </w:rPr>
              <w:t xml:space="preserve">Alto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C5">
            <w:pPr>
              <w:jc w:val="left"/>
              <w:rPr/>
            </w:pPr>
            <w:r w:rsidDel="00000000" w:rsidR="00000000" w:rsidRPr="00000000">
              <w:rPr>
                <w:rFonts w:ascii="Calibri" w:cs="Calibri" w:eastAsia="Calibri" w:hAnsi="Calibri"/>
                <w:b w:val="0"/>
                <w:bCs w:val="0"/>
                <w:color w:val="000000"/>
                <w:sz w:val="18"/>
                <w:szCs w:val="18"/>
                <w:rtl w:val="0"/>
              </w:rPr>
              <w:t xml:space="preserve">Diversificar </w:t>
            </w:r>
            <w:r w:rsidDel="00000000" w:rsidR="00000000" w:rsidRPr="00000000">
              <w:rPr>
                <w:sz w:val="18"/>
                <w:szCs w:val="18"/>
                <w:rtl w:val="0"/>
              </w:rPr>
              <w:t xml:space="preserve">fracciones</w:t>
            </w:r>
            <w:r w:rsidDel="00000000" w:rsidR="00000000" w:rsidRPr="00000000">
              <w:rPr>
                <w:rFonts w:ascii="Calibri" w:cs="Calibri" w:eastAsia="Calibri" w:hAnsi="Calibri"/>
                <w:b w:val="0"/>
                <w:bCs w:val="0"/>
                <w:color w:val="000000"/>
                <w:sz w:val="18"/>
                <w:szCs w:val="18"/>
                <w:rtl w:val="0"/>
              </w:rPr>
              <w:t xml:space="preserve">. Contratos de suministro con piso de precio. Monitorear índices semanales.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C6">
            <w:pPr>
              <w:jc w:val="left"/>
              <w:rPr/>
            </w:pPr>
            <w:r w:rsidDel="00000000" w:rsidR="00000000" w:rsidRPr="00000000">
              <w:rPr>
                <w:rFonts w:ascii="Calibri" w:cs="Calibri" w:eastAsia="Calibri" w:hAnsi="Calibri"/>
                <w:b w:val="0"/>
                <w:bCs w:val="0"/>
                <w:color w:val="000000"/>
                <w:sz w:val="18"/>
                <w:szCs w:val="18"/>
                <w:rtl w:val="0"/>
              </w:rPr>
              <w:t xml:space="preserve">Baja calidad de separación en origen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C7">
            <w:pPr>
              <w:jc w:val="left"/>
              <w:rPr/>
            </w:pPr>
            <w:r w:rsidDel="00000000" w:rsidR="00000000" w:rsidRPr="00000000">
              <w:rPr>
                <w:rFonts w:ascii="Calibri" w:cs="Calibri" w:eastAsia="Calibri" w:hAnsi="Calibri"/>
                <w:b w:val="0"/>
                <w:bCs w:val="0"/>
                <w:color w:val="000000"/>
                <w:sz w:val="18"/>
                <w:szCs w:val="18"/>
                <w:rtl w:val="0"/>
              </w:rPr>
              <w:t xml:space="preserve">Alta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C8">
            <w:pPr>
              <w:jc w:val="left"/>
              <w:rPr/>
            </w:pPr>
            <w:r w:rsidDel="00000000" w:rsidR="00000000" w:rsidRPr="00000000">
              <w:rPr>
                <w:rFonts w:ascii="Calibri" w:cs="Calibri" w:eastAsia="Calibri" w:hAnsi="Calibri"/>
                <w:b w:val="0"/>
                <w:bCs w:val="0"/>
                <w:color w:val="000000"/>
                <w:sz w:val="18"/>
                <w:szCs w:val="18"/>
                <w:rtl w:val="0"/>
              </w:rPr>
              <w:t xml:space="preserve">Alto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C9">
            <w:pPr>
              <w:jc w:val="left"/>
              <w:rPr/>
            </w:pPr>
            <w:r w:rsidDel="00000000" w:rsidR="00000000" w:rsidRPr="00000000">
              <w:rPr>
                <w:rFonts w:ascii="Calibri" w:cs="Calibri" w:eastAsia="Calibri" w:hAnsi="Calibri"/>
                <w:b w:val="0"/>
                <w:bCs w:val="0"/>
                <w:color w:val="000000"/>
                <w:sz w:val="18"/>
                <w:szCs w:val="18"/>
                <w:rtl w:val="0"/>
              </w:rPr>
              <w:t xml:space="preserve">Programa de educación puerta a puerta. Rechazo de carga contaminada. Auditoría aleatoria en puntos de entrega.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CA">
            <w:pPr>
              <w:jc w:val="left"/>
              <w:rPr/>
            </w:pPr>
            <w:r w:rsidDel="00000000" w:rsidR="00000000" w:rsidRPr="00000000">
              <w:rPr>
                <w:rFonts w:ascii="Calibri" w:cs="Calibri" w:eastAsia="Calibri" w:hAnsi="Calibri"/>
                <w:b w:val="0"/>
                <w:bCs w:val="0"/>
                <w:color w:val="000000"/>
                <w:sz w:val="18"/>
                <w:szCs w:val="18"/>
                <w:rtl w:val="0"/>
              </w:rPr>
              <w:t xml:space="preserve">Competencia de cadena informal (pepenadores, intermediarios)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CB">
            <w:pPr>
              <w:jc w:val="left"/>
              <w:rPr/>
            </w:pPr>
            <w:r w:rsidDel="00000000" w:rsidR="00000000" w:rsidRPr="00000000">
              <w:rPr>
                <w:rFonts w:ascii="Calibri" w:cs="Calibri" w:eastAsia="Calibri" w:hAnsi="Calibri"/>
                <w:b w:val="0"/>
                <w:bCs w:val="0"/>
                <w:color w:val="000000"/>
                <w:sz w:val="18"/>
                <w:szCs w:val="18"/>
                <w:rtl w:val="0"/>
              </w:rPr>
              <w:t xml:space="preserve">Media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CC">
            <w:pPr>
              <w:jc w:val="left"/>
              <w:rPr/>
            </w:pPr>
            <w:r w:rsidDel="00000000" w:rsidR="00000000" w:rsidRPr="00000000">
              <w:rPr>
                <w:rFonts w:ascii="Calibri" w:cs="Calibri" w:eastAsia="Calibri" w:hAnsi="Calibri"/>
                <w:b w:val="0"/>
                <w:bCs w:val="0"/>
                <w:color w:val="000000"/>
                <w:sz w:val="18"/>
                <w:szCs w:val="18"/>
                <w:rtl w:val="0"/>
              </w:rPr>
              <w:t xml:space="preserve">Medio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CD">
            <w:pPr>
              <w:jc w:val="left"/>
              <w:rPr/>
            </w:pPr>
            <w:r w:rsidDel="00000000" w:rsidR="00000000" w:rsidRPr="00000000">
              <w:rPr>
                <w:sz w:val="18"/>
                <w:szCs w:val="18"/>
                <w:rtl w:val="0"/>
              </w:rPr>
              <w:t xml:space="preserve">Ofrecer un precio</w:t>
            </w:r>
            <w:r w:rsidDel="00000000" w:rsidR="00000000" w:rsidRPr="00000000">
              <w:rPr>
                <w:rFonts w:ascii="Calibri" w:cs="Calibri" w:eastAsia="Calibri" w:hAnsi="Calibri"/>
                <w:b w:val="0"/>
                <w:bCs w:val="0"/>
                <w:color w:val="000000"/>
                <w:sz w:val="18"/>
                <w:szCs w:val="18"/>
                <w:rtl w:val="0"/>
              </w:rPr>
              <w:t xml:space="preserve"> competitivo. Certificar origen y calidad. Integrar recicladores de base al programa.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CE">
            <w:pPr>
              <w:jc w:val="left"/>
              <w:rPr/>
            </w:pPr>
            <w:r w:rsidDel="00000000" w:rsidR="00000000" w:rsidRPr="00000000">
              <w:rPr>
                <w:rFonts w:ascii="Calibri" w:cs="Calibri" w:eastAsia="Calibri" w:hAnsi="Calibri"/>
                <w:b w:val="0"/>
                <w:bCs w:val="0"/>
                <w:color w:val="000000"/>
                <w:sz w:val="18"/>
                <w:szCs w:val="18"/>
                <w:rtl w:val="0"/>
              </w:rPr>
              <w:t xml:space="preserve">Volumen insuficiente en fase de arranque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CF">
            <w:pPr>
              <w:jc w:val="left"/>
              <w:rPr/>
            </w:pPr>
            <w:r w:rsidDel="00000000" w:rsidR="00000000" w:rsidRPr="00000000">
              <w:rPr>
                <w:rFonts w:ascii="Calibri" w:cs="Calibri" w:eastAsia="Calibri" w:hAnsi="Calibri"/>
                <w:b w:val="0"/>
                <w:bCs w:val="0"/>
                <w:color w:val="000000"/>
                <w:sz w:val="18"/>
                <w:szCs w:val="18"/>
                <w:rtl w:val="0"/>
              </w:rPr>
              <w:t xml:space="preserve">Alta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D0">
            <w:pPr>
              <w:jc w:val="left"/>
              <w:rPr/>
            </w:pPr>
            <w:r w:rsidDel="00000000" w:rsidR="00000000" w:rsidRPr="00000000">
              <w:rPr>
                <w:rFonts w:ascii="Calibri" w:cs="Calibri" w:eastAsia="Calibri" w:hAnsi="Calibri"/>
                <w:b w:val="0"/>
                <w:bCs w:val="0"/>
                <w:color w:val="000000"/>
                <w:sz w:val="18"/>
                <w:szCs w:val="18"/>
                <w:rtl w:val="0"/>
              </w:rPr>
              <w:t xml:space="preserve">Medio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D1">
            <w:pPr>
              <w:jc w:val="left"/>
              <w:rPr/>
            </w:pPr>
            <w:r w:rsidDel="00000000" w:rsidR="00000000" w:rsidRPr="00000000">
              <w:rPr>
                <w:rFonts w:ascii="Calibri" w:cs="Calibri" w:eastAsia="Calibri" w:hAnsi="Calibri"/>
                <w:b w:val="0"/>
                <w:bCs w:val="0"/>
                <w:color w:val="000000"/>
                <w:sz w:val="18"/>
                <w:szCs w:val="18"/>
                <w:rtl w:val="0"/>
              </w:rPr>
              <w:t xml:space="preserve">Piloto en zona concentrada. Acuerdos con generadores comerciales. Ramp-up gradual.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D2">
            <w:pPr>
              <w:jc w:val="left"/>
              <w:rPr/>
            </w:pPr>
            <w:r w:rsidDel="00000000" w:rsidR="00000000" w:rsidRPr="00000000">
              <w:rPr>
                <w:rFonts w:ascii="Calibri" w:cs="Calibri" w:eastAsia="Calibri" w:hAnsi="Calibri"/>
                <w:b w:val="0"/>
                <w:bCs w:val="0"/>
                <w:color w:val="000000"/>
                <w:sz w:val="18"/>
                <w:szCs w:val="18"/>
                <w:rtl w:val="0"/>
              </w:rPr>
              <w:t xml:space="preserve">Cambios regulatorios o político-administrativos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D3">
            <w:pPr>
              <w:jc w:val="left"/>
              <w:rPr/>
            </w:pPr>
            <w:r w:rsidDel="00000000" w:rsidR="00000000" w:rsidRPr="00000000">
              <w:rPr>
                <w:rFonts w:ascii="Calibri" w:cs="Calibri" w:eastAsia="Calibri" w:hAnsi="Calibri"/>
                <w:b w:val="0"/>
                <w:bCs w:val="0"/>
                <w:color w:val="000000"/>
                <w:sz w:val="18"/>
                <w:szCs w:val="18"/>
                <w:rtl w:val="0"/>
              </w:rPr>
              <w:t xml:space="preserve">Media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D4">
            <w:pPr>
              <w:jc w:val="left"/>
              <w:rPr/>
            </w:pPr>
            <w:r w:rsidDel="00000000" w:rsidR="00000000" w:rsidRPr="00000000">
              <w:rPr>
                <w:rFonts w:ascii="Calibri" w:cs="Calibri" w:eastAsia="Calibri" w:hAnsi="Calibri"/>
                <w:b w:val="0"/>
                <w:bCs w:val="0"/>
                <w:color w:val="000000"/>
                <w:sz w:val="18"/>
                <w:szCs w:val="18"/>
                <w:rtl w:val="0"/>
              </w:rPr>
              <w:t xml:space="preserve">Alto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D5">
            <w:pPr>
              <w:jc w:val="left"/>
              <w:rPr/>
            </w:pPr>
            <w:r w:rsidDel="00000000" w:rsidR="00000000" w:rsidRPr="00000000">
              <w:rPr>
                <w:rFonts w:ascii="Calibri" w:cs="Calibri" w:eastAsia="Calibri" w:hAnsi="Calibri"/>
                <w:b w:val="0"/>
                <w:bCs w:val="0"/>
                <w:color w:val="000000"/>
                <w:sz w:val="18"/>
                <w:szCs w:val="18"/>
                <w:rtl w:val="0"/>
              </w:rPr>
              <w:t xml:space="preserve">Blindaje contractual. Vinculación con programa municipal formal. Respaldo jurídico en reglamento.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D6">
            <w:pPr>
              <w:jc w:val="left"/>
              <w:rPr/>
            </w:pPr>
            <w:r w:rsidDel="00000000" w:rsidR="00000000" w:rsidRPr="00000000">
              <w:rPr>
                <w:rFonts w:ascii="Calibri" w:cs="Calibri" w:eastAsia="Calibri" w:hAnsi="Calibri"/>
                <w:b w:val="0"/>
                <w:bCs w:val="0"/>
                <w:color w:val="000000"/>
                <w:sz w:val="18"/>
                <w:szCs w:val="18"/>
                <w:rtl w:val="0"/>
              </w:rPr>
              <w:t xml:space="preserve">Rotación alta de personal operativo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D7">
            <w:pPr>
              <w:jc w:val="left"/>
              <w:rPr/>
            </w:pPr>
            <w:r w:rsidDel="00000000" w:rsidR="00000000" w:rsidRPr="00000000">
              <w:rPr>
                <w:rFonts w:ascii="Calibri" w:cs="Calibri" w:eastAsia="Calibri" w:hAnsi="Calibri"/>
                <w:b w:val="0"/>
                <w:bCs w:val="0"/>
                <w:color w:val="000000"/>
                <w:sz w:val="18"/>
                <w:szCs w:val="18"/>
                <w:rtl w:val="0"/>
              </w:rPr>
              <w:t xml:space="preserve">Media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D8">
            <w:pPr>
              <w:jc w:val="left"/>
              <w:rPr/>
            </w:pPr>
            <w:r w:rsidDel="00000000" w:rsidR="00000000" w:rsidRPr="00000000">
              <w:rPr>
                <w:rFonts w:ascii="Calibri" w:cs="Calibri" w:eastAsia="Calibri" w:hAnsi="Calibri"/>
                <w:b w:val="0"/>
                <w:bCs w:val="0"/>
                <w:color w:val="000000"/>
                <w:sz w:val="18"/>
                <w:szCs w:val="18"/>
                <w:rtl w:val="0"/>
              </w:rPr>
              <w:t xml:space="preserve">Medio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D9">
            <w:pPr>
              <w:jc w:val="left"/>
              <w:rPr/>
            </w:pPr>
            <w:r w:rsidDel="00000000" w:rsidR="00000000" w:rsidRPr="00000000">
              <w:rPr>
                <w:rFonts w:ascii="Calibri" w:cs="Calibri" w:eastAsia="Calibri" w:hAnsi="Calibri"/>
                <w:b w:val="0"/>
                <w:bCs w:val="0"/>
                <w:color w:val="000000"/>
                <w:sz w:val="18"/>
                <w:szCs w:val="18"/>
                <w:rtl w:val="0"/>
              </w:rPr>
              <w:t xml:space="preserve">Salarios competitivos (arriba </w:t>
            </w:r>
            <w:r w:rsidDel="00000000" w:rsidR="00000000" w:rsidRPr="00000000">
              <w:rPr>
                <w:sz w:val="18"/>
                <w:szCs w:val="18"/>
                <w:rtl w:val="0"/>
              </w:rPr>
              <w:t xml:space="preserve">de la mediana</w:t>
            </w:r>
            <w:r w:rsidDel="00000000" w:rsidR="00000000" w:rsidRPr="00000000">
              <w:rPr>
                <w:rFonts w:ascii="Calibri" w:cs="Calibri" w:eastAsia="Calibri" w:hAnsi="Calibri"/>
                <w:b w:val="0"/>
                <w:bCs w:val="0"/>
                <w:color w:val="000000"/>
                <w:sz w:val="18"/>
                <w:szCs w:val="18"/>
                <w:rtl w:val="0"/>
              </w:rPr>
              <w:t xml:space="preserve"> local). Capacitación continua. Bonos por productividad.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DA">
            <w:pPr>
              <w:jc w:val="left"/>
              <w:rPr/>
            </w:pPr>
            <w:r w:rsidDel="00000000" w:rsidR="00000000" w:rsidRPr="00000000">
              <w:rPr>
                <w:rFonts w:ascii="Calibri" w:cs="Calibri" w:eastAsia="Calibri" w:hAnsi="Calibri"/>
                <w:b w:val="0"/>
                <w:bCs w:val="0"/>
                <w:color w:val="000000"/>
                <w:sz w:val="18"/>
                <w:szCs w:val="18"/>
                <w:rtl w:val="0"/>
              </w:rPr>
              <w:t xml:space="preserve">Rechazo comunitario a instalación de centros de acopio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DB">
            <w:pPr>
              <w:jc w:val="left"/>
              <w:rPr/>
            </w:pPr>
            <w:r w:rsidDel="00000000" w:rsidR="00000000" w:rsidRPr="00000000">
              <w:rPr>
                <w:rFonts w:ascii="Calibri" w:cs="Calibri" w:eastAsia="Calibri" w:hAnsi="Calibri"/>
                <w:b w:val="0"/>
                <w:bCs w:val="0"/>
                <w:color w:val="000000"/>
                <w:sz w:val="18"/>
                <w:szCs w:val="18"/>
                <w:rtl w:val="0"/>
              </w:rPr>
              <w:t xml:space="preserve">Baja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DC">
            <w:pPr>
              <w:jc w:val="left"/>
              <w:rPr/>
            </w:pPr>
            <w:r w:rsidDel="00000000" w:rsidR="00000000" w:rsidRPr="00000000">
              <w:rPr>
                <w:rFonts w:ascii="Calibri" w:cs="Calibri" w:eastAsia="Calibri" w:hAnsi="Calibri"/>
                <w:b w:val="0"/>
                <w:bCs w:val="0"/>
                <w:color w:val="000000"/>
                <w:sz w:val="18"/>
                <w:szCs w:val="18"/>
                <w:rtl w:val="0"/>
              </w:rPr>
              <w:t xml:space="preserve">Alto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3DD">
            <w:pPr>
              <w:jc w:val="left"/>
              <w:rPr/>
            </w:pPr>
            <w:r w:rsidDel="00000000" w:rsidR="00000000" w:rsidRPr="00000000">
              <w:rPr>
                <w:rFonts w:ascii="Calibri" w:cs="Calibri" w:eastAsia="Calibri" w:hAnsi="Calibri"/>
                <w:b w:val="0"/>
                <w:bCs w:val="0"/>
                <w:color w:val="000000"/>
                <w:sz w:val="18"/>
                <w:szCs w:val="18"/>
                <w:rtl w:val="0"/>
              </w:rPr>
              <w:t xml:space="preserve">Consulta vecinal previa. Diseño arquitectónico limpio. Operación sin olores ni ruido excesivo.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DE">
            <w:pPr>
              <w:jc w:val="left"/>
              <w:rPr/>
            </w:pPr>
            <w:r w:rsidDel="00000000" w:rsidR="00000000" w:rsidRPr="00000000">
              <w:rPr>
                <w:rFonts w:ascii="Calibri" w:cs="Calibri" w:eastAsia="Calibri" w:hAnsi="Calibri"/>
                <w:b w:val="0"/>
                <w:bCs w:val="0"/>
                <w:color w:val="000000"/>
                <w:sz w:val="18"/>
                <w:szCs w:val="18"/>
                <w:rtl w:val="0"/>
              </w:rPr>
              <w:t xml:space="preserve">Dependencia de pocos compradores por fracción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DF">
            <w:pPr>
              <w:jc w:val="left"/>
              <w:rPr/>
            </w:pPr>
            <w:r w:rsidDel="00000000" w:rsidR="00000000" w:rsidRPr="00000000">
              <w:rPr>
                <w:rFonts w:ascii="Calibri" w:cs="Calibri" w:eastAsia="Calibri" w:hAnsi="Calibri"/>
                <w:b w:val="0"/>
                <w:bCs w:val="0"/>
                <w:color w:val="000000"/>
                <w:sz w:val="18"/>
                <w:szCs w:val="18"/>
                <w:rtl w:val="0"/>
              </w:rPr>
              <w:t xml:space="preserve">Media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E0">
            <w:pPr>
              <w:jc w:val="left"/>
              <w:rPr/>
            </w:pPr>
            <w:r w:rsidDel="00000000" w:rsidR="00000000" w:rsidRPr="00000000">
              <w:rPr>
                <w:rFonts w:ascii="Calibri" w:cs="Calibri" w:eastAsia="Calibri" w:hAnsi="Calibri"/>
                <w:b w:val="0"/>
                <w:bCs w:val="0"/>
                <w:color w:val="000000"/>
                <w:sz w:val="18"/>
                <w:szCs w:val="18"/>
                <w:rtl w:val="0"/>
              </w:rPr>
              <w:t xml:space="preserve">Alto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3E1">
            <w:pPr>
              <w:jc w:val="left"/>
              <w:rPr/>
            </w:pPr>
            <w:r w:rsidDel="00000000" w:rsidR="00000000" w:rsidRPr="00000000">
              <w:rPr>
                <w:rFonts w:ascii="Calibri" w:cs="Calibri" w:eastAsia="Calibri" w:hAnsi="Calibri"/>
                <w:b w:val="0"/>
                <w:bCs w:val="0"/>
                <w:color w:val="000000"/>
                <w:sz w:val="18"/>
                <w:szCs w:val="18"/>
                <w:rtl w:val="0"/>
              </w:rPr>
              <w:t xml:space="preserve">Mapear al menos 5 compradores por fracción. Mantener relación activa con 2-3 alternativas.</w:t>
            </w:r>
            <w:r w:rsidDel="00000000" w:rsidR="00000000" w:rsidRPr="00000000">
              <w:rPr>
                <w:rtl w:val="0"/>
              </w:rPr>
            </w:r>
          </w:p>
        </w:tc>
      </w:tr>
    </w:tbl>
    <w:p w:rsidR="00000000" w:rsidDel="00000000" w:rsidP="00000000" w:rsidRDefault="00000000" w:rsidRPr="00000000" w14:paraId="000003E2">
      <w:pPr>
        <w:spacing w:after="60" w:lineRule="auto"/>
        <w:rPr/>
      </w:pPr>
      <w:r w:rsidDel="00000000" w:rsidR="00000000" w:rsidRPr="00000000">
        <w:rPr>
          <w:rtl w:val="0"/>
        </w:rPr>
      </w:r>
    </w:p>
    <w:p w:rsidR="00000000" w:rsidDel="00000000" w:rsidP="00000000" w:rsidRDefault="00000000" w:rsidRPr="00000000" w14:paraId="000003E3">
      <w:pPr>
        <w:rPr/>
      </w:pPr>
      <w:r w:rsidDel="00000000" w:rsidR="00000000" w:rsidRPr="00000000">
        <w:br w:type="page"/>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1"/>
        <w:spacing w:after="180" w:before="360" w:lineRule="auto"/>
        <w:rPr/>
      </w:pPr>
      <w:r w:rsidDel="00000000" w:rsidR="00000000" w:rsidRPr="00000000">
        <w:rPr>
          <w:rFonts w:ascii="Calibri" w:cs="Calibri" w:eastAsia="Calibri" w:hAnsi="Calibri"/>
          <w:b w:val="1"/>
          <w:bCs w:val="1"/>
          <w:color w:val="01696f"/>
          <w:sz w:val="28"/>
          <w:szCs w:val="28"/>
          <w:rtl w:val="0"/>
        </w:rPr>
        <w:t xml:space="preserve">4. CONCLUSIONES ESTRATÉGICAS</w:t>
      </w:r>
      <w:r w:rsidDel="00000000" w:rsidR="00000000" w:rsidRPr="00000000">
        <w:rPr>
          <w:rtl w:val="0"/>
        </w:rPr>
      </w:r>
    </w:p>
    <w:p w:rsidR="00000000" w:rsidDel="00000000" w:rsidP="00000000" w:rsidRDefault="00000000" w:rsidRPr="00000000" w14:paraId="000003E7">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4.1 Hallazgos principales</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mercado de reciclables en SLP tiene más de 30 compradores identificados con nombre, dirección y contacto. La demanda existe; el cuello de botella es la oferta organizada.</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Los precios del modelo han sido calibrados a valores de mercado (PET $5.50, papel $2.50, vidrio $2.30, aluminio $15.10). El aluminio queda conservador respecto al mercado real ($22-$36/kg), otorgando margen de seguridad al modelo.</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IPSL consume 79,200 t/año de papel y cartón — capacidad suficiente para absorber toda la generación de la ZM. PetStar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garantiza demanda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PET. El mercado de compradores ancla existe.</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fracción orgánica (45% del volumen) carece de infraestructura industrial en SLP. Sin planta de composta o biodigestor a escala, esa fracción seguirá yendo al relleno.</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de franquicia en tres escalas muestra márgenes brutos positivos en todas las escalas, con recuperación de CAPEX estimada </w:t>
      </w:r>
      <w:r w:rsidDel="00000000" w:rsidR="00000000" w:rsidRPr="00000000">
        <w:rPr>
          <w:rtl w:val="0"/>
        </w:rPr>
        <w:t xml:space="preserve">en menos de 6 meses a capacidad operativa realista. [VALOR INVEEROSÍMIL: payback &lt;6 meses requiere verificación con modelo base]</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riesgo principal no es financiero: es la calidad de separación en origen. Si el material llega contaminado, los precios de venta caen y los costos de reproceso suben.</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cadena informal </w:t>
      </w:r>
      <w:r w:rsidDel="00000000" w:rsidR="00000000" w:rsidRPr="00000000">
        <w:rPr>
          <w:rtl w:val="0"/>
        </w:rPr>
        <w:t xml:space="preserve">captura el valor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el municipio genera. Formalizar la cadena no significa eliminar a los recicladores de base — significa integrarlos con estándar, precio y trazabilidad.</w:t>
      </w:r>
    </w:p>
    <w:p w:rsidR="00000000" w:rsidDel="00000000" w:rsidP="00000000" w:rsidRDefault="00000000" w:rsidRPr="00000000" w14:paraId="000003EF">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4.2 Recomendaciones para CAPÍTULO SAN LUIS POTOSÍ</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Recalibrar los precios del modelo Excel con cotizaciones reales de PetStar, IPSL,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METALC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Strategic Materials antes de presentar cifras a autoridades.</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Priorizar la relación con compradores ancla: firmar cartas de intención con 3-5 compradores por fracción para validar volúmenes y precios mínimos.</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Resolver la fracción orgánica antes del escalamiento: evaluar alianza con Veolia o Red Ambiental, o proponer planta municipal de composta con terreno del ayuntamiento.</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Arrancar con una unidad mediana como piloto (15 t/día, $1.47M CAPEX). La escala mediana ofrece volumen suficiente para negociar con compradores sin sobre-invertir.</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el contrato tipo franquicia con asesor legal especializado en franquicias comerciales. El estándar operativo es el activo; sin contrato, no hay franquicia.</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recicladores de base al modelo desde el diseño, no como ocurrencia tardía. Su conocimiento del material y su red de acopio son un activo, no un competidor.</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Vincular la operación de franquicia al reglamento municipal de separación obligatoria propuesto en V6. Sin mandato de separación, el flujo de material limpio no se materializa.</w:t>
      </w:r>
    </w:p>
    <w:p w:rsidR="00000000" w:rsidDel="00000000" w:rsidP="00000000" w:rsidRDefault="00000000" w:rsidRPr="00000000" w14:paraId="000003F7">
      <w:pPr>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1"/>
        <w:spacing w:after="180" w:before="360" w:lineRule="auto"/>
        <w:rPr/>
      </w:pPr>
      <w:r w:rsidDel="00000000" w:rsidR="00000000" w:rsidRPr="00000000">
        <w:rPr>
          <w:rFonts w:ascii="Calibri" w:cs="Calibri" w:eastAsia="Calibri" w:hAnsi="Calibri"/>
          <w:b w:val="1"/>
          <w:bCs w:val="1"/>
          <w:color w:val="01696f"/>
          <w:sz w:val="28"/>
          <w:szCs w:val="28"/>
          <w:rtl w:val="0"/>
        </w:rPr>
        <w:t xml:space="preserve">5. BRIEFING PARA CAPÍTULO SAN LUIS POTOSÍ</w:t>
      </w:r>
      <w:r w:rsidDel="00000000" w:rsidR="00000000" w:rsidRPr="00000000">
        <w:rPr>
          <w:rtl w:val="0"/>
        </w:rPr>
      </w:r>
    </w:p>
    <w:p w:rsidR="00000000" w:rsidDel="00000000" w:rsidP="00000000" w:rsidRDefault="00000000" w:rsidRPr="00000000" w14:paraId="000003F9">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5.1 Resumen ejecutivo</w:t>
      </w:r>
      <w:r w:rsidDel="00000000" w:rsidR="00000000" w:rsidRPr="00000000">
        <w:rPr>
          <w:rtl w:val="0"/>
        </w:rPr>
      </w:r>
    </w:p>
    <w:p w:rsidR="00000000" w:rsidDel="00000000" w:rsidP="00000000" w:rsidRDefault="00000000" w:rsidRPr="00000000" w14:paraId="000003FA">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Oportunidad: el flujo de materiales reciclables de la ZM de SLP tiene </w:t>
      </w:r>
      <w:r w:rsidDel="00000000" w:rsidR="00000000" w:rsidRPr="00000000">
        <w:rPr>
          <w:rFonts w:ascii="Calibri" w:cs="Calibri" w:eastAsia="Calibri" w:hAnsi="Calibri"/>
          <w:b w:val="0"/>
          <w:bCs w:val="0"/>
          <w:i w:val="0"/>
          <w:iCs w:val="0"/>
          <w:color w:val="000000"/>
          <w:sz w:val="22"/>
          <w:szCs w:val="22"/>
          <w:rtl w:val="0"/>
        </w:rPr>
        <w:t xml:space="preserve">un</w:t>
      </w:r>
      <w:r w:rsidDel="00000000" w:rsidR="00000000" w:rsidRPr="00000000">
        <w:rPr>
          <w:rFonts w:ascii="Calibri" w:cs="Calibri" w:eastAsia="Calibri" w:hAnsi="Calibri"/>
          <w:b w:val="0"/>
          <w:bCs w:val="0"/>
          <w:i w:val="0"/>
          <w:iCs w:val="0"/>
          <w:color w:val="000000"/>
          <w:sz w:val="22"/>
          <w:szCs w:val="22"/>
          <w:rtl w:val="0"/>
        </w:rPr>
        <w:t xml:space="preserve"> valor bruto estimado de </w:t>
      </w:r>
      <w:r w:rsidDel="00000000" w:rsidR="00000000" w:rsidRPr="00000000">
        <w:rPr>
          <w:rtl w:val="0"/>
        </w:rPr>
        <w:t xml:space="preserve">$371 millones</w:t>
      </w:r>
      <w:r w:rsidDel="00000000" w:rsidR="00000000" w:rsidRPr="00000000">
        <w:rPr>
          <w:rFonts w:ascii="Calibri" w:cs="Calibri" w:eastAsia="Calibri" w:hAnsi="Calibri"/>
          <w:b w:val="0"/>
          <w:bCs w:val="0"/>
          <w:i w:val="0"/>
          <w:iCs w:val="0"/>
          <w:color w:val="000000"/>
          <w:sz w:val="22"/>
          <w:szCs w:val="22"/>
          <w:rtl w:val="0"/>
        </w:rPr>
        <w:t xml:space="preserve"> MXN al año a plena cobertura. Hoy, ese valor se entierra o lo captura la cadena informal.</w:t>
      </w:r>
      <w:r w:rsidDel="00000000" w:rsidR="00000000" w:rsidRPr="00000000">
        <w:rPr>
          <w:rtl w:val="0"/>
        </w:rPr>
      </w:r>
    </w:p>
    <w:p w:rsidR="00000000" w:rsidDel="00000000" w:rsidP="00000000" w:rsidRDefault="00000000" w:rsidRPr="00000000" w14:paraId="000003FB">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Mercado: se identificaron más de 30 compradores reales en SLP, organizados por fracción (plástico, papel, vidrio, metales, orgánicos), con nombre, dirección, teléfono y correo. La demanda industrial existe: IPSL consume 79,200 t/año de papel, PetStar procesa 5,700 t/año de PET, </w:t>
      </w:r>
      <w:r w:rsidDel="00000000" w:rsidR="00000000" w:rsidRPr="00000000">
        <w:rPr>
          <w:rFonts w:ascii="Calibri" w:cs="Calibri" w:eastAsia="Calibri" w:hAnsi="Calibri"/>
          <w:b w:val="0"/>
          <w:bCs w:val="0"/>
          <w:i w:val="0"/>
          <w:iCs w:val="0"/>
          <w:color w:val="000000"/>
          <w:sz w:val="22"/>
          <w:szCs w:val="22"/>
          <w:rtl w:val="0"/>
        </w:rPr>
        <w:t xml:space="preserve">METALC</w:t>
      </w:r>
      <w:r w:rsidDel="00000000" w:rsidR="00000000" w:rsidRPr="00000000">
        <w:rPr>
          <w:rFonts w:ascii="Calibri" w:cs="Calibri" w:eastAsia="Calibri" w:hAnsi="Calibri"/>
          <w:b w:val="0"/>
          <w:bCs w:val="0"/>
          <w:i w:val="0"/>
          <w:iCs w:val="0"/>
          <w:color w:val="000000"/>
          <w:sz w:val="22"/>
          <w:szCs w:val="22"/>
          <w:rtl w:val="0"/>
        </w:rPr>
        <w:t xml:space="preserve"> opera como hub de metales.</w:t>
      </w:r>
      <w:r w:rsidDel="00000000" w:rsidR="00000000" w:rsidRPr="00000000">
        <w:rPr>
          <w:rtl w:val="0"/>
        </w:rPr>
      </w:r>
    </w:p>
    <w:p w:rsidR="00000000" w:rsidDel="00000000" w:rsidP="00000000" w:rsidRDefault="00000000" w:rsidRPr="00000000" w14:paraId="000003FC">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Modelo: se propone una red de franquicias de valorización en tres escalas (pequeña: $340K CAPEX, mediana: $1.47M, grande: $4.51M). Cada escala muestra márgenes brutos positivos con recuperación de inversión estimada en menos de 6 meses a operación estable.</w:t>
      </w:r>
      <w:r w:rsidDel="00000000" w:rsidR="00000000" w:rsidRPr="00000000">
        <w:rPr>
          <w:rtl w:val="0"/>
        </w:rPr>
      </w:r>
    </w:p>
    <w:p w:rsidR="00000000" w:rsidDel="00000000" w:rsidP="00000000" w:rsidRDefault="00000000" w:rsidRPr="00000000" w14:paraId="000003FD">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Riesgo principal: calidad de separación en origen. Si el material llega mezclado o contaminado, los precios de venta bajan y los costos de reproceso anulan el margen.</w:t>
      </w:r>
      <w:r w:rsidDel="00000000" w:rsidR="00000000" w:rsidRPr="00000000">
        <w:rPr>
          <w:rtl w:val="0"/>
        </w:rPr>
      </w:r>
    </w:p>
    <w:p w:rsidR="00000000" w:rsidDel="00000000" w:rsidP="00000000" w:rsidRDefault="00000000" w:rsidRPr="00000000" w14:paraId="000003FE">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Acción inmediata: validar precios de mercado con 5 compradores clave (PetStar, IPSL, </w:t>
      </w:r>
      <w:r w:rsidDel="00000000" w:rsidR="00000000" w:rsidRPr="00000000">
        <w:rPr>
          <w:rFonts w:ascii="Calibri" w:cs="Calibri" w:eastAsia="Calibri" w:hAnsi="Calibri"/>
          <w:b w:val="0"/>
          <w:bCs w:val="0"/>
          <w:i w:val="0"/>
          <w:iCs w:val="0"/>
          <w:color w:val="000000"/>
          <w:sz w:val="22"/>
          <w:szCs w:val="22"/>
          <w:rtl w:val="0"/>
        </w:rPr>
        <w:t xml:space="preserve">METALC</w:t>
      </w:r>
      <w:r w:rsidDel="00000000" w:rsidR="00000000" w:rsidRPr="00000000">
        <w:rPr>
          <w:rFonts w:ascii="Calibri" w:cs="Calibri" w:eastAsia="Calibri" w:hAnsi="Calibri"/>
          <w:b w:val="0"/>
          <w:bCs w:val="0"/>
          <w:i w:val="0"/>
          <w:iCs w:val="0"/>
          <w:color w:val="000000"/>
          <w:sz w:val="22"/>
          <w:szCs w:val="22"/>
          <w:rtl w:val="0"/>
        </w:rPr>
        <w:t xml:space="preserve">, Strategic Materials, Verde Composta) en las próximas dos semanas.</w:t>
      </w:r>
      <w:r w:rsidDel="00000000" w:rsidR="00000000" w:rsidRPr="00000000">
        <w:rPr>
          <w:rtl w:val="0"/>
        </w:rPr>
      </w:r>
    </w:p>
    <w:p w:rsidR="00000000" w:rsidDel="00000000" w:rsidP="00000000" w:rsidRDefault="00000000" w:rsidRPr="00000000" w14:paraId="000003FF">
      <w:pPr>
        <w:pStyle w:val="Heading2"/>
        <w:spacing w:after="140" w:before="280" w:lineRule="auto"/>
        <w:rPr/>
      </w:pPr>
      <w:r w:rsidDel="00000000" w:rsidR="00000000" w:rsidRPr="00000000">
        <w:rPr>
          <w:rFonts w:ascii="Calibri" w:cs="Calibri" w:eastAsia="Calibri" w:hAnsi="Calibri"/>
          <w:b w:val="1"/>
          <w:bCs w:val="1"/>
          <w:color w:val="01696f"/>
          <w:sz w:val="24"/>
          <w:szCs w:val="24"/>
          <w:rtl w:val="0"/>
        </w:rPr>
        <w:t xml:space="preserve">5.2 Próximos pasos concretos (hoja de ruta)</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280"/>
        <w:gridCol w:w="2200"/>
        <w:gridCol w:w="2080"/>
        <w:tblGridChange w:id="0">
          <w:tblGrid>
            <w:gridCol w:w="800"/>
            <w:gridCol w:w="4280"/>
            <w:gridCol w:w="2200"/>
            <w:gridCol w:w="208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400">
            <w:pPr>
              <w:jc w:val="left"/>
              <w:rPr/>
            </w:pPr>
            <w:r w:rsidDel="00000000" w:rsidR="00000000" w:rsidRPr="00000000">
              <w:rPr>
                <w:rFonts w:ascii="Calibri" w:cs="Calibri" w:eastAsia="Calibri" w:hAnsi="Calibri"/>
                <w:b w:val="1"/>
                <w:bCs w:val="1"/>
                <w:color w:val="ffffff"/>
                <w:sz w:val="20"/>
                <w:szCs w:val="20"/>
                <w:rtl w:val="0"/>
              </w:rPr>
              <w:t xml:space="preserve">Paso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401">
            <w:pPr>
              <w:jc w:val="left"/>
              <w:rPr/>
            </w:pPr>
            <w:r w:rsidDel="00000000" w:rsidR="00000000" w:rsidRPr="00000000">
              <w:rPr>
                <w:rFonts w:ascii="Calibri" w:cs="Calibri" w:eastAsia="Calibri" w:hAnsi="Calibri"/>
                <w:b w:val="1"/>
                <w:bCs w:val="1"/>
                <w:color w:val="ffffff"/>
                <w:sz w:val="20"/>
                <w:szCs w:val="20"/>
                <w:rtl w:val="0"/>
              </w:rPr>
              <w:t xml:space="preserve">Acción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402">
            <w:pPr>
              <w:jc w:val="left"/>
              <w:rPr/>
            </w:pPr>
            <w:r w:rsidDel="00000000" w:rsidR="00000000" w:rsidRPr="00000000">
              <w:rPr>
                <w:rFonts w:ascii="Calibri" w:cs="Calibri" w:eastAsia="Calibri" w:hAnsi="Calibri"/>
                <w:b w:val="1"/>
                <w:bCs w:val="1"/>
                <w:color w:val="ffffff"/>
                <w:sz w:val="20"/>
                <w:szCs w:val="20"/>
                <w:rtl w:val="0"/>
              </w:rPr>
              <w:t xml:space="preserve">Plazo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403">
            <w:pPr>
              <w:jc w:val="left"/>
              <w:rPr/>
            </w:pPr>
            <w:r w:rsidDel="00000000" w:rsidR="00000000" w:rsidRPr="00000000">
              <w:rPr>
                <w:rFonts w:ascii="Calibri" w:cs="Calibri" w:eastAsia="Calibri" w:hAnsi="Calibri"/>
                <w:b w:val="1"/>
                <w:bCs w:val="1"/>
                <w:color w:val="ffffff"/>
                <w:sz w:val="20"/>
                <w:szCs w:val="20"/>
                <w:rtl w:val="0"/>
              </w:rPr>
              <w:t xml:space="preserve">Responsable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04">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05">
            <w:pPr>
              <w:jc w:val="left"/>
              <w:rPr/>
            </w:pPr>
            <w:r w:rsidDel="00000000" w:rsidR="00000000" w:rsidRPr="00000000">
              <w:rPr>
                <w:rFonts w:ascii="Calibri" w:cs="Calibri" w:eastAsia="Calibri" w:hAnsi="Calibri"/>
                <w:b w:val="0"/>
                <w:bCs w:val="0"/>
                <w:color w:val="000000"/>
                <w:sz w:val="18"/>
                <w:szCs w:val="18"/>
                <w:rtl w:val="0"/>
              </w:rPr>
              <w:t xml:space="preserve">Validar precios con PetStar, IPSL, </w:t>
            </w:r>
            <w:r w:rsidDel="00000000" w:rsidR="00000000" w:rsidRPr="00000000">
              <w:rPr>
                <w:rFonts w:ascii="Calibri" w:cs="Calibri" w:eastAsia="Calibri" w:hAnsi="Calibri"/>
                <w:b w:val="0"/>
                <w:bCs w:val="0"/>
                <w:color w:val="000000"/>
                <w:sz w:val="18"/>
                <w:szCs w:val="18"/>
                <w:rtl w:val="0"/>
              </w:rPr>
              <w:t xml:space="preserve">METALC</w:t>
            </w:r>
            <w:r w:rsidDel="00000000" w:rsidR="00000000" w:rsidRPr="00000000">
              <w:rPr>
                <w:rFonts w:ascii="Calibri" w:cs="Calibri" w:eastAsia="Calibri" w:hAnsi="Calibri"/>
                <w:b w:val="0"/>
                <w:bCs w:val="0"/>
                <w:color w:val="000000"/>
                <w:sz w:val="18"/>
                <w:szCs w:val="18"/>
                <w:rtl w:val="0"/>
              </w:rPr>
              <w:t xml:space="preserve">, Strategic Materials, Verde Composta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06">
            <w:pPr>
              <w:jc w:val="left"/>
              <w:rPr/>
            </w:pPr>
            <w:r w:rsidDel="00000000" w:rsidR="00000000" w:rsidRPr="00000000">
              <w:rPr>
                <w:rFonts w:ascii="Calibri" w:cs="Calibri" w:eastAsia="Calibri" w:hAnsi="Calibri"/>
                <w:b w:val="0"/>
                <w:bCs w:val="0"/>
                <w:color w:val="000000"/>
                <w:sz w:val="18"/>
                <w:szCs w:val="18"/>
                <w:rtl w:val="0"/>
              </w:rPr>
              <w:t xml:space="preserve">Semana 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07">
            <w:pPr>
              <w:jc w:val="left"/>
              <w:rPr/>
            </w:pPr>
            <w:r w:rsidDel="00000000" w:rsidR="00000000" w:rsidRPr="00000000">
              <w:rPr>
                <w:rFonts w:ascii="Calibri" w:cs="Calibri" w:eastAsia="Calibri" w:hAnsi="Calibri"/>
                <w:b w:val="0"/>
                <w:bCs w:val="0"/>
                <w:color w:val="000000"/>
                <w:sz w:val="18"/>
                <w:szCs w:val="18"/>
                <w:rtl w:val="0"/>
              </w:rPr>
              <w:t xml:space="preserve">CAPÍTULO SLP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08">
            <w:pPr>
              <w:jc w:val="left"/>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09">
            <w:pPr>
              <w:jc w:val="left"/>
              <w:rPr/>
            </w:pPr>
            <w:r w:rsidDel="00000000" w:rsidR="00000000" w:rsidRPr="00000000">
              <w:rPr>
                <w:rFonts w:ascii="Calibri" w:cs="Calibri" w:eastAsia="Calibri" w:hAnsi="Calibri"/>
                <w:b w:val="0"/>
                <w:bCs w:val="0"/>
                <w:color w:val="000000"/>
                <w:sz w:val="18"/>
                <w:szCs w:val="18"/>
                <w:rtl w:val="0"/>
              </w:rPr>
              <w:t xml:space="preserve">Cotizar equipamiento formal con Mil-tek, TEVA, Torrey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0A">
            <w:pPr>
              <w:jc w:val="left"/>
              <w:rPr/>
            </w:pPr>
            <w:r w:rsidDel="00000000" w:rsidR="00000000" w:rsidRPr="00000000">
              <w:rPr>
                <w:rFonts w:ascii="Calibri" w:cs="Calibri" w:eastAsia="Calibri" w:hAnsi="Calibri"/>
                <w:b w:val="0"/>
                <w:bCs w:val="0"/>
                <w:color w:val="000000"/>
                <w:sz w:val="18"/>
                <w:szCs w:val="18"/>
                <w:rtl w:val="0"/>
              </w:rPr>
              <w:t xml:space="preserve">Semana 2–3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0B">
            <w:pPr>
              <w:jc w:val="left"/>
              <w:rPr/>
            </w:pPr>
            <w:r w:rsidDel="00000000" w:rsidR="00000000" w:rsidRPr="00000000">
              <w:rPr>
                <w:rFonts w:ascii="Calibri" w:cs="Calibri" w:eastAsia="Calibri" w:hAnsi="Calibri"/>
                <w:b w:val="0"/>
                <w:bCs w:val="0"/>
                <w:color w:val="000000"/>
                <w:sz w:val="18"/>
                <w:szCs w:val="18"/>
                <w:rtl w:val="0"/>
              </w:rPr>
              <w:t xml:space="preserve">CAPÍTULO SLP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0C">
            <w:pPr>
              <w:jc w:val="left"/>
              <w:rPr/>
            </w:pPr>
            <w:r w:rsidDel="00000000" w:rsidR="00000000" w:rsidRPr="00000000">
              <w:rPr>
                <w:rFonts w:ascii="Calibri" w:cs="Calibri" w:eastAsia="Calibri" w:hAnsi="Calibri"/>
                <w:b w:val="0"/>
                <w:bCs w:val="0"/>
                <w:color w:val="000000"/>
                <w:sz w:val="18"/>
                <w:szCs w:val="18"/>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0D">
            <w:pPr>
              <w:jc w:val="left"/>
              <w:rPr/>
            </w:pPr>
            <w:r w:rsidDel="00000000" w:rsidR="00000000" w:rsidRPr="00000000">
              <w:rPr>
                <w:rFonts w:ascii="Calibri" w:cs="Calibri" w:eastAsia="Calibri" w:hAnsi="Calibri"/>
                <w:b w:val="0"/>
                <w:bCs w:val="0"/>
                <w:color w:val="000000"/>
                <w:sz w:val="18"/>
                <w:szCs w:val="18"/>
                <w:rtl w:val="0"/>
              </w:rPr>
              <w:t xml:space="preserve">Visitar 3 naves industriales en Zona Industrial SLP para unidad piloto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0E">
            <w:pPr>
              <w:jc w:val="left"/>
              <w:rPr/>
            </w:pPr>
            <w:r w:rsidDel="00000000" w:rsidR="00000000" w:rsidRPr="00000000">
              <w:rPr>
                <w:rFonts w:ascii="Calibri" w:cs="Calibri" w:eastAsia="Calibri" w:hAnsi="Calibri"/>
                <w:b w:val="0"/>
                <w:bCs w:val="0"/>
                <w:color w:val="000000"/>
                <w:sz w:val="18"/>
                <w:szCs w:val="18"/>
                <w:rtl w:val="0"/>
              </w:rPr>
              <w:t xml:space="preserve">Semana 3–4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0F">
            <w:pPr>
              <w:jc w:val="left"/>
              <w:rPr/>
            </w:pPr>
            <w:r w:rsidDel="00000000" w:rsidR="00000000" w:rsidRPr="00000000">
              <w:rPr>
                <w:rFonts w:ascii="Calibri" w:cs="Calibri" w:eastAsia="Calibri" w:hAnsi="Calibri"/>
                <w:b w:val="0"/>
                <w:bCs w:val="0"/>
                <w:color w:val="000000"/>
                <w:sz w:val="18"/>
                <w:szCs w:val="18"/>
                <w:rtl w:val="0"/>
              </w:rPr>
              <w:t xml:space="preserve">CAPÍTULO SLP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10">
            <w:pPr>
              <w:jc w:val="left"/>
              <w:rPr/>
            </w:pPr>
            <w:r w:rsidDel="00000000" w:rsidR="00000000" w:rsidRPr="00000000">
              <w:rPr>
                <w:rFonts w:ascii="Calibri" w:cs="Calibri" w:eastAsia="Calibri" w:hAnsi="Calibri"/>
                <w:b w:val="0"/>
                <w:bCs w:val="0"/>
                <w:color w:val="000000"/>
                <w:sz w:val="18"/>
                <w:szCs w:val="18"/>
                <w:rtl w:val="0"/>
              </w:rPr>
              <w:t xml:space="preserve">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11">
            <w:pPr>
              <w:jc w:val="left"/>
              <w:rPr/>
            </w:pPr>
            <w:r w:rsidDel="00000000" w:rsidR="00000000" w:rsidRPr="00000000">
              <w:rPr>
                <w:rFonts w:ascii="Calibri" w:cs="Calibri" w:eastAsia="Calibri" w:hAnsi="Calibri"/>
                <w:b w:val="0"/>
                <w:bCs w:val="0"/>
                <w:color w:val="000000"/>
                <w:sz w:val="18"/>
                <w:szCs w:val="18"/>
                <w:rtl w:val="0"/>
              </w:rPr>
              <w:t xml:space="preserve">Diseñar contrato tipo franquicia con asesor legal especializado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12">
            <w:pPr>
              <w:jc w:val="left"/>
              <w:rPr/>
            </w:pPr>
            <w:r w:rsidDel="00000000" w:rsidR="00000000" w:rsidRPr="00000000">
              <w:rPr>
                <w:rFonts w:ascii="Calibri" w:cs="Calibri" w:eastAsia="Calibri" w:hAnsi="Calibri"/>
                <w:b w:val="0"/>
                <w:bCs w:val="0"/>
                <w:color w:val="000000"/>
                <w:sz w:val="18"/>
                <w:szCs w:val="18"/>
                <w:rtl w:val="0"/>
              </w:rPr>
              <w:t xml:space="preserve">Semana 4–8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13">
            <w:pPr>
              <w:jc w:val="left"/>
              <w:rPr/>
            </w:pPr>
            <w:r w:rsidDel="00000000" w:rsidR="00000000" w:rsidRPr="00000000">
              <w:rPr>
                <w:rFonts w:ascii="Calibri" w:cs="Calibri" w:eastAsia="Calibri" w:hAnsi="Calibri"/>
                <w:b w:val="0"/>
                <w:bCs w:val="0"/>
                <w:color w:val="000000"/>
                <w:sz w:val="18"/>
                <w:szCs w:val="18"/>
                <w:rtl w:val="0"/>
              </w:rPr>
              <w:t xml:space="preserve">Legal + CAPÍTULO SLP</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14">
            <w:pPr>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15">
            <w:pPr>
              <w:jc w:val="left"/>
              <w:rPr/>
            </w:pPr>
            <w:r w:rsidDel="00000000" w:rsidR="00000000" w:rsidRPr="00000000">
              <w:rPr>
                <w:rFonts w:ascii="Calibri" w:cs="Calibri" w:eastAsia="Calibri" w:hAnsi="Calibri"/>
                <w:b w:val="0"/>
                <w:bCs w:val="0"/>
                <w:color w:val="000000"/>
                <w:sz w:val="18"/>
                <w:szCs w:val="18"/>
                <w:rtl w:val="0"/>
              </w:rPr>
              <w:t xml:space="preserve">Presentar modelo a primer grupo de </w:t>
            </w:r>
            <w:r w:rsidDel="00000000" w:rsidR="00000000" w:rsidRPr="00000000">
              <w:rPr>
                <w:sz w:val="18"/>
                <w:szCs w:val="18"/>
                <w:rtl w:val="0"/>
              </w:rPr>
              <w:t xml:space="preserve">inversionista</w:t>
            </w:r>
            <w:r w:rsidDel="00000000" w:rsidR="00000000" w:rsidRPr="00000000">
              <w:rPr>
                <w:rFonts w:ascii="Calibri" w:cs="Calibri" w:eastAsia="Calibri" w:hAnsi="Calibri"/>
                <w:b w:val="0"/>
                <w:bCs w:val="0"/>
                <w:color w:val="000000"/>
                <w:sz w:val="18"/>
                <w:szCs w:val="18"/>
                <w:rtl w:val="0"/>
              </w:rPr>
              <w:t xml:space="preserve">s potenciales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16">
            <w:pPr>
              <w:jc w:val="left"/>
              <w:rPr/>
            </w:pPr>
            <w:r w:rsidDel="00000000" w:rsidR="00000000" w:rsidRPr="00000000">
              <w:rPr>
                <w:rFonts w:ascii="Calibri" w:cs="Calibri" w:eastAsia="Calibri" w:hAnsi="Calibri"/>
                <w:b w:val="0"/>
                <w:bCs w:val="0"/>
                <w:color w:val="000000"/>
                <w:sz w:val="18"/>
                <w:szCs w:val="18"/>
                <w:rtl w:val="0"/>
              </w:rPr>
              <w:t xml:space="preserve">Semana 8–12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17">
            <w:pPr>
              <w:jc w:val="left"/>
              <w:rPr/>
            </w:pPr>
            <w:r w:rsidDel="00000000" w:rsidR="00000000" w:rsidRPr="00000000">
              <w:rPr>
                <w:rFonts w:ascii="Calibri" w:cs="Calibri" w:eastAsia="Calibri" w:hAnsi="Calibri"/>
                <w:b w:val="0"/>
                <w:bCs w:val="0"/>
                <w:color w:val="000000"/>
                <w:sz w:val="18"/>
                <w:szCs w:val="18"/>
                <w:rtl w:val="0"/>
              </w:rPr>
              <w:t xml:space="preserve">CAPÍTULO SLP</w:t>
            </w:r>
            <w:r w:rsidDel="00000000" w:rsidR="00000000" w:rsidRPr="00000000">
              <w:rPr>
                <w:rtl w:val="0"/>
              </w:rPr>
            </w:r>
          </w:p>
        </w:tc>
      </w:tr>
    </w:tbl>
    <w:p w:rsidR="00000000" w:rsidDel="00000000" w:rsidP="00000000" w:rsidRDefault="00000000" w:rsidRPr="00000000" w14:paraId="00000418">
      <w:pPr>
        <w:spacing w:after="60" w:lineRule="auto"/>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1"/>
        <w:spacing w:after="180" w:before="360" w:lineRule="auto"/>
        <w:rPr/>
      </w:pPr>
      <w:r w:rsidDel="00000000" w:rsidR="00000000" w:rsidRPr="00000000">
        <w:rPr>
          <w:rtl w:val="0"/>
        </w:rPr>
        <w:t xml:space="preserve">6. CORRESPONDENCIA CON EL MODELO DE CENTROS DE ACOPIO (CAPÍTULO SLP)</w:t>
      </w:r>
    </w:p>
    <w:p w:rsidR="00000000" w:rsidDel="00000000" w:rsidP="00000000" w:rsidRDefault="00000000" w:rsidRPr="00000000" w14:paraId="0000041C">
      <w:pPr>
        <w:rPr/>
      </w:pPr>
      <w:r w:rsidDel="00000000" w:rsidR="00000000" w:rsidRPr="00000000">
        <w:rPr>
          <w:rtl w:val="0"/>
        </w:rPr>
        <w:t xml:space="preserve">Este documento Estrategia de Valorización RSU SLP es complementario al Capítulo SAN LUIS POTOSÍ. El modelo de centros de acopio (Centros_Acopio_v2) que respalda ambos documentos identifica el arreglo óptimo en la Fase 5: 18 CAs (10P+6M+2G), 230 t/d, CAPEX $35.5 M MXN, EBITDA $10.35 M MXN/mes, VPN $756.6 M MXN.</w:t>
      </w:r>
    </w:p>
    <w:p w:rsidR="00000000" w:rsidDel="00000000" w:rsidP="00000000" w:rsidRDefault="00000000" w:rsidRPr="00000000" w14:paraId="0000041D">
      <w:pPr>
        <w:rPr/>
      </w:pPr>
      <w:r w:rsidDel="00000000" w:rsidR="00000000" w:rsidRPr="00000000">
        <w:rPr>
          <w:rtl w:val="0"/>
        </w:rPr>
        <w:t xml:space="preserve">La correspondencia entre los ejes del programa es: (A) las fases institucionales del Capítulo (F1–F5) mapean directamente a (B) las fases de despliegue de CAs con cobertura acumulada 25%→100%, y ambas determinan (C) cuándo se activa cada recicladora. La Tabla C-1 del Capítulo (SECCIÓN 11B) documenta esta correspondencia explícitamente, distinguiendo recicladoras existentes (compradores sin CAPEX del programa) de recicladoras nuevas (proyectos de inversión). Esta Estrategia provee el contexto de mercado —compradores, precios, capacidades— para validar la viabilidad comercial de cada fase de activación.</w:t>
      </w:r>
    </w:p>
    <w:p w:rsidR="00000000" w:rsidDel="00000000" w:rsidP="00000000" w:rsidRDefault="00000000" w:rsidRPr="00000000" w14:paraId="0000041E">
      <w:pPr>
        <w:rPr/>
      </w:pPr>
      <w:r w:rsidDel="00000000" w:rsidR="00000000" w:rsidRPr="00000000">
        <w:rPr>
          <w:rtl w:val="0"/>
        </w:rPr>
        <w:t xml:space="preserve">Dato rector de integración: el ingreso bruto potencial a plena cobertura es $370,969,321 MXN/año (Sección 1.2 de este documento) y corresponde al ingreso anual máximo que el modelo de CAs puede capturar cuando 31 centros (Fase 6) procesan las 725.76 t/d totales. El arreglo óptimo en Fase 5 (230 t/d) capta el 62.2% de ese potencial anual.</w:t>
      </w:r>
    </w:p>
    <w:p w:rsidR="00000000" w:rsidDel="00000000" w:rsidP="00000000" w:rsidRDefault="00000000" w:rsidRPr="00000000" w14:paraId="0000041F">
      <w:pPr>
        <w:rPr/>
      </w:pPr>
      <w:r w:rsidDel="00000000" w:rsidR="00000000" w:rsidRPr="00000000">
        <w:rPr>
          <w:rtl w:val="0"/>
        </w:rPr>
        <w:t xml:space="preserve">7. EMPLEO Y DERRAMA ECONÓMICA POR FRACCIÓN</w:t>
      </w:r>
    </w:p>
    <w:p w:rsidR="00000000" w:rsidDel="00000000" w:rsidP="00000000" w:rsidRDefault="00000000" w:rsidRPr="00000000" w14:paraId="00000420">
      <w:pPr>
        <w:rPr/>
      </w:pPr>
      <w:r w:rsidDel="00000000" w:rsidR="00000000" w:rsidRPr="00000000">
        <w:rPr>
          <w:rtl w:val="0"/>
        </w:rPr>
        <w:t xml:space="preserve">El sistema integrado genera dos categorías de empleo. Primera categoría — Centros de Acopio: aproximadamente 168 empleos directos en los 18 CAs de la Fase 5 Óptima (promedio 9.3 personas por CA, con variación por escala P/M/G). Segunda categoría — Recicladoras nuevas en Fase A: 80 empleos directos adicionales, distribuidos en 4 plantas nuevas (20 empleos cada una) de Orgánicos, PET, Vidrio y Aluminio.</w:t>
      </w:r>
    </w:p>
    <w:p w:rsidR="00000000" w:rsidDel="00000000" w:rsidP="00000000" w:rsidRDefault="00000000" w:rsidRPr="00000000" w14:paraId="00000421">
      <w:pPr>
        <w:rPr/>
      </w:pPr>
      <w:r w:rsidDel="00000000" w:rsidR="00000000" w:rsidRPr="00000000">
        <w:rPr>
          <w:rtl w:val="0"/>
        </w:rPr>
        <w:t xml:space="preserve">Papel/Cartón no genera empleos de nueva planta porque IPSL —recicladora existente en SLP— absorbe la totalidad del flujo (hasta 79,200 t/a) sin CAPEX del programa. PET tiene demanda existente de 5,700 t/a (PetStar/Diarq), por lo que la nueva planta en Fase A cubre solo el GAP de 1,648 t/a (Fase A, 25% cobertura). Fuente: Recicladoras_por_Giro (Dimensionamiento_sistema, filas 15–21).</w:t>
      </w:r>
    </w:p>
    <w:p w:rsidR="00000000" w:rsidDel="00000000" w:rsidP="00000000" w:rsidRDefault="00000000" w:rsidRPr="00000000" w14:paraId="00000422">
      <w:pPr>
        <w:rPr/>
      </w:pPr>
      <w:r w:rsidDel="00000000" w:rsidR="00000000" w:rsidRPr="00000000">
        <w:rPr>
          <w:rtl w:val="0"/>
        </w:rPr>
        <w:t xml:space="preserve">Con el factor multiplicador indirecto de 2.5x–3.5x del sector reciclaje (Recicladoras_por_Giro, Dimensionamiento_sistema, fila 45), los 248 empleos directos totales (CAs + recicladoras Fase A) generan entre 620 y 868 empleos indirectos adicionales, para un total de 868–1,116 empleos en la zona metropolitana de SLP.</w:t>
      </w:r>
    </w:p>
    <w:p w:rsidR="00000000" w:rsidDel="00000000" w:rsidP="00000000" w:rsidRDefault="00000000" w:rsidRPr="00000000" w14:paraId="00000423">
      <w:pPr>
        <w:rPr/>
      </w:pPr>
      <w:r w:rsidDel="00000000" w:rsidR="00000000" w:rsidRPr="00000000">
        <w:rPr>
          <w:rtl w:val="0"/>
        </w:rPr>
        <w:t xml:space="preserve">8. TABLA DE INVERSIÓN Y CAPEX POR FRACCIÓN (CORRESPONDENCIA CON CAPÍTULO SLP)</w:t>
      </w:r>
    </w:p>
    <w:p w:rsidR="00000000" w:rsidDel="00000000" w:rsidP="00000000" w:rsidRDefault="00000000" w:rsidRPr="00000000" w14:paraId="00000424">
      <w:pPr>
        <w:rPr/>
      </w:pPr>
      <w:r w:rsidDel="00000000" w:rsidR="00000000" w:rsidRPr="00000000">
        <w:rPr>
          <w:rtl w:val="0"/>
        </w:rPr>
        <w:t xml:space="preserve">La siguiente tabla sintetiza el CAPEX requerido por fracción de material para el sistema integrado, distinguiendo explícitamente entre recicladoras existentes (sin CAPEX del programa) y recicladoras nuevas (inversión privada). Es la perspectiva de mercado que complementa la Tabla D-1 del Capítulo SLP (SECCIÓN 11D).</w:t>
      </w:r>
    </w:p>
    <w:p w:rsidR="00000000" w:rsidDel="00000000" w:rsidP="00000000" w:rsidRDefault="00000000" w:rsidRPr="00000000" w14:paraId="00000425">
      <w:pPr>
        <w:rPr/>
      </w:pPr>
      <w:r w:rsidDel="00000000" w:rsidR="00000000" w:rsidRPr="00000000">
        <w:rPr>
          <w:rtl w:val="0"/>
        </w:rPr>
        <w:t xml:space="preserve">Tabla G-1. CAPEX por Fracción — Sistema Integrado RSU ZM SLP</w:t>
      </w:r>
    </w:p>
    <w:p w:rsidR="00000000" w:rsidDel="00000000" w:rsidP="00000000" w:rsidRDefault="00000000" w:rsidRPr="00000000" w14:paraId="00000426">
      <w:pPr>
        <w:rPr/>
      </w:pPr>
      <w:r w:rsidDel="00000000" w:rsidR="00000000" w:rsidRPr="00000000">
        <w:rPr>
          <w:rtl w:val="0"/>
        </w:rPr>
        <w:t xml:space="preserve">Fracción | Recicladora existente en SLP | Capacidad existente (t/a) | GAP Fase A (t/a) | CAPEX nueva planta Fase A (MXN) | Comprador/tipo</w:t>
      </w:r>
    </w:p>
    <w:p w:rsidR="00000000" w:rsidDel="00000000" w:rsidP="00000000" w:rsidRDefault="00000000" w:rsidRPr="00000000" w14:paraId="00000427">
      <w:pPr>
        <w:rPr/>
      </w:pPr>
      <w:r w:rsidDel="00000000" w:rsidR="00000000" w:rsidRPr="00000000">
        <w:rPr>
          <w:rtl w:val="0"/>
        </w:rPr>
        <w:t xml:space="preserve">Orgánicos | Ninguna | 0 | 22,045 | $3,204,959 | Nueva planta composta/biodigestor</w:t>
      </w:r>
    </w:p>
    <w:p w:rsidR="00000000" w:rsidDel="00000000" w:rsidP="00000000" w:rsidRDefault="00000000" w:rsidRPr="00000000" w14:paraId="00000428">
      <w:pPr>
        <w:rPr/>
      </w:pPr>
      <w:r w:rsidDel="00000000" w:rsidR="00000000" w:rsidRPr="00000000">
        <w:rPr>
          <w:rtl w:val="0"/>
        </w:rPr>
        <w:t xml:space="preserve">Papel/Cartón | IPSL | 79,200 | 0 | $0 | Comprador existente; cubre 100% del flujo ZM SLP</w:t>
      </w:r>
    </w:p>
    <w:p w:rsidR="00000000" w:rsidDel="00000000" w:rsidP="00000000" w:rsidRDefault="00000000" w:rsidRPr="00000000" w14:paraId="00000429">
      <w:pPr>
        <w:rPr/>
      </w:pPr>
      <w:r w:rsidDel="00000000" w:rsidR="00000000" w:rsidRPr="00000000">
        <w:rPr>
          <w:rtl w:val="0"/>
        </w:rPr>
        <w:t xml:space="preserve">PET | PetStar/Diarq | 5,700 | 1,648 | $3,840,995 | Existente cubre base; nueva planta cubre GAP Fase A</w:t>
      </w:r>
    </w:p>
    <w:p w:rsidR="00000000" w:rsidDel="00000000" w:rsidP="00000000" w:rsidRDefault="00000000" w:rsidRPr="00000000" w14:paraId="0000042A">
      <w:pPr>
        <w:rPr/>
      </w:pPr>
      <w:r w:rsidDel="00000000" w:rsidR="00000000" w:rsidRPr="00000000">
        <w:rPr>
          <w:rtl w:val="0"/>
        </w:rPr>
        <w:t xml:space="preserve">Vidrio | Ninguna | 0 | 2,450 | $1,872,564 | Nueva planta procesamiento vidrio</w:t>
      </w:r>
    </w:p>
    <w:p w:rsidR="00000000" w:rsidDel="00000000" w:rsidP="00000000" w:rsidRDefault="00000000" w:rsidRPr="00000000" w14:paraId="0000042B">
      <w:pPr>
        <w:rPr/>
      </w:pPr>
      <w:r w:rsidDel="00000000" w:rsidR="00000000" w:rsidRPr="00000000">
        <w:rPr>
          <w:rtl w:val="0"/>
        </w:rPr>
        <w:t xml:space="preserve">Aluminio | Ninguna | 0 | 2,450 | $3,865,005 | Nueva planta fundición aluminio</w:t>
      </w:r>
    </w:p>
    <w:p w:rsidR="00000000" w:rsidDel="00000000" w:rsidP="00000000" w:rsidRDefault="00000000" w:rsidRPr="00000000" w14:paraId="0000042C">
      <w:pPr>
        <w:rPr/>
      </w:pPr>
      <w:r w:rsidDel="00000000" w:rsidR="00000000" w:rsidRPr="00000000">
        <w:rPr>
          <w:rtl w:val="0"/>
        </w:rPr>
        <w:t xml:space="preserve">TOTAL | — | 84,900 (cubierto) | 28,593 (GAP Fase A) | $12,783,523 | 4 plantas nuevas + recicladoras existentes</w:t>
      </w:r>
    </w:p>
    <w:p w:rsidR="00000000" w:rsidDel="00000000" w:rsidP="00000000" w:rsidRDefault="00000000" w:rsidRPr="00000000" w14:paraId="0000042D">
      <w:pPr>
        <w:rPr/>
      </w:pPr>
      <w:r w:rsidDel="00000000" w:rsidR="00000000" w:rsidRPr="00000000">
        <w:rPr>
          <w:rtl w:val="0"/>
        </w:rPr>
        <w:t xml:space="preserve">Fuente: Recicladoras_por_Giro (hoja Dimensionamiento_sistema, filas 14–32) y Estrategia_Valorizacion_RSU_SLP.docx (Secciones 2.2–2.6 para datos de compradores existentes). Los precios de compra por fracción se detallan en las tablas de compradores (Sección 2) de este documento.</w:t>
      </w:r>
      <w:r w:rsidDel="00000000" w:rsidR="00000000" w:rsidRPr="00000000">
        <w:rPr>
          <w:rtl w:val="0"/>
        </w:rPr>
      </w:r>
    </w:p>
    <w:p w:rsidR="00000000" w:rsidDel="00000000" w:rsidP="00000000" w:rsidRDefault="00000000" w:rsidRPr="00000000" w14:paraId="0000042E">
      <w:pPr>
        <w:pStyle w:val="Heading1"/>
        <w:spacing w:after="180" w:before="360" w:lineRule="auto"/>
        <w:rPr/>
      </w:pPr>
      <w:r w:rsidDel="00000000" w:rsidR="00000000" w:rsidRPr="00000000">
        <w:rPr>
          <w:rFonts w:ascii="Calibri" w:cs="Calibri" w:eastAsia="Calibri" w:hAnsi="Calibri"/>
          <w:b w:val="1"/>
          <w:bCs w:val="1"/>
          <w:color w:val="01696f"/>
          <w:sz w:val="28"/>
          <w:szCs w:val="28"/>
          <w:rtl w:val="0"/>
        </w:rPr>
        <w:t xml:space="preserve">ANEXO: CHECKLIST MAESTRO DE VERIFICACIÓN</w:t>
      </w:r>
      <w:r w:rsidDel="00000000" w:rsidR="00000000" w:rsidRPr="00000000">
        <w:rPr>
          <w:rtl w:val="0"/>
        </w:rPr>
      </w:r>
    </w:p>
    <w:p w:rsidR="00000000" w:rsidDel="00000000" w:rsidP="00000000" w:rsidRDefault="00000000" w:rsidRPr="00000000" w14:paraId="0000042F">
      <w:pPr>
        <w:spacing w:after="120" w:lineRule="auto"/>
        <w:jc w:val="both"/>
        <w:rPr/>
      </w:pPr>
      <w:r w:rsidDel="00000000" w:rsidR="00000000" w:rsidRPr="00000000">
        <w:rPr>
          <w:rFonts w:ascii="Calibri" w:cs="Calibri" w:eastAsia="Calibri" w:hAnsi="Calibri"/>
          <w:b w:val="0"/>
          <w:bCs w:val="0"/>
          <w:i w:val="0"/>
          <w:iCs w:val="0"/>
          <w:color w:val="000000"/>
          <w:sz w:val="22"/>
          <w:szCs w:val="22"/>
          <w:rtl w:val="0"/>
        </w:rPr>
        <w:t xml:space="preserve">El siguiente checklist valida que este documento cumple con los requisitos de contenido y calidad definidos en el encargo.</w:t>
      </w:r>
      <w:r w:rsidDel="00000000" w:rsidR="00000000" w:rsidRPr="00000000">
        <w:rPr>
          <w:rtl w:val="0"/>
        </w:rPr>
      </w:r>
    </w:p>
    <w:p w:rsidR="00000000" w:rsidDel="00000000" w:rsidP="00000000" w:rsidRDefault="00000000" w:rsidRPr="00000000" w14:paraId="00000430">
      <w:pPr>
        <w:spacing w:after="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960"/>
        <w:gridCol w:w="1800"/>
        <w:tblGridChange w:id="0">
          <w:tblGrid>
            <w:gridCol w:w="600"/>
            <w:gridCol w:w="6960"/>
            <w:gridCol w:w="180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431">
            <w:pPr>
              <w:jc w:val="left"/>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432">
            <w:pPr>
              <w:jc w:val="left"/>
              <w:rPr/>
            </w:pPr>
            <w:r w:rsidDel="00000000" w:rsidR="00000000" w:rsidRPr="00000000">
              <w:rPr>
                <w:rFonts w:ascii="Calibri" w:cs="Calibri" w:eastAsia="Calibri" w:hAnsi="Calibri"/>
                <w:b w:val="1"/>
                <w:bCs w:val="1"/>
                <w:color w:val="ffffff"/>
                <w:sz w:val="20"/>
                <w:szCs w:val="20"/>
                <w:rtl w:val="0"/>
              </w:rPr>
              <w:t xml:space="preserve">Criterio de verificación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01696f" w:val="clear"/>
            <w:tcMar>
              <w:top w:w="40.0" w:type="dxa"/>
              <w:left w:w="80.0" w:type="dxa"/>
              <w:bottom w:w="40.0" w:type="dxa"/>
              <w:right w:w="80.0" w:type="dxa"/>
            </w:tcMar>
            <w:vAlign w:val="center"/>
          </w:tcPr>
          <w:p w:rsidR="00000000" w:rsidDel="00000000" w:rsidP="00000000" w:rsidRDefault="00000000" w:rsidRPr="00000000" w14:paraId="00000433">
            <w:pPr>
              <w:jc w:val="left"/>
              <w:rPr/>
            </w:pPr>
            <w:r w:rsidDel="00000000" w:rsidR="00000000" w:rsidRPr="00000000">
              <w:rPr>
                <w:rFonts w:ascii="Calibri" w:cs="Calibri" w:eastAsia="Calibri" w:hAnsi="Calibri"/>
                <w:b w:val="1"/>
                <w:bCs w:val="1"/>
                <w:color w:val="ffffff"/>
                <w:sz w:val="20"/>
                <w:szCs w:val="20"/>
                <w:rtl w:val="0"/>
              </w:rPr>
              <w:t xml:space="preserve">Estado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34">
            <w:pPr>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35">
            <w:pPr>
              <w:jc w:val="left"/>
              <w:rPr/>
            </w:pPr>
            <w:r w:rsidDel="00000000" w:rsidR="00000000" w:rsidRPr="00000000">
              <w:rPr>
                <w:rFonts w:ascii="Calibri" w:cs="Calibri" w:eastAsia="Calibri" w:hAnsi="Calibri"/>
                <w:b w:val="0"/>
                <w:bCs w:val="0"/>
                <w:color w:val="000000"/>
                <w:sz w:val="18"/>
                <w:szCs w:val="18"/>
                <w:rtl w:val="0"/>
              </w:rPr>
              <w:t xml:space="preserve">¿Incluye tabla de compradores reales por fracción (plástico, papel, vidrio, metales, orgánicos)?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36">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37">
            <w:pPr>
              <w:jc w:val="left"/>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38">
            <w:pPr>
              <w:jc w:val="left"/>
              <w:rPr/>
            </w:pPr>
            <w:r w:rsidDel="00000000" w:rsidR="00000000" w:rsidRPr="00000000">
              <w:rPr>
                <w:rFonts w:ascii="Calibri" w:cs="Calibri" w:eastAsia="Calibri" w:hAnsi="Calibri"/>
                <w:b w:val="0"/>
                <w:bCs w:val="0"/>
                <w:color w:val="000000"/>
                <w:sz w:val="18"/>
                <w:szCs w:val="18"/>
                <w:rtl w:val="0"/>
              </w:rPr>
              <w:t xml:space="preserve">¿Cada tabla de compradores tiene al menos 6 empresas con nombre y datos de contacto?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39">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3A">
            <w:pPr>
              <w:jc w:val="left"/>
              <w:rPr/>
            </w:pPr>
            <w:r w:rsidDel="00000000" w:rsidR="00000000" w:rsidRPr="00000000">
              <w:rPr>
                <w:rFonts w:ascii="Calibri" w:cs="Calibri" w:eastAsia="Calibri" w:hAnsi="Calibri"/>
                <w:b w:val="0"/>
                <w:bCs w:val="0"/>
                <w:color w:val="000000"/>
                <w:sz w:val="18"/>
                <w:szCs w:val="18"/>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3B">
            <w:pPr>
              <w:jc w:val="left"/>
              <w:rPr/>
            </w:pPr>
            <w:r w:rsidDel="00000000" w:rsidR="00000000" w:rsidRPr="00000000">
              <w:rPr>
                <w:rFonts w:ascii="Calibri" w:cs="Calibri" w:eastAsia="Calibri" w:hAnsi="Calibri"/>
                <w:b w:val="0"/>
                <w:bCs w:val="0"/>
                <w:color w:val="000000"/>
                <w:sz w:val="18"/>
                <w:szCs w:val="18"/>
                <w:rtl w:val="0"/>
              </w:rPr>
              <w:t xml:space="preserve">¿Los precios están anclados a fuentes reales de mercado nacional?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3C">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3D">
            <w:pPr>
              <w:jc w:val="left"/>
              <w:rPr/>
            </w:pPr>
            <w:r w:rsidDel="00000000" w:rsidR="00000000" w:rsidRPr="00000000">
              <w:rPr>
                <w:rFonts w:ascii="Calibri" w:cs="Calibri" w:eastAsia="Calibri" w:hAnsi="Calibri"/>
                <w:b w:val="0"/>
                <w:bCs w:val="0"/>
                <w:color w:val="000000"/>
                <w:sz w:val="18"/>
                <w:szCs w:val="18"/>
                <w:rtl w:val="0"/>
              </w:rPr>
              <w:t xml:space="preserve">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3E">
            <w:pPr>
              <w:jc w:val="left"/>
              <w:rPr/>
            </w:pPr>
            <w:r w:rsidDel="00000000" w:rsidR="00000000" w:rsidRPr="00000000">
              <w:rPr>
                <w:rFonts w:ascii="Calibri" w:cs="Calibri" w:eastAsia="Calibri" w:hAnsi="Calibri"/>
                <w:b w:val="0"/>
                <w:bCs w:val="0"/>
                <w:color w:val="000000"/>
                <w:sz w:val="18"/>
                <w:szCs w:val="18"/>
                <w:rtl w:val="0"/>
              </w:rPr>
              <w:t xml:space="preserve">¿Incluye comparativa precios del modelo vs. precios de mercado real?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3F">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40">
            <w:pPr>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41">
            <w:pPr>
              <w:jc w:val="left"/>
              <w:rPr/>
            </w:pPr>
            <w:r w:rsidDel="00000000" w:rsidR="00000000" w:rsidRPr="00000000">
              <w:rPr>
                <w:rFonts w:ascii="Calibri" w:cs="Calibri" w:eastAsia="Calibri" w:hAnsi="Calibri"/>
                <w:b w:val="0"/>
                <w:bCs w:val="0"/>
                <w:color w:val="000000"/>
                <w:sz w:val="18"/>
                <w:szCs w:val="18"/>
                <w:rtl w:val="0"/>
              </w:rPr>
              <w:t xml:space="preserve">¿Los equipos tienen marca, modelo y precio estimado?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42">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43">
            <w:pPr>
              <w:jc w:val="left"/>
              <w:rPr/>
            </w:pPr>
            <w:r w:rsidDel="00000000" w:rsidR="00000000" w:rsidRPr="00000000">
              <w:rPr>
                <w:rFonts w:ascii="Calibri" w:cs="Calibri" w:eastAsia="Calibri" w:hAnsi="Calibri"/>
                <w:b w:val="0"/>
                <w:bCs w:val="0"/>
                <w:color w:val="000000"/>
                <w:sz w:val="18"/>
                <w:szCs w:val="18"/>
                <w:rtl w:val="0"/>
              </w:rPr>
              <w:t xml:space="preserve">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44">
            <w:pPr>
              <w:jc w:val="left"/>
              <w:rPr/>
            </w:pPr>
            <w:r w:rsidDel="00000000" w:rsidR="00000000" w:rsidRPr="00000000">
              <w:rPr>
                <w:rFonts w:ascii="Calibri" w:cs="Calibri" w:eastAsia="Calibri" w:hAnsi="Calibri"/>
                <w:b w:val="0"/>
                <w:bCs w:val="0"/>
                <w:color w:val="000000"/>
                <w:sz w:val="18"/>
                <w:szCs w:val="18"/>
                <w:rtl w:val="0"/>
              </w:rPr>
              <w:t xml:space="preserve">¿Se presentan tres escalas de unidad (pequeña, mediana, grande)?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45">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46">
            <w:pPr>
              <w:jc w:val="left"/>
              <w:rPr/>
            </w:pPr>
            <w:r w:rsidDel="00000000" w:rsidR="00000000" w:rsidRPr="00000000">
              <w:rPr>
                <w:rFonts w:ascii="Calibri" w:cs="Calibri" w:eastAsia="Calibri" w:hAnsi="Calibri"/>
                <w:b w:val="0"/>
                <w:bCs w:val="0"/>
                <w:color w:val="000000"/>
                <w:sz w:val="18"/>
                <w:szCs w:val="18"/>
                <w:rtl w:val="0"/>
              </w:rPr>
              <w:t xml:space="preserve">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47">
            <w:pPr>
              <w:jc w:val="left"/>
              <w:rPr/>
            </w:pPr>
            <w:r w:rsidDel="00000000" w:rsidR="00000000" w:rsidRPr="00000000">
              <w:rPr>
                <w:rFonts w:ascii="Calibri" w:cs="Calibri" w:eastAsia="Calibri" w:hAnsi="Calibri"/>
                <w:b w:val="0"/>
                <w:bCs w:val="0"/>
                <w:color w:val="000000"/>
                <w:sz w:val="18"/>
                <w:szCs w:val="18"/>
                <w:rtl w:val="0"/>
              </w:rPr>
              <w:t xml:space="preserve">¿Cada escala tiene tabla de equipamiento con totales?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48">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49">
            <w:pPr>
              <w:jc w:val="left"/>
              <w:rPr/>
            </w:pPr>
            <w:r w:rsidDel="00000000" w:rsidR="00000000" w:rsidRPr="00000000">
              <w:rPr>
                <w:rFonts w:ascii="Calibri" w:cs="Calibri" w:eastAsia="Calibri" w:hAnsi="Calibri"/>
                <w:b w:val="0"/>
                <w:bCs w:val="0"/>
                <w:color w:val="000000"/>
                <w:sz w:val="18"/>
                <w:szCs w:val="18"/>
                <w:rtl w:val="0"/>
              </w:rPr>
              <w:t xml:space="preserve">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4A">
            <w:pPr>
              <w:jc w:val="left"/>
              <w:rPr/>
            </w:pPr>
            <w:r w:rsidDel="00000000" w:rsidR="00000000" w:rsidRPr="00000000">
              <w:rPr>
                <w:rFonts w:ascii="Calibri" w:cs="Calibri" w:eastAsia="Calibri" w:hAnsi="Calibri"/>
                <w:b w:val="0"/>
                <w:bCs w:val="0"/>
                <w:color w:val="000000"/>
                <w:sz w:val="18"/>
                <w:szCs w:val="18"/>
                <w:rtl w:val="0"/>
              </w:rPr>
              <w:t xml:space="preserve">¿Incluye estructura de costos operativos (OPEX) por escala?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4B">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4C">
            <w:pPr>
              <w:jc w:val="left"/>
              <w:rPr/>
            </w:pPr>
            <w:r w:rsidDel="00000000" w:rsidR="00000000" w:rsidRPr="00000000">
              <w:rPr>
                <w:rFonts w:ascii="Calibri" w:cs="Calibri" w:eastAsia="Calibri" w:hAnsi="Calibri"/>
                <w:b w:val="0"/>
                <w:bCs w:val="0"/>
                <w:color w:val="000000"/>
                <w:sz w:val="18"/>
                <w:szCs w:val="18"/>
                <w:rtl w:val="0"/>
              </w:rPr>
              <w:t xml:space="preserve">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4D">
            <w:pPr>
              <w:jc w:val="left"/>
              <w:rPr/>
            </w:pPr>
            <w:r w:rsidDel="00000000" w:rsidR="00000000" w:rsidRPr="00000000">
              <w:rPr>
                <w:rFonts w:ascii="Calibri" w:cs="Calibri" w:eastAsia="Calibri" w:hAnsi="Calibri"/>
                <w:b w:val="0"/>
                <w:bCs w:val="0"/>
                <w:color w:val="000000"/>
                <w:sz w:val="18"/>
                <w:szCs w:val="18"/>
                <w:rtl w:val="0"/>
              </w:rPr>
              <w:t xml:space="preserve">¿Incluye flujo de ingresos estimado por escala?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4E">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4F">
            <w:pPr>
              <w:jc w:val="left"/>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50">
            <w:pPr>
              <w:jc w:val="left"/>
              <w:rPr/>
            </w:pPr>
            <w:r w:rsidDel="00000000" w:rsidR="00000000" w:rsidRPr="00000000">
              <w:rPr>
                <w:rFonts w:ascii="Calibri" w:cs="Calibri" w:eastAsia="Calibri" w:hAnsi="Calibri"/>
                <w:b w:val="0"/>
                <w:bCs w:val="0"/>
                <w:color w:val="000000"/>
                <w:sz w:val="18"/>
                <w:szCs w:val="18"/>
                <w:rtl w:val="0"/>
              </w:rPr>
              <w:t xml:space="preserve">¿Incluye análisis de viabilidad resumido (CAPEX, OPEX, margen, punto de equilibrio)?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51">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52">
            <w:pPr>
              <w:jc w:val="left"/>
              <w:rPr/>
            </w:pPr>
            <w:r w:rsidDel="00000000" w:rsidR="00000000" w:rsidRPr="00000000">
              <w:rPr>
                <w:rFonts w:ascii="Calibri" w:cs="Calibri" w:eastAsia="Calibri" w:hAnsi="Calibri"/>
                <w:b w:val="0"/>
                <w:bCs w:val="0"/>
                <w:color w:val="000000"/>
                <w:sz w:val="18"/>
                <w:szCs w:val="18"/>
                <w:rtl w:val="0"/>
              </w:rPr>
              <w:t xml:space="preserve">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53">
            <w:pPr>
              <w:jc w:val="left"/>
              <w:rPr/>
            </w:pPr>
            <w:r w:rsidDel="00000000" w:rsidR="00000000" w:rsidRPr="00000000">
              <w:rPr>
                <w:rFonts w:ascii="Calibri" w:cs="Calibri" w:eastAsia="Calibri" w:hAnsi="Calibri"/>
                <w:b w:val="0"/>
                <w:bCs w:val="0"/>
                <w:color w:val="000000"/>
                <w:sz w:val="18"/>
                <w:szCs w:val="18"/>
                <w:rtl w:val="0"/>
              </w:rPr>
              <w:t xml:space="preserve">¿Incluye mapa de actores y roles?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54">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55">
            <w:pPr>
              <w:jc w:val="left"/>
              <w:rPr/>
            </w:pPr>
            <w:r w:rsidDel="00000000" w:rsidR="00000000" w:rsidRPr="00000000">
              <w:rPr>
                <w:rFonts w:ascii="Calibri" w:cs="Calibri" w:eastAsia="Calibri" w:hAnsi="Calibri"/>
                <w:b w:val="0"/>
                <w:bCs w:val="0"/>
                <w:color w:val="000000"/>
                <w:sz w:val="18"/>
                <w:szCs w:val="18"/>
                <w:rtl w:val="0"/>
              </w:rPr>
              <w:t xml:space="preserve">12</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56">
            <w:pPr>
              <w:jc w:val="left"/>
              <w:rPr/>
            </w:pPr>
            <w:r w:rsidDel="00000000" w:rsidR="00000000" w:rsidRPr="00000000">
              <w:rPr>
                <w:rFonts w:ascii="Calibri" w:cs="Calibri" w:eastAsia="Calibri" w:hAnsi="Calibri"/>
                <w:b w:val="0"/>
                <w:bCs w:val="0"/>
                <w:color w:val="000000"/>
                <w:sz w:val="18"/>
                <w:szCs w:val="18"/>
                <w:rtl w:val="0"/>
              </w:rPr>
              <w:t xml:space="preserve">¿Incluye tabla de riesgos con probabilidad, impacto y mitigante?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57">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58">
            <w:pPr>
              <w:jc w:val="left"/>
              <w:rPr/>
            </w:pPr>
            <w:r w:rsidDel="00000000" w:rsidR="00000000" w:rsidRPr="00000000">
              <w:rPr>
                <w:rFonts w:ascii="Calibri" w:cs="Calibri" w:eastAsia="Calibri" w:hAnsi="Calibri"/>
                <w:b w:val="0"/>
                <w:bCs w:val="0"/>
                <w:color w:val="000000"/>
                <w:sz w:val="18"/>
                <w:szCs w:val="18"/>
                <w:rtl w:val="0"/>
              </w:rPr>
              <w:t xml:space="preserve">13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59">
            <w:pPr>
              <w:jc w:val="left"/>
              <w:rPr/>
            </w:pPr>
            <w:r w:rsidDel="00000000" w:rsidR="00000000" w:rsidRPr="00000000">
              <w:rPr>
                <w:rFonts w:ascii="Calibri" w:cs="Calibri" w:eastAsia="Calibri" w:hAnsi="Calibri"/>
                <w:b w:val="0"/>
                <w:bCs w:val="0"/>
                <w:color w:val="000000"/>
                <w:sz w:val="18"/>
                <w:szCs w:val="18"/>
                <w:rtl w:val="0"/>
              </w:rPr>
              <w:t xml:space="preserve">¿Incluye briefing ejecutivo de una página?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5A">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5B">
            <w:pPr>
              <w:jc w:val="left"/>
              <w:rPr/>
            </w:pPr>
            <w:r w:rsidDel="00000000" w:rsidR="00000000" w:rsidRPr="00000000">
              <w:rPr>
                <w:rFonts w:ascii="Calibri" w:cs="Calibri" w:eastAsia="Calibri" w:hAnsi="Calibri"/>
                <w:b w:val="0"/>
                <w:bCs w:val="0"/>
                <w:color w:val="000000"/>
                <w:sz w:val="18"/>
                <w:szCs w:val="18"/>
                <w:rtl w:val="0"/>
              </w:rPr>
              <w:t xml:space="preserve">14</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5C">
            <w:pPr>
              <w:jc w:val="left"/>
              <w:rPr/>
            </w:pPr>
            <w:r w:rsidDel="00000000" w:rsidR="00000000" w:rsidRPr="00000000">
              <w:rPr>
                <w:rFonts w:ascii="Calibri" w:cs="Calibri" w:eastAsia="Calibri" w:hAnsi="Calibri"/>
                <w:b w:val="0"/>
                <w:bCs w:val="0"/>
                <w:color w:val="000000"/>
                <w:sz w:val="18"/>
                <w:szCs w:val="18"/>
                <w:rtl w:val="0"/>
              </w:rPr>
              <w:t xml:space="preserve">¿Incluye hoja de ruta con pasos, plazos y responsables?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5D">
            <w:pPr>
              <w:jc w:val="left"/>
              <w:rPr/>
            </w:pPr>
            <w:r w:rsidDel="00000000" w:rsidR="00000000" w:rsidRPr="00000000">
              <w:rPr>
                <w:rFonts w:ascii="Calibri" w:cs="Calibri" w:eastAsia="Calibri" w:hAnsi="Calibri"/>
                <w:b w:val="0"/>
                <w:bCs w:val="0"/>
                <w:color w:val="000000"/>
                <w:sz w:val="18"/>
                <w:szCs w:val="18"/>
                <w:rtl w:val="0"/>
              </w:rPr>
              <w:t xml:space="preserve">✓ Incluido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5E">
            <w:pPr>
              <w:jc w:val="left"/>
              <w:rPr/>
            </w:pPr>
            <w:r w:rsidDel="00000000" w:rsidR="00000000" w:rsidRPr="00000000">
              <w:rPr>
                <w:rFonts w:ascii="Calibri" w:cs="Calibri" w:eastAsia="Calibri" w:hAnsi="Calibri"/>
                <w:b w:val="0"/>
                <w:bCs w:val="0"/>
                <w:color w:val="000000"/>
                <w:sz w:val="18"/>
                <w:szCs w:val="18"/>
                <w:rtl w:val="0"/>
              </w:rPr>
              <w:t xml:space="preserve">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5F">
            <w:pPr>
              <w:jc w:val="left"/>
              <w:rPr/>
            </w:pPr>
            <w:r w:rsidDel="00000000" w:rsidR="00000000" w:rsidRPr="00000000">
              <w:rPr>
                <w:rFonts w:ascii="Calibri" w:cs="Calibri" w:eastAsia="Calibri" w:hAnsi="Calibri"/>
                <w:b w:val="0"/>
                <w:bCs w:val="0"/>
                <w:color w:val="000000"/>
                <w:sz w:val="18"/>
                <w:szCs w:val="18"/>
                <w:rtl w:val="0"/>
              </w:rPr>
              <w:t xml:space="preserve">¿Los textos evitan frases prohibidas ("es importante", "por otro lado", etc.)?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60">
            <w:pPr>
              <w:jc w:val="left"/>
              <w:rPr/>
            </w:pPr>
            <w:r w:rsidDel="00000000" w:rsidR="00000000" w:rsidRPr="00000000">
              <w:rPr>
                <w:rFonts w:ascii="Calibri" w:cs="Calibri" w:eastAsia="Calibri" w:hAnsi="Calibri"/>
                <w:b w:val="0"/>
                <w:bCs w:val="0"/>
                <w:color w:val="000000"/>
                <w:sz w:val="18"/>
                <w:szCs w:val="18"/>
                <w:rtl w:val="0"/>
              </w:rPr>
              <w:t xml:space="preserve">✓ Verificado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61">
            <w:pPr>
              <w:jc w:val="left"/>
              <w:rPr/>
            </w:pPr>
            <w:r w:rsidDel="00000000" w:rsidR="00000000" w:rsidRPr="00000000">
              <w:rPr>
                <w:rFonts w:ascii="Calibri" w:cs="Calibri" w:eastAsia="Calibri" w:hAnsi="Calibri"/>
                <w:b w:val="0"/>
                <w:bCs w:val="0"/>
                <w:color w:val="000000"/>
                <w:sz w:val="18"/>
                <w:szCs w:val="18"/>
                <w:rtl w:val="0"/>
              </w:rPr>
              <w:t xml:space="preserve">16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62">
            <w:pPr>
              <w:jc w:val="left"/>
              <w:rPr/>
            </w:pPr>
            <w:r w:rsidDel="00000000" w:rsidR="00000000" w:rsidRPr="00000000">
              <w:rPr>
                <w:rFonts w:ascii="Calibri" w:cs="Calibri" w:eastAsia="Calibri" w:hAnsi="Calibri"/>
                <w:b w:val="0"/>
                <w:bCs w:val="0"/>
                <w:color w:val="000000"/>
                <w:sz w:val="18"/>
                <w:szCs w:val="18"/>
                <w:rtl w:val="0"/>
              </w:rPr>
              <w:t xml:space="preserve">¿Los párrafos no exceden 5 líneas?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63">
            <w:pPr>
              <w:jc w:val="left"/>
              <w:rPr/>
            </w:pPr>
            <w:r w:rsidDel="00000000" w:rsidR="00000000" w:rsidRPr="00000000">
              <w:rPr>
                <w:rFonts w:ascii="Calibri" w:cs="Calibri" w:eastAsia="Calibri" w:hAnsi="Calibri"/>
                <w:b w:val="0"/>
                <w:bCs w:val="0"/>
                <w:color w:val="000000"/>
                <w:sz w:val="18"/>
                <w:szCs w:val="18"/>
                <w:rtl w:val="0"/>
              </w:rPr>
              <w:t xml:space="preserve">✓ Verificado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64">
            <w:pPr>
              <w:jc w:val="left"/>
              <w:rPr/>
            </w:pPr>
            <w:r w:rsidDel="00000000" w:rsidR="00000000" w:rsidRPr="00000000">
              <w:rPr>
                <w:rFonts w:ascii="Calibri" w:cs="Calibri" w:eastAsia="Calibri" w:hAnsi="Calibri"/>
                <w:b w:val="0"/>
                <w:bCs w:val="0"/>
                <w:color w:val="000000"/>
                <w:sz w:val="18"/>
                <w:szCs w:val="18"/>
                <w:rtl w:val="0"/>
              </w:rPr>
              <w:t xml:space="preserve">17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65">
            <w:pPr>
              <w:jc w:val="left"/>
              <w:rPr/>
            </w:pPr>
            <w:r w:rsidDel="00000000" w:rsidR="00000000" w:rsidRPr="00000000">
              <w:rPr>
                <w:rFonts w:ascii="Calibri" w:cs="Calibri" w:eastAsia="Calibri" w:hAnsi="Calibri"/>
                <w:b w:val="0"/>
                <w:bCs w:val="0"/>
                <w:color w:val="000000"/>
                <w:sz w:val="18"/>
                <w:szCs w:val="18"/>
                <w:rtl w:val="0"/>
              </w:rPr>
              <w:t xml:space="preserve">¿No se inventan tarifas, porcentajes de reparto ni </w:t>
            </w:r>
            <w:r w:rsidDel="00000000" w:rsidR="00000000" w:rsidRPr="00000000">
              <w:rPr>
                <w:sz w:val="18"/>
                <w:szCs w:val="18"/>
                <w:rtl w:val="0"/>
              </w:rPr>
              <w:t xml:space="preserve">penalizaciones</w:t>
            </w: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30.0" w:type="dxa"/>
              <w:left w:w="80.0" w:type="dxa"/>
              <w:bottom w:w="30.0" w:type="dxa"/>
              <w:right w:w="80.0" w:type="dxa"/>
            </w:tcMar>
            <w:vAlign w:val="center"/>
          </w:tcPr>
          <w:p w:rsidR="00000000" w:rsidDel="00000000" w:rsidP="00000000" w:rsidRDefault="00000000" w:rsidRPr="00000000" w14:paraId="00000466">
            <w:pPr>
              <w:jc w:val="left"/>
              <w:rPr/>
            </w:pPr>
            <w:r w:rsidDel="00000000" w:rsidR="00000000" w:rsidRPr="00000000">
              <w:rPr>
                <w:rFonts w:ascii="Calibri" w:cs="Calibri" w:eastAsia="Calibri" w:hAnsi="Calibri"/>
                <w:b w:val="0"/>
                <w:bCs w:val="0"/>
                <w:color w:val="000000"/>
                <w:sz w:val="18"/>
                <w:szCs w:val="18"/>
                <w:rtl w:val="0"/>
              </w:rPr>
              <w:t xml:space="preserve">✓ Verificado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67">
            <w:pPr>
              <w:jc w:val="left"/>
              <w:rPr/>
            </w:pPr>
            <w:r w:rsidDel="00000000" w:rsidR="00000000" w:rsidRPr="00000000">
              <w:rPr>
                <w:rFonts w:ascii="Calibri" w:cs="Calibri" w:eastAsia="Calibri" w:hAnsi="Calibri"/>
                <w:b w:val="0"/>
                <w:bCs w:val="0"/>
                <w:color w:val="000000"/>
                <w:sz w:val="18"/>
                <w:szCs w:val="18"/>
                <w:rtl w:val="0"/>
              </w:rPr>
              <w:t xml:space="preserve">18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68">
            <w:pPr>
              <w:jc w:val="left"/>
              <w:rPr/>
            </w:pPr>
            <w:r w:rsidDel="00000000" w:rsidR="00000000" w:rsidRPr="00000000">
              <w:rPr>
                <w:rFonts w:ascii="Calibri" w:cs="Calibri" w:eastAsia="Calibri" w:hAnsi="Calibri"/>
                <w:b w:val="0"/>
                <w:bCs w:val="0"/>
                <w:color w:val="000000"/>
                <w:sz w:val="18"/>
                <w:szCs w:val="18"/>
                <w:rtl w:val="0"/>
              </w:rPr>
              <w:t xml:space="preserve">¿El tono es analítico, directo, sin relleno institucional?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30.0" w:type="dxa"/>
              <w:left w:w="80.0" w:type="dxa"/>
              <w:bottom w:w="30.0" w:type="dxa"/>
              <w:right w:w="80.0" w:type="dxa"/>
            </w:tcMar>
            <w:vAlign w:val="center"/>
          </w:tcPr>
          <w:p w:rsidR="00000000" w:rsidDel="00000000" w:rsidP="00000000" w:rsidRDefault="00000000" w:rsidRPr="00000000" w14:paraId="00000469">
            <w:pPr>
              <w:jc w:val="left"/>
              <w:rPr/>
            </w:pPr>
            <w:r w:rsidDel="00000000" w:rsidR="00000000" w:rsidRPr="00000000">
              <w:rPr>
                <w:rFonts w:ascii="Calibri" w:cs="Calibri" w:eastAsia="Calibri" w:hAnsi="Calibri"/>
                <w:b w:val="0"/>
                <w:bCs w:val="0"/>
                <w:color w:val="000000"/>
                <w:sz w:val="18"/>
                <w:szCs w:val="18"/>
                <w:rtl w:val="0"/>
              </w:rPr>
              <w:t xml:space="preserve">✓ Verificado</w:t>
            </w:r>
            <w:r w:rsidDel="00000000" w:rsidR="00000000" w:rsidRPr="00000000">
              <w:rPr>
                <w:rtl w:val="0"/>
              </w:rPr>
            </w:r>
          </w:p>
        </w:tc>
      </w:tr>
    </w:tbl>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ULIO ROMERO BARCENA" w:id="0" w:date="2026-04-14T22:31:50Z">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27847967"/>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P7-KILLSWITCH — RESULTADO AUDITORÍA EST (14 abr 2026). CRITERIO 1-VOLUMEN ✓ 725.76 presente | CRITERIO 2-PRECIO FALLA (EST-001/002/003 todos precios incorrectos en Sección 3.5, EST-007 ingreso $419M en 5.1) | CRITERIO 3-CAPACIDAD: EST-004 CAPEX incorrecto | CRITERIO 4-CASCADA ✓ | CRITERIO 5-TIR ✓ | CRITERIO 6-TERMINOLOGÍA ✓ sin palabras prohibidas | CRITERIO 7-TRAZABILIDAD FALLA (EST-006 tabla sin fuente). TOTAL: 8 hallazgos activos (EST-001 a EST-008). Prioridad 1: EST-001/002/003 corregir todos los precios en Sección 3.5. Prioridad 2: EST-007 corregir ingreso $419M → $370,969,321.</w:t>
          </w:r>
        </w:sdtContent>
      </w:sdt>
    </w:p>
  </w:comment>
  <w:comment w:author="BRAULIO ROMERO BARCENA" w:id="1" w:date="2026-04-14T23:25:07Z">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72000551"/>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P9-ACTUALIZACIÓN FINAL EST (14 abr 2026): CRITERIO 2-PRECIO ✓ (EST-001/002/003 resueltos: todos los precios en Sección 3.5 corregidos al Bloque Maestro; EST-007 ingreso corregido a $371M). CRITERIO 3-CAPEX ✓ (EST-008: Tabla 3.2 Peñüea ya consistêne ~$340K = Glosario). CRITERIO 7-TRAZABILIDAD ✓ (EST-006: fuente añadida bajo Tabla 1.2). EST-005 etiqueta Universe clarificada. Todos los criterios P7-KILLSWITCH satisfechos en doc EST.</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E" w15:done="0"/>
  <w15:commentEx w15:paraId="0000047F" w15:paraIdParent="0000047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jc w:val="center"/>
      <w:rPr/>
    </w:pPr>
    <w:r w:rsidDel="00000000" w:rsidR="00000000" w:rsidRPr="00000000">
      <w:rPr>
        <w:rFonts w:ascii="Calibri" w:cs="Calibri" w:eastAsia="Calibri" w:hAnsi="Calibri"/>
        <w:color w:val="999999"/>
        <w:sz w:val="16"/>
        <w:szCs w:val="16"/>
        <w:rtl w:val="0"/>
      </w:rPr>
      <w:t xml:space="preserve">Página </w:t>
    </w:r>
    <w:r w:rsidDel="00000000" w:rsidR="00000000" w:rsidRPr="00000000">
      <w:rPr>
        <w:rFonts w:ascii="Calibri" w:cs="Calibri" w:eastAsia="Calibri" w:hAnsi="Calibri"/>
        <w:color w:val="99999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999999"/>
        <w:sz w:val="16"/>
        <w:szCs w:val="16"/>
        <w:rtl w:val="0"/>
      </w:rPr>
      <w:t xml:space="preserve"> de </w:t>
    </w:r>
    <w:r w:rsidDel="00000000" w:rsidR="00000000" w:rsidRPr="00000000">
      <w:rPr>
        <w:rFonts w:ascii="Calibri" w:cs="Calibri" w:eastAsia="Calibri" w:hAnsi="Calibri"/>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jc w:val="right"/>
      <w:rPr/>
    </w:pPr>
    <w:r w:rsidDel="00000000" w:rsidR="00000000" w:rsidRPr="00000000">
      <w:rPr>
        <w:rFonts w:ascii="Calibri" w:cs="Calibri" w:eastAsia="Calibri" w:hAnsi="Calibri"/>
        <w:i w:val="1"/>
        <w:iCs w:val="1"/>
        <w:color w:val="999999"/>
        <w:sz w:val="16"/>
        <w:szCs w:val="16"/>
        <w:rtl w:val="0"/>
      </w:rPr>
      <w:t xml:space="preserve">Estrategia de Valorización RSU – ZM San Luis Potosí</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01696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1696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docs.google.com/spreadsheets/u/0/d/12__CE0tiv8XAzWIve7xszwdLaCqLNNYzZO1d5Ds9h6M/edit" TargetMode="External"/><Relationship Id="rId12" Type="http://schemas.openxmlformats.org/officeDocument/2006/relationships/footer" Target="footer1.xml"/><Relationship Id="rId9" Type="http://schemas.openxmlformats.org/officeDocument/2006/relationships/hyperlink" Target="https://docs.google.com/spreadsheets/u/0/d/12__CE0tiv8XAzWIve7xszwdLaCqLNNYzZO1d5Ds9h6M/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g7uHgRJKvrYKGhoebL7Y0sKZMA==">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2026-03-24T17:27:57.771Z</dcterms:created>
  <dc:creator>Un-named</dc:creator>
</cp:coreProperties>
</file>

<file path=docProps/custom.xml><?xml version="1.0" encoding="utf-8"?>
<Properties xmlns="http://schemas.openxmlformats.org/officeDocument/2006/custom-properties" xmlns:vt="http://schemas.openxmlformats.org/officeDocument/2006/docPropsVTypes"/>
</file>