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TABLA MAESTRA DE FUENTES Y JUSTIFICACIÓN</w:t>
      </w:r>
    </w:p>
    <w:p>
      <w:pPr>
        <w:spacing w:after="40" w:before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4"/>
          <w:szCs w:val="24"/>
        </w:rPr>
        <w:t xml:space="preserve">Capítulo San Luis Potosí — RSU en Vivienda Particular</w:t>
      </w:r>
    </w:p>
    <w:p>
      <w:pPr>
        <w:spacing w:after="20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Mapeo dato-por-dato: del valor citado en el documento a su fuente verificable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Cómo leer esta tabla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Cada fila vincula una afirmación específica del Capítulo San Luis Potosí con la fuente que la sustenta. Se distingue entre tres tipos de fuente: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(1) datos de fuente externa verificable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Censo INEGI, SEMARNAT DBGIR, IPCC, leyes y reglamentos —,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(2) datos extraídos de los modelos internos del proyecto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(Modelo BASED, Centros_Acopio_v2, Recicladoras_por_Giro), y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(3) supuestos del modelo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(filas con fondo amarillo claro) que son decisiones internas y deben tratarse como tales en cualquier defensa pública del documento.</w:t>
      </w:r>
    </w:p>
    <w:p>
      <w:pPr>
        <w:spacing w:after="20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Las filas con fondo naranja claro señalan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discrepancias detectadas durante el cruce de fuentes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son tres y se detallan al final del documento. Resolverlas antes de cualquier presentación a Cabildo o inversionistas evita preguntas incómodas que tienen respuesta corta pero requieren tenerla preparada.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00"/>
        <w:gridCol w:w="1800"/>
        <w:gridCol w:w="3200"/>
        <w:gridCol w:w="2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Sección / Pasaje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 o afirmación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Fuente primaria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 / Referencia verificable</w:t>
            </w:r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A. DEMOGRAFÍA Y UNIVERSO DE INTERVENCIÓN — Sección 5 / Anexo 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§5 Tabla 1 / 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Habitantes Zona Metropolitana SLP (municipios SLP, Soledad de Graciano Sánchez y Villa de Pozos)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1,243,980 hab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Censo de Población y Vivienda 2020 — INEGI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lmwhkezk9q3tjurbtccgh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https://www.inegi.org.mx/programas/ccpv/2020/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§5 Tabla 1 / 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Promedio de ocupantes por vivienda particular habitada (referencia estatal)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3.6 hab/viv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Censo de Población y Vivienda 2020 — INEGI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7mnli3dzevttiv3pnvgfk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https://www.inegi.org.mx/programas/ccpv/2020/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§5 Tabla 1 / 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Viviendas estimadas en la ZM SLP (1,243,980 / 3.6)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345,550 viv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Cálculo derivado a partir de INEGI 2020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Derivado — sin URL externa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§5 Tabla 1 / 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Viviendas particulares OBJETIVO (vertical + condominio)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224,000 viv (64.8% del total ZM)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Definición del modelo (acotamiento de la intervención)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 BASED — supuesto interno, no es dato externo verificable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§5 Tabla 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Población objetivo en vivienda particular (224,000 × 3.6)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806,400 hab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Cálculo derivado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Derivado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§5 Tabla 1 / 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Generación per cápita de RSU (factor conservador para ciudades mexicanas)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0.9 kg/hab/día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SEMARNAT — Diagnóstico Básico para la Gestión Integral de Residuos (DBGIR) 2020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kqtdswd66tvi--uywh1dx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https://www.gob.mx/semarnat/documentos/diagnostico-basico-para-la-gestion-integral-de-los-residuos-2020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 / §5 Tabla 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Generación total de RSU en vivienda particular ZM SLP (806,400 × 0.9)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725.76 t/día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hoja Modelo · celda D42/D43 (ancla del sistema)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Archivo interno — Modelo BASED, ancla RSU verificada 2026-04-12</w:t>
            </w:r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B. COMPOSICIÓN DE LOS RSU POR FRACCIÓN — Sección 5 Tabla 2 / Anexo 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§5 Tabla 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Materia orgánica (de RSU vivienda particular)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45 %  →  326.59 t/día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SEMARNAT 2020 — DBGIR (rango nacional)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8gbsgouw47ckmfzeo0j1h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https://www.gob.mx/semarnat/documentos/diagnostico-basico-para-la-gestion-integral-de-los-residuos-2020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§5 Tabla 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Papel y cartón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20 %  →  145.15 t/día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SEMARNAT 2020 — DBGIR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kwtvkvt4ejvz5xfth0q5y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https://www.gob.mx/semarnat/documentos/diagnostico-basico-para-la-gestion-integral-de-los-residuos-2020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§5 Tabla 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Plásticos (incluye PET)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15 %  →  108.86 t/día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SEMARNAT 2020 — DBGIR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unrealmcv--fp37gaevg6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https://www.gob.mx/semarnat/documentos/diagnostico-basico-para-la-gestion-integral-de-los-residuos-2020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§5 Tabla 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Vidrio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5 %  →  36.29 t/día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SEMARNAT 2020 — DBGIR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een8kp6gmuqf8tkjo8rgd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https://www.gob.mx/semarnat/documentos/diagnostico-basico-para-la-gestion-integral-de-los-residuos-2020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§5 Tabla 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Metales (principalmente aluminio)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5 %  →  36.29 t/día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SEMARNAT 2020 — DBGIR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pfxmdozczl-uccdpw0qba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https://www.gob.mx/semarnat/documentos/diagnostico-basico-para-la-gestion-integral-de-los-residuos-2020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§5 Tabla 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Otros / no valorizables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10 %  →  72.58 t/día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SEMARNAT 2020 — DBGIR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yuukulapofmyyt44rtqhz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https://www.gob.mx/semarnat/documentos/diagnostico-basico-para-la-gestion-integral-de-los-residuos-2020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de plásticos que corresponde a PET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50 %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Supuesto del modelo — calibrado con literatura ANIPAC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 BASED · supuesto interno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de metales que corresponde a aluminio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70 %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Supuesto del modelo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 BASED · supuesto interno</w:t>
            </w:r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C. CASCADA DE VALORIZACIÓN: CAPTURA Y MERMA — Sección 6 / Anexo 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§6 Paso 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Merma logística domicilio → centro de acopio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10 %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Supuesto del modelo BASED · §6 párrafo 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 BASED — supuesto operativo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§6 Paso 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Captura del sistema de acopio (escenario madurez Año 3+)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90 %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Supuesto del modelo BASED · §6 párrafo 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 BASED — supuesto operativo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§6 Paso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Merma de proceso en planta recicladora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10 %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Supuesto del modelo BASED · §6 párrafo 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 BASED — supuesto operativo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Materiales valorizables capturables totales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255,830.4 kg/día (~93,378 t/año)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hoja Universo · fila 12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Archivo interno — Modelo BASED</w:t>
            </w:r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D. PRECIOS DE VENTA EN CENTRO DE ACOPIO — Sección 6.2 / Anexo 3 / Centros_Acopio_v2 hoja Modelo CFO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 / §6 / 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Precio PET (botella post-consumo, precio piso)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$5.50 MXN/kg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hoja Modelo CFO · Bloque A (precios marzo 2026, ANIPAC/CEMPRE) · ratificado en Modelo BASED §9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ltfzkzzole44l3y9ylsda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(Drive)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 / §6 / 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Precio Papel/Cartón (OCC, mixto)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$2.50 MXN/kg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 · Bloque A (Cartón OCC) · Modelo BASED §9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uk5kcy8cb1l7c3mb9yxcs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(Drive)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 / §6 / 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Precio Vidrio mixto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$2.30 MXN/kg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 · Bloque A · Modelo BASED §9 ⚠ Discrepancia con Recicladoras_por_Giro Matriz_Compradores ($1.30/kg)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qu_crxnauq0b-vb8on2lv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(Drive)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 / §6 / 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Precio Aluminio (botes post-consumo)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$15.10 MXN/kg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 · Bloque A (Aluminio botes) · Modelo BASED §9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udnbdllh5gvvzqox4wo77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(Drive)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§14 (orgánicos)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Precio composta (mercado local)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$1.00 MXN/kg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 · Bloque A (Orgánicos/composta)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lm_t2fhqb0ret4kx5awex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(Drive)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Marco de referencia de precios (índices de mercado utilizados)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ANIPAC + CEMPRE México + cotizaciones directas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 · nota Bloque A: "sujetos a revisión trimestral con base en índices ANIPAC, CEMPRE México"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jn6bth-jwx7spnfvf6cwn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https://anipac.org.mx/  ·  https://cempre.org.mx/</w:t>
              </w:r>
            </w:hyperlink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E. INGRESOS POTENCIALES POR VENTA DE MATERIAL — Sección 3 / Tablas Fase 3-4-5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 Tabla 1 plena cobertura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Ingreso anual PET a 100% cobertura (48,988.8 kg/día × $5.50)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$98,345,016 MXN/año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hoja Modelo · cálculo §6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zobw7irh9rcsoul8v8gsi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 Drive)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 Tabla 1 plena cobertura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Ingreso anual Papel/Cartón a 100% (130,636.8 kg/día × $2.50)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$119,206,080 MXN/año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hoja Modelo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vell02cj4uovmtwpn_kl3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 Drive)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 Tabla 1 plena cobertura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Ingreso anual Vidrio a 100% (32,659.2 kg/día × $2.30)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$27,417,398 MXN/año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hoja Modelo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j9ex2nflzlcysvoqruprf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 Drive)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 Tabla 1 plena cobertura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Ingreso anual Aluminio a 100% (22,861.44 kg/día × $15.10)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$126,000,827 MXN/año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hoja Modelo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ijpith2dn7au7imdmyn0m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 Drive)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 / §11D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Ingreso bruto total a plena cobertura (suma de las cuatro fracciones inorgánicas)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$370,969,321 MXN/año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Estrategia_Valorizacion_RSU_SLP.docx · §1.2 + Modelo BASED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hzpnpz1rgqgza4ur4fyfc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Estrategia Valorización (Drive)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 Fase 3 (25%)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Ingreso anual Fase 3 — 25% cobertura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$92,742,331 MXN/año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escenarios cobertura progresiva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98rmnweyggcxmhkcdw6zp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 Fase 4 (65%)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Ingreso anual Fase 4 — 65% cobertura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$241,129,059 MXN/año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escenarios cobertura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3z8pxewumgte4jqcymleb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§6 Tabla 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Ingreso Año 1 (25% cobertura, 181.44 t/d)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$90,283,705 MXN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§2 (Fases/Cobertura) — extracción abril 2026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yi8x3y2oexed-7eh6aylh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§6 Tabla 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Ingreso Año 2 (60% cobertura, 435.46 t/d)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$216,680,892 MXN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§2 (Fases/Cobertura)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mjyvramgffoy4w-3ex60i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§6 Tabla 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Ingreso Año 3 (100% cobertura, 725.76 t/d)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$361,134,819 MXN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§2 (Fases/Cobertura)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y4nmcg2nn59iqkksymllt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(PDF)</w:t>
              </w:r>
            </w:hyperlink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F. RED DE CENTROS DE ACOPIO (CAPEX, EBITDA, ESCALAS) — Sección 9 / Sección 11.2 / 11.3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§9 Tabla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Fase 1 - Piloto: 3 CAs Pequeños (3P+0M+0G), capacidad 15 t/d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CAPEX $2.18 M · EBITDA $430K/mes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Optimización · §2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sdu_e1ew_ggcwxo-7svp9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§9 / §11.2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Fase 2 - Arranque: 5P+1M (6 CAs), 40 t/d, 40% cobertura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CAPEX $6.16 M · EBITDA $1.42 M/mes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Optimización · §2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mbwfe7winxeod48lkg8jc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§9 / §11.2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Fase 3 - Expansión: 5P+3M (8 CAs), 70 t/d, 60% cobertura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CAPEX $11.22 M · EBITDA $1.83 M/mes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Optimización · §2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0gnm3nzlgmvs0smoinadp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§9 / §11.2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Fase 4 - Consolidación: 8P+4M+1G (13 CAs), 130 t/d, ~80%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CAPEX $22.0 M · EBITDA $5.92 M/mes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Optimización · §2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8plh1ocjdakmvnluaf8-d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§9 / §11.2 / §11.3 ★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Fase 5 ÓPTIMA: 10P+6M+2G (18 CAs), 230 t/d, 90% — máximo EBITDA/CAPEX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CAPEX $35.5 M · EBITDA $10.35 M/mes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Optimización · §2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yfkpyqtqjxcvnarwcjqvt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§9 / §11.2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Fase 6 - Sistema completo: 20P+8M+3G (31 CAs), 370 t/d, 100%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CAPEX $71.9 M · EBITDA $24.9 M/mes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Optimización · §2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m28nvw_w1zvwrz1cluvtr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Valor Presente Neto (VPN) Fase 5 Óptima @ WACC 20%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$756,663,673 MXN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 · cálculo VPN @ WACC 20%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wemvd-fp3quedp-yeywqt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WACC del proyecto (tasa de descuento gestión conservadora)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 · Bloque 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kbzobv7zbtxstgkccq_ke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EBITDA mensual Fase 5 Óptima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$10,349,268 MXN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t123pr_f7siesjclbhy1c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§9 (escalas)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 Pequeño: 200 m² / 5 t/día / 4 op + 1 sup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CAPEX $726,476 MXN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 · Bloque B-C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rrakdedong59jsec7yiyx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§9 (escalas)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 Mediano: 500 m² / 15 t/día / 10 op + 2 sup + 1 adm + 1 chofer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CAPEX $2,528,808 MXN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 · Bloque B-C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z6i10zntfs4jakxqkfz9y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§9 (escalas)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 Grande: 1,500 m² / 50 t/día / 25 op + 4 sup + 2 adm + 3 chof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CAPEX $7,131,655 MXN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 · Bloque B-C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rm5swhdzukym9rbzekowg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G. DESTINOS FINALES / COMPRADORES ANCLA — Sección 11.3 / 12 / Anexo 4 / Recicladoras_por_Giro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§11.3 / §11D / §12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Comprador ancla PAPEL/CARTÓN — IPSL (capacidad contratada)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79,200 t/año (cubre TODAS las fases)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Dimensionamiento_sistema · columna Demanda existente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cyp1klo2kz6qynwyrqfmw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§11.3 / §12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Compradores complementarios papel/cartón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Grupo Remex + Reciclados RAL + Papelera Moctezuma (500 t/mes)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Matriz_Compradores · §2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jc3n7grf9_lb3s8mrblxh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§11.3 / §12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Comprador ancla PET — PetStar Acopio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5,700 t/año (Fase 1 cubierta; saturación en Fase 3)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Dimensionamiento_sistema · Matriz_Compradores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bruaaor4mfvqxprlzkgmz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§12 / Matriz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Comprador alterno PET — Grupo Diarq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300 t/mes capacidad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Matriz_Compradores · §2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nkcmdymqlnnpts0d5oicx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§11.3 / §12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Comprador ancla VIDRIO — Vitro / Owens-Illinois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200 t/mes (insuficiente Fase 3 — ⚠ requiere negociación)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Matriz_Compradores · §4 Hallazgos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xhbd-vlkrmivfjbnjqls1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§12 / Matriz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Comprador ancla ALUMINIO — Aluminio del Norte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50 t/mes capacidad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Matriz_Compradores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jbqqlx_ouwr3wypst3wjj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§Matriz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Comprador ancla ORGÁNICOS / COMPOSTA — Biocompostaje SLP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400 t/mes capacidad (precio $0.80/kg)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Matriz_Compradores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bv58g4zgjcdveafm81hkw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§Anexo 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GAP total a 100% cobertura — capacidad NUEVA a crear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131,468 t/año (orgánicos = 67% del GAP)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Dimensionamiento_sistema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wt0vazkhwbvcnxvtzky1d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H. RENTABILIDAD FINANCIERA POR GIRO RECICLADOR (escenario 40% concesionario base)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§7 / Recicladoras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 — TIR / Payback / VPN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TIR 112.9% · Payback 15 m · VPN $28.5 M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Resumen Ejecutivo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a-fz6-iewnjybzunhgi3u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§7 / Recicladoras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ALUMINIO — TIR / Payback / VPN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TIR 110.3% · Payback 15.4 m · VPN $28.7 M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Resumen Ejecutivo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a6hovqcygb8jsqicwwkj7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§7 / Recicladoras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PAPEL/CARTÓN — Margen y VPN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Margen EBITDA 1.25% · VPN −$4.4 M (subsidio cruzado)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Resumen Ejecutivo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ewslkkaybdryue1yb2h-u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§7 / Recicladoras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VIDRIO — Indicadores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Margen EBITDA −15.5% · VPN −$9.8 M (requiere subsidio o escala)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Resumen Ejecutivo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cbwhh0vmnjz7wjwsx2u-c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§7 / Recicladoras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ORGÁNICOS — Indicadores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TIR 8.2% · Margen EBITDA 16.2% · VPN −$2.0 M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Resumen Ejecutivo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dxxg93-2pjvwymfgz2gn1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I. GENERACIÓN DE EMPLEO Y DERRAMA SALARIAL — Sección 4 / 6.3 / 11.3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Empleos directos centros de acopio Fase 5 Óptima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168 personas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 (suma personal P/M/G × unidades)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insyer7uk8tn1de-dawx6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Empleos directos recicladoras nuevas Fase A (PET, vidrio, Al, orgánicos)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80 personas (20 por planta)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Recicladoras_por_Giro.xlsx · Dimensionamiento_sistema · Proyección Empleo Agregado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um2e_5990e4ffknk7nu6w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Recicladoras_por_Giro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§4 / 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Empleos directos a plena cobertura (Fase 5/6)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288 (168 CAs + 120 recicladoras)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Suma Centros_Acopio_v2 + Recicladoras_por_Giro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Cálculo cruzado interno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§4 / §6.3 / 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Multiplicador empleo indirecto (sector reciclaje)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2.5x – 3.5x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Literatura especializada — EcoCycle / WRI México 2022 / Zero Waste Europe 2021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gyfnzkpz3eesnzipc8-et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https://www.ecocycle.org/  ·  https://wrimexico.org/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§4 / 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Masa laboral total vinculada al sistema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720 – 1,008 personas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Cálculo aplicando multiplicador 2.5–3.5x sobre 288 directos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Derivado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§4 / 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Nómina anual directa estimada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$26 – $33 M MXN/año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 · Modelo CFO · Bloque D OPEX (salarios brutos × prestaciones 1.35)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y5zl-u7hw82rc6ul1b6m_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Salario base operario (bruto/mes)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$10,000 MXN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 · Bloque 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hcoxiju6jj4i5ajujtrpy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Derrama salarial total con multiplicador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$65 – $115 M MXN/año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 BASED (cálculo derivado)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Derivado del multiplicador</w:t>
            </w:r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J. IMPACTO AMBIENTAL Y EMISIONES EVITADAS — Sección 7 Tabla 5 / Anexo 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§7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Factor de emisión de CH₄ en relleno sanitario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234 m³ CH₄/ton orgánicos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IPCC — 2019 Refinement to the 2006 IPCC Guidelines for National GHG Inventories (volumen 5, residuos)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o_6vqhqctz5_mzypop3ss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https://www.ipcc-nggip.iges.or.jp/public/2019rf/vol5.html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§7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Densidad del metano (CH₄)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0.0007168 t/m³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Constante fisicoquímica estándar (condiciones normales)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Literatura termodinámica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§7 / 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GWP del CH₄ a 100 años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27 t CO₂e/t CH₄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IPCC — Sixth Assessment Report (AR6), Working Group I, Cap. 7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m-9azcdf2d0aopenmrz1w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https://www.ipcc.ch/report/ar6/wg1/chapter/chapter-7/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§7 Tabla 5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orgánico desviado a biodigestor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30 %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Supuesto del modelo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 BASED · §7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§7 Tabla 5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orgánico desviado a composta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70 %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Supuesto del modelo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 BASED · §7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§7 Tabla 5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Emisiones SIN programa (100% relleno)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1,479.05 t CO₂e/día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Hoja Modelo · Sección CO₂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n-e80blpv7tn-ycwumtnk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§7 Tabla 5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Emisiones CON programa (biodigestor + composta)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18.29 t CO₂e/día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Hoja Modelo · Sección CO₂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4vd2hoit-jns6ys7xn-al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 / §7 / §11D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Emisiones evitadas anuales — cifra principal del documento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533,178 t CO₂e/año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Sección CO₂ — ⚠ Discrepancia con Anexo 3 que reporta 431,739.90 t/año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bgnqx5bytwqbap5huy70x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(PDF)</w:t>
              </w:r>
            </w:hyperlink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K. AHORRO MUNICIPAL Y MONETIZACIÓN AMBIENTAL — Sección 11D / 11.3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§11D / 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Ahorro municipal en tarifa de relleno (tipping fee evitado)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$52 – $94 M MXN/año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Modelo_BASED.xlsx · hoja Ambiental — preliminar, sujeto a tarifa vigente del concesionario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k5bkzr0phkqnobkr6n7qm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§11D / 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Ingreso por bonos de carbono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$6 – $12 M MXN/año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 BASED · cálculo: 533,178 tCO₂e × $11–22 USD/ton × tipo de cambio 17.1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kelah9k27-mosblmbl2ub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Precio de carbono asumido en modelo CFO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$8 USD/tCO₂e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Centros_Acopio_v2.xlsx · Modelo CFO · Bloque 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zqxhfphyl8gatcs5eposy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 / §8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Derrama económica total (intervalo)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$429 – $508 M MXN/año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Suma componentes (a)–(f) §11.3 — Modelo BASED + Centros_Acopio_v2 + Recicladoras_por_Giro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Síntesis cruzada de las tres hojas de cálculo</w:t>
            </w:r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L. MARCO NORMATIVO INVOCADO — Bloque I, II, III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§3.1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Derecho a un medio ambiente sano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Artículo 4 constitucional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Constitución Política de los Estados Unidos Mexicanos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psacqntqxiffdrzxofaqi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https://www.diputados.gob.mx/LeyesBiblio/ref/cpeum.htm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§3.2 / §3.3 / §3.5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Política ambiental, principios rectores y participación social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Artículos 1, 15 y 157 LGEEPA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Ley General del Equilibrio Ecológico y la Protección al Ambiente (1988)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b5kzqzlfodaijwhj7lmkd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https://www.diputados.gob.mx/LeyesBiblio/ref/lgeepa.htm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§2.1 / §3.4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Manejo integral, prevención y responsabilidad compartida sobre residuos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LGPGIR (2003) y su Reglamento (2014)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Ley General para la Prevención y Gestión Integral de los Residuos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oil7olquifrwbdfiy_nsv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https://www.diputados.gob.mx/LeyesBiblio/ref/lgpgir.htm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§2.1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Cesión de derechos sobre residuos para valorización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Reglamento LGPGIR — habilita transmisión de propiedad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Reglamento de la LGPGIR (DOF 2014)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tbzv7ghyivy0sznt_ydlf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https://www.diputados.gob.mx/LeyesBiblio/regley/Reg_LGPGIR.pdf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§2.2 / §4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Marco municipal — propiedad de residuos y servicio de aseo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Reglamento de Aseo Público del Municipio de SLP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Reglamento municipal vigente — Ayuntamiento de San Luis Potosí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mede_egtrvbk-h8hxom1y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https://www.sanluis.gob.mx/transparencia/marco-normativo/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§2.3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Facultad municipal en RSU y manejo especial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Ley Ambiental del Estado de SLP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Congreso del Estado de San Luis Potosí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ffujv2iq0qd_e_f1fpdvq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https://congresoslp.gob.mx/leyes-reglamentos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§2.4 / §4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Régimen de propiedad en condominio — administrador como operador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Ley sobre el Régimen de Propiedad en Condominio del Estado de SLP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Congreso del Estado de San Luis Potosí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prhjtqu5tpbxw7bfdw7sp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https://congresoslp.gob.mx/leyes-reglamentos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§2.3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Programa Municipal para la Prevención y Gestión Integral de RSU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Reglamento de Ecología del Municipio de SLP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Reglamento municipal vigente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hd6in9sh0r4x_mamphzah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https://www.sanluis.gob.mx/transparencia/marco-normativo/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§9.6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Operación de sitios de disposición final — responsabilidad del operador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NOM-083-SEMARNAT-2003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Diario Oficial de la Federación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c1jodcrgti6fydvn0dew-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https://www.dof.gob.mx/normasOficiales/1517/SEMARNA/SEMARNA.htm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§2.1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Marco federal de economía circular (referencia legislativa)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Ley General de Economía Circular (LGEC)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Iniciativa federal — Cámara de Diputados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lxue4qnn6sid5zxou5q7t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https://www.diputados.gob.mx/</w:t>
              </w:r>
            </w:hyperlink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M. RÉGIMEN DE SANCIONES Y UMAs — Sección 4.4 / Sección 16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§4.4 Art 37 Bis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Primera infracción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 UMAs (≈ $500 MXN)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Propuesta normativa del documento — UMA 2026 vigente publicada por INEGI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fgcnyxpnzvtlm0r_eugtr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https://www.inegi.org.mx/temas/uma/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§4.4 Art 37 Bis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Reincidencia (segunda infracción)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 UMAs (≈ $1,000 MXN)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Propuesta normativa — base UMA INEGI 2026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r_mchyutbtd2ocn5g5wqv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https://www.inegi.org.mx/temas/uma/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§4.4 Art 37 Bis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Tercera infracción y subsecuentes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 UMAs (≈ $1,500 MXN)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Propuesta normativa — base UMA INEGI 2026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x10frg5czscd-1oprc_rv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https://www.inegi.org.mx/temas/uma/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§4.4 Art 37 Bis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Período para considerar reincidencia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 meses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Propuesta normativa del documento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Diseño interno</w:t>
            </w:r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N. ESPECIFICACIONES TÉCNICAS DE OPERACIÓN — Sección 8 / 14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§8.2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Código de colores para contenedores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Verde org. · Amarillo plást. · Blanco vidrio · Gris met. · Azul papel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Estándar SEMARNAT — Norma de colores para separación primaria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fjuuedgjo1s5m5yyv2tbq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https://www.gob.mx/semarnat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§8.5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Frecuencia mínima recolección orgánicos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 veces/semana (máx 48 h en contenedor)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Lineamiento técnico del documento — buenas prácticas SEMARNAT/Zero Waste Europe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kblq_byrdwlvlkeb2u7p8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https://zerowasteeurope.eu/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§8.5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Frecuencia plásticos / papel-cartón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 vez/semana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Lineamiento técnico del documento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Diseño operativo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§8.5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Frecuencia vidrio / metales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 vez/quincena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Lineamiento técnico del documento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Diseño operativo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§14.1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Báscula del centro de acopio (verificación)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NOM aplicable a instrumentos de pesaje (NOM-010-SCFI)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Norma Oficial Mexicana — Secretaría de Economía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qv5adgq6d3i1ufxue9bfq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https://www.dof.gob.mx/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§Centros_Acopio_v2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Días operativos asumidos en modelo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300/año · 25/mes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 · Modelo CFO · Bloque 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j--eiuepvaosw8cqmhau4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§Centros_Acopio_v2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Renta zona industrial SLP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$65 MXN/m²/mes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 · Modelo CFO · Bloque A — referencia mercado SLP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he58dzg9ym9g-frnqw-tm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§Centros_Acopio_v2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Tarifa eléctrica industrial SLP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$3.0 MXN/kWh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 · Modelo CFO · Bloque A — referencia CFE GDMTH SLP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ews8f5caufptewmeqa779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https://app.cfe.mx/Aplicaciones/CCFE/Tarifas/TarifasCREIndustria/Tarifas/GDMTH.aspx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§Centros_Acopio_v2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Tipo de cambio asumido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$17.1 MXN/USD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 · Modelo CFO · Bloque 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y5dfjuelkaxwakps3rytm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Centros_Acopio_v2 (PDF)</w:t>
              </w:r>
            </w:hyperlink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O. REPOSITORIO TÉCNICO Y FINANCIERO — Sección 10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§10 Anexos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02 — Estrategia de Valorización RSU SLP (tesis central)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Modelo de negocio + ingresos $370M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Documento técnico — Drive oficial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_ji3r6fswqhi0k7m-wb-v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02 Estrategia (Drive)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§10 Anexos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03 — Gantt RSUSLP (cronograma maestro)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Ruta crítica por fases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Cronograma operativo — Drive oficial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fpi3vjy0gkyimekbxtez4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03 Gantt (Drive)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§10 Anexos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04 — Cédula de Idoneidad Residencial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Auditoría técnica de zonas habitacionales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Herramienta operativa — Drive oficial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dzym0oxjjyqwxgigvx4k4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04 Cédula Residencial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§10 Anexos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05 — Cédula de Idoneidad Edificios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Protocolo para oficinas y centros comerciales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Herramienta operativa — Drive oficial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txbidltzex-yvrh7jigvn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05 Cédula Edificios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§10 Anexos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06 — Manual Operativo Administraciones Piloto V1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Guía para administradores de inmuebles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Documento operativo — Drive oficial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qkpkddjldx2pxydshc1mq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06 Manual Admin.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§10 Anexos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08 — Minuta de Arranque del Piloto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Acuerdos iniciales y metodología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Documento formal — Drive oficial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3c5uwszxnaow-pnrawbid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08 Minuta Piloto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§10 Anexos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99 — Guía Operativa Personal de Recolección Diferenciada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Manual táctico de campo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Documento operativo — Drive oficial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vf6mzzsatrp3mtparxmtj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99 Guía Recolección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§10 Anexos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99 — Módulo de Capacitación: Integración Recicladores de Base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Formalización de pepenadores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Documento de impacto social — Drive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idee3cgehchhw3hwflarc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99 Capacitación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§10 Anexos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99 — Formato de Bitácora Semanal Área de Residuos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Trazabilidad y control semanal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Herramienta operativa — Drive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6r-xg_k0nlp5h31uwj7qq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99 Bitácora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§10 Anexos / §11.3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99 — Recicladoras_por_Giro (mapeo compradores ancla)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PET, Aluminio, Cartón, Vidrio, Orgánicos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Recicladoras_por_Giro.pdf — Drive oficial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e9wuwhg7qbajkfyyuvdgr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99 Recicladoras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§10 Anexos / §11.2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99 — Centros_Acopio_v2 (18 nodos red capilar)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725 t/d capacidad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Centros_Acopio_v2.pdf — Drive oficial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qomuoyvu6zjyz75fxeu5a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99 Centros Acopio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§10 Anexos / §3 / §6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99 — Modelo_BASED (motor financiero)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EBITDA + VPN $756M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Modelo_BASED.pdf — Drive oficial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lkayt-ccb2uscrb-zll0y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99 Modelo BASED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§Anexo 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Hoja viva del modelo (versión Sheets editable)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Modelo dinámico con todos los supuestos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Google Sheets — repositorio principal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9rgyyfd66yccvdyqm1e0v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Modelo BASED (Sheets)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§6.2 / Anexo 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Modelo_Recicladoras_por_Giro (Sheets)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Análisis cadena de valor post-acopio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Google Sheets — recicladoras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mvxou9_dcs17h5kpzs_io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Recicladoras (Sheets)</w:t>
              </w:r>
            </w:hyperlink>
          </w:p>
        </w:tc>
      </w:tr>
      <w:tr>
        <w:tc>
          <w:tcPr>
            <w:tcW w:type="dxa" w:w="14400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P. REFERENCIAS BIBLIOGRÁFICAS DE SOPORTE — Sección 19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BID 2015 — Situación de RSU en ALC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Línea base regional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Banco Interamericano de Desarrollo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2dm9ehewbo-rbeg-7oo05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https://publications.iadb.org/es/situacion-de-la-gestion-de-residuos-solidos-en-america-latina-y-el-caribe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OCDE 2019 — Perspectivas economía circular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Marco internacional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Organización para la Cooperación y el Desarrollo Económicos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ca8umummsorhfa6xlg0yz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https://www.oecd.org/environment/waste/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EPA 2021 — Advancing Sustainable Materials Management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Datos comparativos EE.UU.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U.S. Environmental Protection Agency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qvnthxhmyvtnvtihsccx_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https://www.epa.gov/facts-and-figures-about-materials-waste-and-recycling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BMUV 2023 — Waste Management in Germany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Modelo alemán de referencia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Federal Ministry for the Environment (Alemania)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mduxangsly0qnsewgh9t8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https://www.bmuv.de/en/topics/circular-economy/waste-management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ECN 2021 — Compostaje y digestión anaerobia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Soporte para fracción orgánica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European Compost Network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mwlqhu86bca16kmyx--si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https://www.compostnetwork.info/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WIEGO 2018 — Recicladores de base en ALC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Soporte §9.6 integración pepenadores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Women in Informal Employment: Globalizing and Organizing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g_m43rl9b9tdapjpihbun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https://www.wiego.org/publications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WRI México 2022 — Economía circular en México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Soporte §11.3 multiplicador empleo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World Resources Institute México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vor-tygqsurc1igketjwb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https://wrimexico.org/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Zero Waste Europe 2021 — Mejores prácticas separación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Soporte §8 estándar 5 fracciones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Zero Waste Europe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e-rgapmspdw2n0j-kjdj5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https://zerowasteeurope.eu/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INEGI 2023 — Estadísticas ambientales RSU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Datos complementarios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Instituto Nacional de Estadística y Geografía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scxduhynx2ancwvwg5cv4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https://www.inegi.org.mx/temas/residuos/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INECC 2024 — Inventario Nacional de GEI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Verificación factores emisión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Instituto Nacional de Ecología y Cambio Climático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jhjrzpslep7gkspurhp52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https://www.gob.mx/inecc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SEMARNAT 2022 — Programa Nacional RSU 2022-2024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Marco federal de política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Secretaría de Medio Ambiente y Recursos Naturales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qwodfnthicgjczwjemrif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https://www.gob.mx/semarnat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CEMDA 2025 — Sitios de disposición final en México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Soporte diagnóstico nacional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Centro Mexicano de Derecho Ambiental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pc-0xxkncmzrtzw4cyeth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https://www.cemda.org.mx/</w:t>
              </w:r>
            </w:hyperlink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§19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PROFEPA 2009 — Verificación cumplimiento ambiental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Marco de fiscalización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Procuraduría Federal de Protección al Ambiente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20"/>
            </w:pPr>
            <w:hyperlink w:history="1" r:id="rIdxhrd-0u58l1ryke0uwmw3">
              <w:r>
                <w:rPr>
                  <w:rStyle w:val="Hyperlink"/>
                  <w:rFonts w:ascii="Arial" w:cs="Arial" w:eastAsia="Arial" w:hAnsi="Arial"/>
                  <w:color w:val="0563C1"/>
                  <w:sz w:val="16"/>
                  <w:szCs w:val="16"/>
                </w:rPr>
                <w:t xml:space="preserve">https://www.gob.mx/profepa</w:t>
              </w:r>
            </w:hyperlink>
          </w:p>
        </w:tc>
      </w:tr>
    </w:tbl>
    <w:p>
      <w:pPr>
        <w:spacing w:after="120" w:befor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6"/>
          <w:szCs w:val="26"/>
        </w:rPr>
        <w:t xml:space="preserve">OBSERVACIONES TÉCNICAS Y DISCREPANCIAS DETECTADAS</w:t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1. Inconsistencia en el precio del aluminio</w:t>
      </w:r>
    </w:p>
    <w:p>
      <w:pPr>
        <w:spacing w:after="10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El cuerpo del documento y la hoja Modelo CFO de Centros_Acopio_v2 fijan el precio en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$15.10 MXN/kg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para aluminio botes post-consumo. La hoja Matriz_Compradores de Recicladoras_por_Giro reporta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$46,310 MXN/kg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lo que es un error evidente de unidades — probablemente MXN/tonelada o un precio de aluminio chatarra industrial puro confundido con el de botes. La verdad-única declarada en el propio documento es Modelo BASED §9, que ratifica $15.10/kg.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Acción recomendada: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corregir la celda de Matriz_Compradores para evitar contradicción interna detectable por cualquier auditor.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2. Inconsistencia en el precio del vidrio</w:t>
      </w:r>
    </w:p>
    <w:p>
      <w:pPr>
        <w:spacing w:after="10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El cuerpo y Centros_Acopio_v2 usan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$2.30 MXN/kg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; Matriz_Compradores reporta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$1.30 MXN/kg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 Esta sí es una discrepancia real — no de unidades — y explica directamente por qué el giro Vidrio sale con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VPN −$9.77 M y TIR negativa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en el Resumen Ejecutivo de Recicladoras_por_Giro: si se valoriza al precio piso de comprador real ($1.30) en lugar del precio ancla del modelo ($2.30), el negocio no cierra.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Acción recomendada: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decidir cuál de los dos precios es el aplicable y reflejarlo de manera consistente — o explicar abiertamente que el precio de venta entre Centro de Acopio y Recicladora es de $1.30 mientras el precio entre Vivienda y Centro de Acopio se modela a $2.30 (escenario que requiere subsidio cruzado, justamente como ya se reconoce en §7).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3. Inconsistencia en toneladas de CO₂e evitadas</w:t>
      </w:r>
    </w:p>
    <w:p>
      <w:pPr>
        <w:spacing w:after="10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El cuerpo del documento y la Tabla 5 reportan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533,178 t CO₂e/año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como cifra principal de emisiones evitadas, alineada con GWP=27 (IPCC AR6). El Anexo 3 (Tabla de resultados principales) reporta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431,739.90 t CO₂e/año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 La diferencia (~101,000 t/año) sugiere que el Anexo 3 no se actualizó tras un recálculo del GWP o del % desviado a relleno.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Acción recomendada: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verificar cuál cálculo es el vigente. La cifra alta (533,178) es la consistente con los parámetros declarados — factor 234 m³ CH₄/t orgánicos × 326.59 t/d × 365 días × densidad 0.0007168 × GWP 27 ≈ 538k — y debería ser la única que aparezca en el documento final.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4. Sobre los precios catalogados como "Mercado nacional, supuesto"</w:t>
      </w:r>
    </w:p>
    <w:p>
      <w:pPr>
        <w:spacing w:after="10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El Anexo 3 lista los cuatro precios de venta como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"Mercado nacional, supuesto"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sin URL verificable. Centros_Acopio_v2 sí cita la base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índices ANIPAC (plásticos), CEMPRE México (multimaterial), cotizaciones directas de compradores ancla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y aclara que son precios de marzo 2026 sujetos a revisión trimestral.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Acción recomendada: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propagar esa cita a la columna "Fuente" del Anexo 3 del documento principal. Citar "ANIPAC + CEMPRE México (marzo 2026), revisión trimestral" es defendible; "supuesto" no lo es ante una mesa técnica.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5. Sobre la "Población objetivo de 224,000 viviendas"</w:t>
      </w:r>
    </w:p>
    <w:p>
      <w:pPr>
        <w:spacing w:after="10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 cifra (64.8% del total ZM) aparece como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"Definición del modelo"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en el Anexo 3, sin metodología visible. Es el dato de mayor sensibilidad en todo el documento — toda la cascada de toneladas/día e ingresos depende de él.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Acción recomendada: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adjuntar al Anexo 3 una mini-memoria que documente cómo se llegó a 224,000 (corte por tipología INEGI 2020 vivienda en condominio + departamento + edificio, descartando vivienda independiente; idealmente con tabla cruzada por AGEB de los tres municipios). Sin esa mini-memoria, cualquier interlocutor puede mover la cifra al alza o a la baja con argumentos retóricos y desplazar todo el modelo.</w:t>
      </w:r>
    </w:p>
    <w:p>
      <w:pPr>
        <w:spacing w:after="2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6"/>
          <w:szCs w:val="16"/>
        </w:rPr>
        <w:t xml:space="preserve">Tabla maestra elaborada el 8 de mayo 2026 · Capítulo SLP · Cruce con Modelo BASED, Centros_Acopio_v2 y Recicladoras_por_Giro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de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2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Capítulo San Luis Potosí — Tabla Maestra de Fuentes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mwhkezk9q3tjurbtccgh" Type="http://schemas.openxmlformats.org/officeDocument/2006/relationships/hyperlink" Target="https://www.inegi.org.mx/programas/ccpv/2020/" TargetMode="External"/><Relationship Id="rId7mnli3dzevttiv3pnvgfk" Type="http://schemas.openxmlformats.org/officeDocument/2006/relationships/hyperlink" Target="https://www.inegi.org.mx/programas/ccpv/2020/" TargetMode="External"/><Relationship Id="rIdkqtdswd66tvi--uywh1dx" Type="http://schemas.openxmlformats.org/officeDocument/2006/relationships/hyperlink" Target="https://www.gob.mx/semarnat/documentos/diagnostico-basico-para-la-gestion-integral-de-los-residuos-2020" TargetMode="External"/><Relationship Id="rId8gbsgouw47ckmfzeo0j1h" Type="http://schemas.openxmlformats.org/officeDocument/2006/relationships/hyperlink" Target="https://www.gob.mx/semarnat/documentos/diagnostico-basico-para-la-gestion-integral-de-los-residuos-2020" TargetMode="External"/><Relationship Id="rIdkwtvkvt4ejvz5xfth0q5y" Type="http://schemas.openxmlformats.org/officeDocument/2006/relationships/hyperlink" Target="https://www.gob.mx/semarnat/documentos/diagnostico-basico-para-la-gestion-integral-de-los-residuos-2020" TargetMode="External"/><Relationship Id="rIdunrealmcv--fp37gaevg6" Type="http://schemas.openxmlformats.org/officeDocument/2006/relationships/hyperlink" Target="https://www.gob.mx/semarnat/documentos/diagnostico-basico-para-la-gestion-integral-de-los-residuos-2020" TargetMode="External"/><Relationship Id="rIdeen8kp6gmuqf8tkjo8rgd" Type="http://schemas.openxmlformats.org/officeDocument/2006/relationships/hyperlink" Target="https://www.gob.mx/semarnat/documentos/diagnostico-basico-para-la-gestion-integral-de-los-residuos-2020" TargetMode="External"/><Relationship Id="rIdpfxmdozczl-uccdpw0qba" Type="http://schemas.openxmlformats.org/officeDocument/2006/relationships/hyperlink" Target="https://www.gob.mx/semarnat/documentos/diagnostico-basico-para-la-gestion-integral-de-los-residuos-2020" TargetMode="External"/><Relationship Id="rIdyuukulapofmyyt44rtqhz" Type="http://schemas.openxmlformats.org/officeDocument/2006/relationships/hyperlink" Target="https://www.gob.mx/semarnat/documentos/diagnostico-basico-para-la-gestion-integral-de-los-residuos-2020" TargetMode="External"/><Relationship Id="rIdltfzkzzole44l3y9ylsda" Type="http://schemas.openxmlformats.org/officeDocument/2006/relationships/hyperlink" Target="https://docs.google.com/spreadsheets/d/1eFa11QI1-FUS7JGC_uugLXzbPZqO5VIj/view?usp=drivesdk" TargetMode="External"/><Relationship Id="rIduk5kcy8cb1l7c3mb9yxcs" Type="http://schemas.openxmlformats.org/officeDocument/2006/relationships/hyperlink" Target="https://docs.google.com/spreadsheets/d/1eFa11QI1-FUS7JGC_uugLXzbPZqO5VIj/view?usp=drivesdk" TargetMode="External"/><Relationship Id="rIdqu_crxnauq0b-vb8on2lv" Type="http://schemas.openxmlformats.org/officeDocument/2006/relationships/hyperlink" Target="https://docs.google.com/spreadsheets/d/1eFa11QI1-FUS7JGC_uugLXzbPZqO5VIj/view?usp=drivesdk" TargetMode="External"/><Relationship Id="rIdudnbdllh5gvvzqox4wo77" Type="http://schemas.openxmlformats.org/officeDocument/2006/relationships/hyperlink" Target="https://docs.google.com/spreadsheets/d/1eFa11QI1-FUS7JGC_uugLXzbPZqO5VIj/view?usp=drivesdk" TargetMode="External"/><Relationship Id="rIdlm_t2fhqb0ret4kx5awex" Type="http://schemas.openxmlformats.org/officeDocument/2006/relationships/hyperlink" Target="https://docs.google.com/spreadsheets/d/1eFa11QI1-FUS7JGC_uugLXzbPZqO5VIj/view?usp=drivesdk" TargetMode="External"/><Relationship Id="rIdjn6bth-jwx7spnfvf6cwn" Type="http://schemas.openxmlformats.org/officeDocument/2006/relationships/hyperlink" Target="https://anipac.org.mx/  &#183;  https://cempre.org.mx/" TargetMode="External"/><Relationship Id="rIdzobw7irh9rcsoul8v8gsi" Type="http://schemas.openxmlformats.org/officeDocument/2006/relationships/hyperlink" Target="https://drive.google.com/file/d/1yxydr3_MF_qBefR-H2em9jjctJOF8lj3/view?usp=drivesdk" TargetMode="External"/><Relationship Id="rIdvell02cj4uovmtwpn_kl3" Type="http://schemas.openxmlformats.org/officeDocument/2006/relationships/hyperlink" Target="https://drive.google.com/file/d/1yxydr3_MF_qBefR-H2em9jjctJOF8lj3/view?usp=drivesdk" TargetMode="External"/><Relationship Id="rIdj9ex2nflzlcysvoqruprf" Type="http://schemas.openxmlformats.org/officeDocument/2006/relationships/hyperlink" Target="https://drive.google.com/file/d/1yxydr3_MF_qBefR-H2em9jjctJOF8lj3/view?usp=drivesdk" TargetMode="External"/><Relationship Id="rIdijpith2dn7au7imdmyn0m" Type="http://schemas.openxmlformats.org/officeDocument/2006/relationships/hyperlink" Target="https://drive.google.com/file/d/1yxydr3_MF_qBefR-H2em9jjctJOF8lj3/view?usp=drivesdk" TargetMode="External"/><Relationship Id="rIdhzpnpz1rgqgza4ur4fyfc" Type="http://schemas.openxmlformats.org/officeDocument/2006/relationships/hyperlink" Target="https://drive.google.com/file/d/1ARZAZOVKVHwFV7yg4fcHuWmGlZSGnuRW/view?usp=drivesdk" TargetMode="External"/><Relationship Id="rId98rmnweyggcxmhkcdw6zp" Type="http://schemas.openxmlformats.org/officeDocument/2006/relationships/hyperlink" Target="https://drive.google.com/file/d/1yxydr3_MF_qBefR-H2em9jjctJOF8lj3/view?usp=drivesdk" TargetMode="External"/><Relationship Id="rId3z8pxewumgte4jqcymleb" Type="http://schemas.openxmlformats.org/officeDocument/2006/relationships/hyperlink" Target="https://drive.google.com/file/d/1yxydr3_MF_qBefR-H2em9jjctJOF8lj3/view?usp=drivesdk" TargetMode="External"/><Relationship Id="rIdyi8x3y2oexed-7eh6aylh" Type="http://schemas.openxmlformats.org/officeDocument/2006/relationships/hyperlink" Target="https://drive.google.com/file/d/1yxydr3_MF_qBefR-H2em9jjctJOF8lj3/view?usp=drivesdk" TargetMode="External"/><Relationship Id="rIdmjyvramgffoy4w-3ex60i" Type="http://schemas.openxmlformats.org/officeDocument/2006/relationships/hyperlink" Target="https://drive.google.com/file/d/1yxydr3_MF_qBefR-H2em9jjctJOF8lj3/view?usp=drivesdk" TargetMode="External"/><Relationship Id="rIdy4nmcg2nn59iqkksymllt" Type="http://schemas.openxmlformats.org/officeDocument/2006/relationships/hyperlink" Target="https://drive.google.com/file/d/1yxydr3_MF_qBefR-H2em9jjctJOF8lj3/view?usp=drivesdk" TargetMode="External"/><Relationship Id="rIdsdu_e1ew_ggcwxo-7svp9" Type="http://schemas.openxmlformats.org/officeDocument/2006/relationships/hyperlink" Target="https://drive.google.com/file/d/1eFa11QI1-FUS7JGC_uugLXzbPZqO5VIj/view?usp=drivesdk" TargetMode="External"/><Relationship Id="rIdmbwfe7winxeod48lkg8jc" Type="http://schemas.openxmlformats.org/officeDocument/2006/relationships/hyperlink" Target="https://drive.google.com/file/d/1eFa11QI1-FUS7JGC_uugLXzbPZqO5VIj/view?usp=drivesdk" TargetMode="External"/><Relationship Id="rId0gnm3nzlgmvs0smoinadp" Type="http://schemas.openxmlformats.org/officeDocument/2006/relationships/hyperlink" Target="https://drive.google.com/file/d/1eFa11QI1-FUS7JGC_uugLXzbPZqO5VIj/view?usp=drivesdk" TargetMode="External"/><Relationship Id="rId8plh1ocjdakmvnluaf8-d" Type="http://schemas.openxmlformats.org/officeDocument/2006/relationships/hyperlink" Target="https://drive.google.com/file/d/1eFa11QI1-FUS7JGC_uugLXzbPZqO5VIj/view?usp=drivesdk" TargetMode="External"/><Relationship Id="rIdyfkpyqtqjxcvnarwcjqvt" Type="http://schemas.openxmlformats.org/officeDocument/2006/relationships/hyperlink" Target="https://drive.google.com/file/d/1eFa11QI1-FUS7JGC_uugLXzbPZqO5VIj/view?usp=drivesdk" TargetMode="External"/><Relationship Id="rIdm28nvw_w1zvwrz1cluvtr" Type="http://schemas.openxmlformats.org/officeDocument/2006/relationships/hyperlink" Target="https://drive.google.com/file/d/1eFa11QI1-FUS7JGC_uugLXzbPZqO5VIj/view?usp=drivesdk" TargetMode="External"/><Relationship Id="rIdwemvd-fp3quedp-yeywqt" Type="http://schemas.openxmlformats.org/officeDocument/2006/relationships/hyperlink" Target="https://drive.google.com/file/d/1eFa11QI1-FUS7JGC_uugLXzbPZqO5VIj/view?usp=drivesdk" TargetMode="External"/><Relationship Id="rIdkbzobv7zbtxstgkccq_ke" Type="http://schemas.openxmlformats.org/officeDocument/2006/relationships/hyperlink" Target="https://drive.google.com/file/d/1eFa11QI1-FUS7JGC_uugLXzbPZqO5VIj/view?usp=drivesdk" TargetMode="External"/><Relationship Id="rIdt123pr_f7siesjclbhy1c" Type="http://schemas.openxmlformats.org/officeDocument/2006/relationships/hyperlink" Target="https://drive.google.com/file/d/1eFa11QI1-FUS7JGC_uugLXzbPZqO5VIj/view?usp=drivesdk" TargetMode="External"/><Relationship Id="rIdrrakdedong59jsec7yiyx" Type="http://schemas.openxmlformats.org/officeDocument/2006/relationships/hyperlink" Target="https://drive.google.com/file/d/1eFa11QI1-FUS7JGC_uugLXzbPZqO5VIj/view?usp=drivesdk" TargetMode="External"/><Relationship Id="rIdz6i10zntfs4jakxqkfz9y" Type="http://schemas.openxmlformats.org/officeDocument/2006/relationships/hyperlink" Target="https://drive.google.com/file/d/1eFa11QI1-FUS7JGC_uugLXzbPZqO5VIj/view?usp=drivesdk" TargetMode="External"/><Relationship Id="rIdrm5swhdzukym9rbzekowg" Type="http://schemas.openxmlformats.org/officeDocument/2006/relationships/hyperlink" Target="https://drive.google.com/file/d/1eFa11QI1-FUS7JGC_uugLXzbPZqO5VIj/view?usp=drivesdk" TargetMode="External"/><Relationship Id="rIdcyp1klo2kz6qynwyrqfmw" Type="http://schemas.openxmlformats.org/officeDocument/2006/relationships/hyperlink" Target="https://drive.google.com/file/d/1gqgv9cx1mmfLCRR9F_9WDdsYAW9rbS2g/view?usp=drivesdk" TargetMode="External"/><Relationship Id="rIdjc3n7grf9_lb3s8mrblxh" Type="http://schemas.openxmlformats.org/officeDocument/2006/relationships/hyperlink" Target="https://drive.google.com/file/d/1gqgv9cx1mmfLCRR9F_9WDdsYAW9rbS2g/view?usp=drivesdk" TargetMode="External"/><Relationship Id="rIdbruaaor4mfvqxprlzkgmz" Type="http://schemas.openxmlformats.org/officeDocument/2006/relationships/hyperlink" Target="https://drive.google.com/file/d/1gqgv9cx1mmfLCRR9F_9WDdsYAW9rbS2g/view?usp=drivesdk" TargetMode="External"/><Relationship Id="rIdnkcmdymqlnnpts0d5oicx" Type="http://schemas.openxmlformats.org/officeDocument/2006/relationships/hyperlink" Target="https://drive.google.com/file/d/1gqgv9cx1mmfLCRR9F_9WDdsYAW9rbS2g/view?usp=drivesdk" TargetMode="External"/><Relationship Id="rIdxhbd-vlkrmivfjbnjqls1" Type="http://schemas.openxmlformats.org/officeDocument/2006/relationships/hyperlink" Target="https://drive.google.com/file/d/1gqgv9cx1mmfLCRR9F_9WDdsYAW9rbS2g/view?usp=drivesdk" TargetMode="External"/><Relationship Id="rIdjbqqlx_ouwr3wypst3wjj" Type="http://schemas.openxmlformats.org/officeDocument/2006/relationships/hyperlink" Target="https://drive.google.com/file/d/1gqgv9cx1mmfLCRR9F_9WDdsYAW9rbS2g/view?usp=drivesdk" TargetMode="External"/><Relationship Id="rIdbv58g4zgjcdveafm81hkw" Type="http://schemas.openxmlformats.org/officeDocument/2006/relationships/hyperlink" Target="https://drive.google.com/file/d/1gqgv9cx1mmfLCRR9F_9WDdsYAW9rbS2g/view?usp=drivesdk" TargetMode="External"/><Relationship Id="rIdwt0vazkhwbvcnxvtzky1d" Type="http://schemas.openxmlformats.org/officeDocument/2006/relationships/hyperlink" Target="https://drive.google.com/file/d/1gqgv9cx1mmfLCRR9F_9WDdsYAW9rbS2g/view?usp=drivesdk" TargetMode="External"/><Relationship Id="rIda-fz6-iewnjybzunhgi3u" Type="http://schemas.openxmlformats.org/officeDocument/2006/relationships/hyperlink" Target="https://drive.google.com/file/d/1gqgv9cx1mmfLCRR9F_9WDdsYAW9rbS2g/view?usp=drivesdk" TargetMode="External"/><Relationship Id="rIda6hovqcygb8jsqicwwkj7" Type="http://schemas.openxmlformats.org/officeDocument/2006/relationships/hyperlink" Target="https://drive.google.com/file/d/1gqgv9cx1mmfLCRR9F_9WDdsYAW9rbS2g/view?usp=drivesdk" TargetMode="External"/><Relationship Id="rIdewslkkaybdryue1yb2h-u" Type="http://schemas.openxmlformats.org/officeDocument/2006/relationships/hyperlink" Target="https://drive.google.com/file/d/1gqgv9cx1mmfLCRR9F_9WDdsYAW9rbS2g/view?usp=drivesdk" TargetMode="External"/><Relationship Id="rIdcbwhh0vmnjz7wjwsx2u-c" Type="http://schemas.openxmlformats.org/officeDocument/2006/relationships/hyperlink" Target="https://drive.google.com/file/d/1gqgv9cx1mmfLCRR9F_9WDdsYAW9rbS2g/view?usp=drivesdk" TargetMode="External"/><Relationship Id="rIddxxg93-2pjvwymfgz2gn1" Type="http://schemas.openxmlformats.org/officeDocument/2006/relationships/hyperlink" Target="https://drive.google.com/file/d/1gqgv9cx1mmfLCRR9F_9WDdsYAW9rbS2g/view?usp=drivesdk" TargetMode="External"/><Relationship Id="rIdinsyer7uk8tn1de-dawx6" Type="http://schemas.openxmlformats.org/officeDocument/2006/relationships/hyperlink" Target="https://drive.google.com/file/d/1eFa11QI1-FUS7JGC_uugLXzbPZqO5VIj/view?usp=drivesdk" TargetMode="External"/><Relationship Id="rIdum2e_5990e4ffknk7nu6w" Type="http://schemas.openxmlformats.org/officeDocument/2006/relationships/hyperlink" Target="https://drive.google.com/file/d/1gqgv9cx1mmfLCRR9F_9WDdsYAW9rbS2g/view?usp=drivesdk" TargetMode="External"/><Relationship Id="rIdgyfnzkpz3eesnzipc8-et" Type="http://schemas.openxmlformats.org/officeDocument/2006/relationships/hyperlink" Target="https://www.ecocycle.org/  &#183;  https://wrimexico.org/" TargetMode="External"/><Relationship Id="rIdy5zl-u7hw82rc6ul1b6m_" Type="http://schemas.openxmlformats.org/officeDocument/2006/relationships/hyperlink" Target="https://drive.google.com/file/d/1eFa11QI1-FUS7JGC_uugLXzbPZqO5VIj/view?usp=drivesdk" TargetMode="External"/><Relationship Id="rIdhcoxiju6jj4i5ajujtrpy" Type="http://schemas.openxmlformats.org/officeDocument/2006/relationships/hyperlink" Target="https://drive.google.com/file/d/1eFa11QI1-FUS7JGC_uugLXzbPZqO5VIj/view?usp=drivesdk" TargetMode="External"/><Relationship Id="rIdo_6vqhqctz5_mzypop3ss" Type="http://schemas.openxmlformats.org/officeDocument/2006/relationships/hyperlink" Target="https://www.ipcc-nggip.iges.or.jp/public/2019rf/vol5.html" TargetMode="External"/><Relationship Id="rIdm-9azcdf2d0aopenmrz1w" Type="http://schemas.openxmlformats.org/officeDocument/2006/relationships/hyperlink" Target="https://www.ipcc.ch/report/ar6/wg1/chapter/chapter-7/" TargetMode="External"/><Relationship Id="rIdn-e80blpv7tn-ycwumtnk" Type="http://schemas.openxmlformats.org/officeDocument/2006/relationships/hyperlink" Target="https://drive.google.com/file/d/1yxydr3_MF_qBefR-H2em9jjctJOF8lj3/view?usp=drivesdk" TargetMode="External"/><Relationship Id="rId4vd2hoit-jns6ys7xn-al" Type="http://schemas.openxmlformats.org/officeDocument/2006/relationships/hyperlink" Target="https://drive.google.com/file/d/1yxydr3_MF_qBefR-H2em9jjctJOF8lj3/view?usp=drivesdk" TargetMode="External"/><Relationship Id="rIdbgnqx5bytwqbap5huy70x" Type="http://schemas.openxmlformats.org/officeDocument/2006/relationships/hyperlink" Target="https://drive.google.com/file/d/1yxydr3_MF_qBefR-H2em9jjctJOF8lj3/view?usp=drivesdk" TargetMode="External"/><Relationship Id="rIdk5bkzr0phkqnobkr6n7qm" Type="http://schemas.openxmlformats.org/officeDocument/2006/relationships/hyperlink" Target="https://drive.google.com/file/d/1yxydr3_MF_qBefR-H2em9jjctJOF8lj3/view?usp=drivesdk" TargetMode="External"/><Relationship Id="rIdkelah9k27-mosblmbl2ub" Type="http://schemas.openxmlformats.org/officeDocument/2006/relationships/hyperlink" Target="https://drive.google.com/file/d/1yxydr3_MF_qBefR-H2em9jjctJOF8lj3/view?usp=drivesdk" TargetMode="External"/><Relationship Id="rIdzqxhfphyl8gatcs5eposy" Type="http://schemas.openxmlformats.org/officeDocument/2006/relationships/hyperlink" Target="https://drive.google.com/file/d/1eFa11QI1-FUS7JGC_uugLXzbPZqO5VIj/view?usp=drivesdk" TargetMode="External"/><Relationship Id="rIdpsacqntqxiffdrzxofaqi" Type="http://schemas.openxmlformats.org/officeDocument/2006/relationships/hyperlink" Target="https://www.diputados.gob.mx/LeyesBiblio/ref/cpeum.htm" TargetMode="External"/><Relationship Id="rIdb5kzqzlfodaijwhj7lmkd" Type="http://schemas.openxmlformats.org/officeDocument/2006/relationships/hyperlink" Target="https://www.diputados.gob.mx/LeyesBiblio/ref/lgeepa.htm" TargetMode="External"/><Relationship Id="rIdoil7olquifrwbdfiy_nsv" Type="http://schemas.openxmlformats.org/officeDocument/2006/relationships/hyperlink" Target="https://www.diputados.gob.mx/LeyesBiblio/ref/lgpgir.htm" TargetMode="External"/><Relationship Id="rIdtbzv7ghyivy0sznt_ydlf" Type="http://schemas.openxmlformats.org/officeDocument/2006/relationships/hyperlink" Target="https://www.diputados.gob.mx/LeyesBiblio/regley/Reg_LGPGIR.pdf" TargetMode="External"/><Relationship Id="rIdmede_egtrvbk-h8hxom1y" Type="http://schemas.openxmlformats.org/officeDocument/2006/relationships/hyperlink" Target="https://www.sanluis.gob.mx/transparencia/marco-normativo/" TargetMode="External"/><Relationship Id="rIdffujv2iq0qd_e_f1fpdvq" Type="http://schemas.openxmlformats.org/officeDocument/2006/relationships/hyperlink" Target="https://congresoslp.gob.mx/leyes-reglamentos" TargetMode="External"/><Relationship Id="rIdprhjtqu5tpbxw7bfdw7sp" Type="http://schemas.openxmlformats.org/officeDocument/2006/relationships/hyperlink" Target="https://congresoslp.gob.mx/leyes-reglamentos" TargetMode="External"/><Relationship Id="rIdhd6in9sh0r4x_mamphzah" Type="http://schemas.openxmlformats.org/officeDocument/2006/relationships/hyperlink" Target="https://www.sanluis.gob.mx/transparencia/marco-normativo/" TargetMode="External"/><Relationship Id="rIdc1jodcrgti6fydvn0dew-" Type="http://schemas.openxmlformats.org/officeDocument/2006/relationships/hyperlink" Target="https://www.dof.gob.mx/normasOficiales/1517/SEMARNA/SEMARNA.htm" TargetMode="External"/><Relationship Id="rIdlxue4qnn6sid5zxou5q7t" Type="http://schemas.openxmlformats.org/officeDocument/2006/relationships/hyperlink" Target="https://www.diputados.gob.mx/" TargetMode="External"/><Relationship Id="rIdfgcnyxpnzvtlm0r_eugtr" Type="http://schemas.openxmlformats.org/officeDocument/2006/relationships/hyperlink" Target="https://www.inegi.org.mx/temas/uma/" TargetMode="External"/><Relationship Id="rIdr_mchyutbtd2ocn5g5wqv" Type="http://schemas.openxmlformats.org/officeDocument/2006/relationships/hyperlink" Target="https://www.inegi.org.mx/temas/uma/" TargetMode="External"/><Relationship Id="rIdx10frg5czscd-1oprc_rv" Type="http://schemas.openxmlformats.org/officeDocument/2006/relationships/hyperlink" Target="https://www.inegi.org.mx/temas/uma/" TargetMode="External"/><Relationship Id="rIdfjuuedgjo1s5m5yyv2tbq" Type="http://schemas.openxmlformats.org/officeDocument/2006/relationships/hyperlink" Target="https://www.gob.mx/semarnat" TargetMode="External"/><Relationship Id="rIdkblq_byrdwlvlkeb2u7p8" Type="http://schemas.openxmlformats.org/officeDocument/2006/relationships/hyperlink" Target="https://zerowasteeurope.eu/" TargetMode="External"/><Relationship Id="rIdqv5adgq6d3i1ufxue9bfq" Type="http://schemas.openxmlformats.org/officeDocument/2006/relationships/hyperlink" Target="https://www.dof.gob.mx/" TargetMode="External"/><Relationship Id="rIdj--eiuepvaosw8cqmhau4" Type="http://schemas.openxmlformats.org/officeDocument/2006/relationships/hyperlink" Target="https://drive.google.com/file/d/1eFa11QI1-FUS7JGC_uugLXzbPZqO5VIj/view?usp=drivesdk" TargetMode="External"/><Relationship Id="rIdhe58dzg9ym9g-frnqw-tm" Type="http://schemas.openxmlformats.org/officeDocument/2006/relationships/hyperlink" Target="https://drive.google.com/file/d/1eFa11QI1-FUS7JGC_uugLXzbPZqO5VIj/view?usp=drivesdk" TargetMode="External"/><Relationship Id="rIdews8f5caufptewmeqa779" Type="http://schemas.openxmlformats.org/officeDocument/2006/relationships/hyperlink" Target="https://app.cfe.mx/Aplicaciones/CCFE/Tarifas/TarifasCREIndustria/Tarifas/GDMTH.aspx" TargetMode="External"/><Relationship Id="rIdy5dfjuelkaxwakps3rytm" Type="http://schemas.openxmlformats.org/officeDocument/2006/relationships/hyperlink" Target="https://drive.google.com/file/d/1eFa11QI1-FUS7JGC_uugLXzbPZqO5VIj/view?usp=drivesdk" TargetMode="External"/><Relationship Id="rId_ji3r6fswqhi0k7m-wb-v" Type="http://schemas.openxmlformats.org/officeDocument/2006/relationships/hyperlink" Target="https://drive.google.com/file/d/1ARZAZOVKVHwFV7yg4fcHuWmGlZSGnuRW/view?usp=drivesdk" TargetMode="External"/><Relationship Id="rIdfpi3vjy0gkyimekbxtez4" Type="http://schemas.openxmlformats.org/officeDocument/2006/relationships/hyperlink" Target="https://drive.google.com/file/d/1mbRT1QePQx4yOXSj2lr07IWbXoAELg6l/view?usp=drivesdk" TargetMode="External"/><Relationship Id="rIddzym0oxjjyqwxgigvx4k4" Type="http://schemas.openxmlformats.org/officeDocument/2006/relationships/hyperlink" Target="https://drive.google.com/file/d/1eOMFye7aLz98FWlKn3aANnle92hJD2zV/view?usp=drivesdk" TargetMode="External"/><Relationship Id="rIdtxbidltzex-yvrh7jigvn" Type="http://schemas.openxmlformats.org/officeDocument/2006/relationships/hyperlink" Target="https://drive.google.com/file/d/1Q5HiBcSyO0-V5G6jUlnK7ujDr6HjX_4D/view?usp=drivesdk" TargetMode="External"/><Relationship Id="rIdqkpkddjldx2pxydshc1mq" Type="http://schemas.openxmlformats.org/officeDocument/2006/relationships/hyperlink" Target="https://drive.google.com/file/d/170wJuhvDt_ct3oVQ6MigXtbQ6GAGbAof/view?usp=drivesdk" TargetMode="External"/><Relationship Id="rId3c5uwszxnaow-pnrawbid" Type="http://schemas.openxmlformats.org/officeDocument/2006/relationships/hyperlink" Target="https://drive.google.com/file/d/1g39_d55h2iAFueaahjxuqqqv848DJAc1/view?usp=drivesdk" TargetMode="External"/><Relationship Id="rIdvf6mzzsatrp3mtparxmtj" Type="http://schemas.openxmlformats.org/officeDocument/2006/relationships/hyperlink" Target="https://drive.google.com/file/d/1RaAFhvRyjo-L-ec1p1HFsb78urirPl9x/view?usp=drivesdk" TargetMode="External"/><Relationship Id="rIdidee3cgehchhw3hwflarc" Type="http://schemas.openxmlformats.org/officeDocument/2006/relationships/hyperlink" Target="https://drive.google.com/file/d/1Hg0LxSlzokRDJEakxFmVgamh95d-v9fY/view?usp=drivesdk" TargetMode="External"/><Relationship Id="rId6r-xg_k0nlp5h31uwj7qq" Type="http://schemas.openxmlformats.org/officeDocument/2006/relationships/hyperlink" Target="https://drive.google.com/file/d/1Q146qp0m_Zbg-pfIK0u7KIwpHCmQXfDq/view?usp=drivesdk" TargetMode="External"/><Relationship Id="rIde9wuwhg7qbajkfyyuvdgr" Type="http://schemas.openxmlformats.org/officeDocument/2006/relationships/hyperlink" Target="https://drive.google.com/file/d/1gqgv9cx1mmfLCRR9F_9WDdsYAW9rbS2g/view?usp=drivesdk" TargetMode="External"/><Relationship Id="rIdqomuoyvu6zjyz75fxeu5a" Type="http://schemas.openxmlformats.org/officeDocument/2006/relationships/hyperlink" Target="https://drive.google.com/file/d/1eFa11QI1-FUS7JGC_uugLXzbPZqO5VIj/view?usp=drivesdk" TargetMode="External"/><Relationship Id="rIdlkayt-ccb2uscrb-zll0y" Type="http://schemas.openxmlformats.org/officeDocument/2006/relationships/hyperlink" Target="https://drive.google.com/file/d/1yxydr3_MF_qBefR-H2em9jjctJOF8lj3/view?usp=drivesdk" TargetMode="External"/><Relationship Id="rId9rgyyfd66yccvdyqm1e0v" Type="http://schemas.openxmlformats.org/officeDocument/2006/relationships/hyperlink" Target="https://docs.google.com/spreadsheets/d/1fdtOgWQ0rstpNiv7g_d0a-2LqFS6QFaflQz1NtJHcag/edit?usp=drive_link" TargetMode="External"/><Relationship Id="rIdmvxou9_dcs17h5kpzs_io" Type="http://schemas.openxmlformats.org/officeDocument/2006/relationships/hyperlink" Target="https://docs.google.com/spreadsheets/d/1fvSxwPwS1OKLhOMKFIgUguklD_ynKoqA/edit" TargetMode="External"/><Relationship Id="rId2dm9ehewbo-rbeg-7oo05" Type="http://schemas.openxmlformats.org/officeDocument/2006/relationships/hyperlink" Target="https://publications.iadb.org/es/situacion-de-la-gestion-de-residuos-solidos-en-america-latina-y-el-caribe" TargetMode="External"/><Relationship Id="rIdca8umummsorhfa6xlg0yz" Type="http://schemas.openxmlformats.org/officeDocument/2006/relationships/hyperlink" Target="https://www.oecd.org/environment/waste/" TargetMode="External"/><Relationship Id="rIdqvnthxhmyvtnvtihsccx_" Type="http://schemas.openxmlformats.org/officeDocument/2006/relationships/hyperlink" Target="https://www.epa.gov/facts-and-figures-about-materials-waste-and-recycling" TargetMode="External"/><Relationship Id="rIdmduxangsly0qnsewgh9t8" Type="http://schemas.openxmlformats.org/officeDocument/2006/relationships/hyperlink" Target="https://www.bmuv.de/en/topics/circular-economy/waste-management" TargetMode="External"/><Relationship Id="rIdmwlqhu86bca16kmyx--si" Type="http://schemas.openxmlformats.org/officeDocument/2006/relationships/hyperlink" Target="https://www.compostnetwork.info/" TargetMode="External"/><Relationship Id="rIdg_m43rl9b9tdapjpihbun" Type="http://schemas.openxmlformats.org/officeDocument/2006/relationships/hyperlink" Target="https://www.wiego.org/publications" TargetMode="External"/><Relationship Id="rIdvor-tygqsurc1igketjwb" Type="http://schemas.openxmlformats.org/officeDocument/2006/relationships/hyperlink" Target="https://wrimexico.org/" TargetMode="External"/><Relationship Id="rIde-rgapmspdw2n0j-kjdj5" Type="http://schemas.openxmlformats.org/officeDocument/2006/relationships/hyperlink" Target="https://zerowasteeurope.eu/" TargetMode="External"/><Relationship Id="rIdscxduhynx2ancwvwg5cv4" Type="http://schemas.openxmlformats.org/officeDocument/2006/relationships/hyperlink" Target="https://www.inegi.org.mx/temas/residuos/" TargetMode="External"/><Relationship Id="rIdjhjrzpslep7gkspurhp52" Type="http://schemas.openxmlformats.org/officeDocument/2006/relationships/hyperlink" Target="https://www.gob.mx/inecc" TargetMode="External"/><Relationship Id="rIdqwodfnthicgjczwjemrif" Type="http://schemas.openxmlformats.org/officeDocument/2006/relationships/hyperlink" Target="https://www.gob.mx/semarnat" TargetMode="External"/><Relationship Id="rIdpc-0xxkncmzrtzw4cyeth" Type="http://schemas.openxmlformats.org/officeDocument/2006/relationships/hyperlink" Target="https://www.cemda.org.mx/" TargetMode="External"/><Relationship Id="rIdxhrd-0u58l1ryke0uwmw3" Type="http://schemas.openxmlformats.org/officeDocument/2006/relationships/hyperlink" Target="https://www.gob.mx/profepa" TargetMode="External"/><Relationship Id="rId1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Maestra de Fuentes — Capítulo San Luis Potosí</dc:title>
  <dc:creator>Braulio Romero Bárcena — Capítulo SLP</dc:creator>
  <dc:description>Mapeo dato-por-dato a fuente verificable</dc:description>
  <cp:lastModifiedBy>Un-named</cp:lastModifiedBy>
  <cp:revision>1</cp:revision>
  <dcterms:created xsi:type="dcterms:W3CDTF">2026-05-08T22:25:57.611Z</dcterms:created>
  <dcterms:modified xsi:type="dcterms:W3CDTF">2026-05-08T22:25:57.629Z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