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Pr="003F32A6" w:rsidRDefault="0079663D">
      <w:pPr>
        <w:rPr>
          <w:sz w:val="32"/>
          <w:szCs w:val="32"/>
        </w:rPr>
      </w:pPr>
      <w:r w:rsidRPr="003F32A6">
        <w:rPr>
          <w:sz w:val="32"/>
          <w:szCs w:val="32"/>
        </w:rPr>
        <w:t>Datasets</w:t>
      </w:r>
    </w:p>
    <w:p w:rsidR="0079663D" w:rsidRDefault="0079663D"/>
    <w:p w:rsidR="0079663D" w:rsidRDefault="0079663D" w:rsidP="0079663D">
      <w:pPr>
        <w:pStyle w:val="ListParagraph"/>
        <w:numPr>
          <w:ilvl w:val="0"/>
          <w:numId w:val="1"/>
        </w:numPr>
      </w:pPr>
      <w:r>
        <w:t>GDP Growth Rate</w:t>
      </w:r>
    </w:p>
    <w:p w:rsidR="0079663D" w:rsidRDefault="0079663D" w:rsidP="0079663D">
      <w:pPr>
        <w:pStyle w:val="ListParagraph"/>
        <w:numPr>
          <w:ilvl w:val="0"/>
          <w:numId w:val="2"/>
        </w:numPr>
      </w:pPr>
      <w:r>
        <w:t xml:space="preserve">Description: Measures the rate at which a country’s economy is growing or contracting. </w:t>
      </w:r>
    </w:p>
    <w:p w:rsidR="0079663D" w:rsidRDefault="0079663D" w:rsidP="0079663D">
      <w:pPr>
        <w:pStyle w:val="ListParagraph"/>
        <w:numPr>
          <w:ilvl w:val="0"/>
          <w:numId w:val="2"/>
        </w:numPr>
      </w:pPr>
      <w:r>
        <w:t>It helps identify periods of economic growth (expansion) and recession (contraction), which can affect sector performance</w:t>
      </w:r>
      <w:r w:rsidR="00824EC7">
        <w:t>.</w:t>
      </w:r>
    </w:p>
    <w:p w:rsidR="0079663D" w:rsidRDefault="0079663D" w:rsidP="0079663D"/>
    <w:p w:rsidR="0079663D" w:rsidRDefault="0079663D" w:rsidP="0079663D">
      <w:pPr>
        <w:ind w:left="720"/>
      </w:pPr>
      <w:r>
        <w:t>Source: Federal Reserve Economic Data (</w:t>
      </w:r>
      <w:r w:rsidR="00F13939">
        <w:t>FRED – St. Louis FED</w:t>
      </w:r>
      <w:r>
        <w:t>)</w:t>
      </w:r>
    </w:p>
    <w:p w:rsidR="0079663D" w:rsidRDefault="0079663D" w:rsidP="0079663D">
      <w:pPr>
        <w:ind w:left="720"/>
      </w:pPr>
      <w:r>
        <w:t xml:space="preserve">Website: </w:t>
      </w:r>
      <w:hyperlink r:id="rId5" w:history="1">
        <w:r w:rsidR="001617C2" w:rsidRPr="0064604A">
          <w:rPr>
            <w:rStyle w:val="Hyperlink"/>
          </w:rPr>
          <w:t>https://fred.stlouisfed.org/series/GDP</w:t>
        </w:r>
      </w:hyperlink>
    </w:p>
    <w:p w:rsidR="001617C2" w:rsidRDefault="001617C2" w:rsidP="0079663D">
      <w:pPr>
        <w:ind w:left="720"/>
      </w:pPr>
      <w:r>
        <w:t>File</w:t>
      </w:r>
      <w:r w:rsidR="00025E27">
        <w:t>name</w:t>
      </w:r>
      <w:r>
        <w:t>: GDP.csv</w:t>
      </w:r>
    </w:p>
    <w:p w:rsidR="001617C2" w:rsidRDefault="001617C2" w:rsidP="001617C2"/>
    <w:p w:rsidR="001617C2" w:rsidRDefault="00025E27" w:rsidP="001617C2">
      <w:pPr>
        <w:pStyle w:val="ListParagraph"/>
        <w:numPr>
          <w:ilvl w:val="0"/>
          <w:numId w:val="1"/>
        </w:numPr>
      </w:pPr>
      <w:r>
        <w:t>Interest Rates</w:t>
      </w:r>
    </w:p>
    <w:p w:rsidR="00025E27" w:rsidRDefault="00025E27" w:rsidP="00025E27">
      <w:pPr>
        <w:pStyle w:val="ListParagraph"/>
        <w:numPr>
          <w:ilvl w:val="0"/>
          <w:numId w:val="2"/>
        </w:numPr>
      </w:pPr>
      <w:r>
        <w:t xml:space="preserve">Federal Funds Rate </w:t>
      </w:r>
    </w:p>
    <w:p w:rsidR="00025E27" w:rsidRDefault="00025E27" w:rsidP="00025E27">
      <w:pPr>
        <w:pStyle w:val="ListParagraph"/>
        <w:numPr>
          <w:ilvl w:val="0"/>
          <w:numId w:val="2"/>
        </w:numPr>
      </w:pPr>
      <w:r>
        <w:t>Changes in interest rates can influence borrowing co</w:t>
      </w:r>
      <w:r w:rsidR="00824EC7">
        <w:t>s</w:t>
      </w:r>
      <w:r>
        <w:t>ts, investment, and consumer spending, which in turn affect sector performance</w:t>
      </w:r>
      <w:r w:rsidR="00824EC7">
        <w:t>.</w:t>
      </w:r>
    </w:p>
    <w:p w:rsidR="00025E27" w:rsidRDefault="00025E27" w:rsidP="00025E27">
      <w:pPr>
        <w:ind w:left="720"/>
      </w:pPr>
    </w:p>
    <w:p w:rsidR="00025E27" w:rsidRDefault="00025E27" w:rsidP="00025E27">
      <w:pPr>
        <w:ind w:left="720"/>
      </w:pPr>
      <w:r>
        <w:t>Source: Federal Reserve Economic Data (</w:t>
      </w:r>
      <w:r w:rsidR="00F13939">
        <w:t>FRED – St. Louis FED</w:t>
      </w:r>
      <w:r>
        <w:t>)</w:t>
      </w:r>
    </w:p>
    <w:p w:rsidR="00025E27" w:rsidRDefault="00025E27" w:rsidP="00025E27">
      <w:pPr>
        <w:ind w:left="720"/>
      </w:pPr>
      <w:r>
        <w:t xml:space="preserve">Website: </w:t>
      </w:r>
      <w:hyperlink r:id="rId6" w:history="1">
        <w:r w:rsidRPr="0064604A">
          <w:rPr>
            <w:rStyle w:val="Hyperlink"/>
          </w:rPr>
          <w:t>https://fred.stlouisfed.org/series/FEDFUNDS</w:t>
        </w:r>
      </w:hyperlink>
    </w:p>
    <w:p w:rsidR="00025E27" w:rsidRDefault="00025E27" w:rsidP="00025E27">
      <w:pPr>
        <w:ind w:left="720"/>
      </w:pPr>
      <w:r>
        <w:t>Filename: FEDFUNDS.csv</w:t>
      </w:r>
    </w:p>
    <w:p w:rsidR="00025E27" w:rsidRDefault="00025E27" w:rsidP="00025E27"/>
    <w:p w:rsidR="00025E27" w:rsidRDefault="00025E27" w:rsidP="00025E27">
      <w:pPr>
        <w:pStyle w:val="ListParagraph"/>
        <w:numPr>
          <w:ilvl w:val="0"/>
          <w:numId w:val="1"/>
        </w:numPr>
      </w:pPr>
      <w:r>
        <w:t>Inflation Rate (CPI – Consumer Price Index for the United States)</w:t>
      </w:r>
    </w:p>
    <w:p w:rsidR="00025E27" w:rsidRDefault="00025E27" w:rsidP="00025E27">
      <w:pPr>
        <w:pStyle w:val="ListParagraph"/>
        <w:numPr>
          <w:ilvl w:val="0"/>
          <w:numId w:val="2"/>
        </w:numPr>
      </w:pPr>
      <w:r>
        <w:t xml:space="preserve">Measures the rate of change in the general price level of goods and services in an economy over time. </w:t>
      </w:r>
    </w:p>
    <w:p w:rsidR="00025E27" w:rsidRDefault="00025E27" w:rsidP="00025E27">
      <w:pPr>
        <w:pStyle w:val="ListParagraph"/>
        <w:numPr>
          <w:ilvl w:val="0"/>
          <w:numId w:val="2"/>
        </w:numPr>
      </w:pPr>
      <w:r>
        <w:t>High inflation can erode purchasing power and affect sectors differently</w:t>
      </w:r>
      <w:r w:rsidR="00824EC7">
        <w:t>.</w:t>
      </w:r>
    </w:p>
    <w:p w:rsidR="00025E27" w:rsidRDefault="00025E27" w:rsidP="00025E27">
      <w:pPr>
        <w:ind w:left="720"/>
      </w:pPr>
    </w:p>
    <w:p w:rsidR="00025E27" w:rsidRDefault="00025E27" w:rsidP="00025E27">
      <w:pPr>
        <w:ind w:left="720"/>
      </w:pPr>
      <w:r>
        <w:t>Source: Federal Reserve Economic Data (</w:t>
      </w:r>
      <w:r w:rsidR="00F13939">
        <w:t>FRED – St. Louis FED</w:t>
      </w:r>
      <w:r>
        <w:t>)</w:t>
      </w:r>
    </w:p>
    <w:p w:rsidR="00025E27" w:rsidRDefault="00025E27" w:rsidP="00025E27">
      <w:pPr>
        <w:ind w:left="720"/>
      </w:pPr>
      <w:r>
        <w:t xml:space="preserve">Website: </w:t>
      </w:r>
      <w:hyperlink r:id="rId7" w:history="1">
        <w:r w:rsidRPr="0064604A">
          <w:rPr>
            <w:rStyle w:val="Hyperlink"/>
          </w:rPr>
          <w:t>https://fred.stlouisfed.org/series/FPCPITOTLZGUSA</w:t>
        </w:r>
      </w:hyperlink>
    </w:p>
    <w:p w:rsidR="00025E27" w:rsidRDefault="00025E27" w:rsidP="00025E27">
      <w:pPr>
        <w:ind w:left="720"/>
      </w:pPr>
      <w:r>
        <w:t xml:space="preserve">Filename: </w:t>
      </w:r>
      <w:r w:rsidRPr="00025E27">
        <w:t>FPCPITOTLZGUSA</w:t>
      </w:r>
      <w:r>
        <w:t>.csv</w:t>
      </w:r>
    </w:p>
    <w:p w:rsidR="00025E27" w:rsidRDefault="00025E27" w:rsidP="00025E27"/>
    <w:p w:rsidR="00025E27" w:rsidRDefault="00F13939" w:rsidP="00025E27">
      <w:pPr>
        <w:pStyle w:val="ListParagraph"/>
        <w:numPr>
          <w:ilvl w:val="0"/>
          <w:numId w:val="1"/>
        </w:numPr>
      </w:pPr>
      <w:r>
        <w:t>Unemployment Rate</w:t>
      </w:r>
    </w:p>
    <w:p w:rsidR="00F13939" w:rsidRDefault="00F13939" w:rsidP="00F13939">
      <w:pPr>
        <w:pStyle w:val="ListParagraph"/>
        <w:numPr>
          <w:ilvl w:val="0"/>
          <w:numId w:val="2"/>
        </w:numPr>
      </w:pPr>
      <w:r>
        <w:t xml:space="preserve">The percentage of labor force that is unemployed and actively seeking employment. </w:t>
      </w:r>
    </w:p>
    <w:p w:rsidR="00F13939" w:rsidRDefault="00F13939" w:rsidP="00F13939">
      <w:pPr>
        <w:pStyle w:val="ListParagraph"/>
        <w:numPr>
          <w:ilvl w:val="0"/>
          <w:numId w:val="2"/>
        </w:numPr>
      </w:pPr>
      <w:r>
        <w:t>High unemployment can reduce consumer spending and affect demand in sectors like technology and healthcare</w:t>
      </w:r>
      <w:r w:rsidR="00824EC7">
        <w:t>.</w:t>
      </w:r>
    </w:p>
    <w:p w:rsidR="00F13939" w:rsidRDefault="00F13939" w:rsidP="00F13939"/>
    <w:p w:rsidR="00F13939" w:rsidRDefault="00F13939" w:rsidP="00F13939">
      <w:pPr>
        <w:ind w:left="720"/>
      </w:pPr>
      <w:r>
        <w:t>Source: Federal Reserve Economic Data (FRED – St. Louis FED)</w:t>
      </w:r>
    </w:p>
    <w:p w:rsidR="00F13939" w:rsidRDefault="00F13939" w:rsidP="00F13939">
      <w:pPr>
        <w:ind w:left="720"/>
      </w:pPr>
      <w:r>
        <w:t xml:space="preserve">Website: </w:t>
      </w:r>
      <w:hyperlink r:id="rId8" w:history="1">
        <w:r w:rsidRPr="0064604A">
          <w:rPr>
            <w:rStyle w:val="Hyperlink"/>
          </w:rPr>
          <w:t>https://fred.stlouisfed.org/series/UNRATE</w:t>
        </w:r>
      </w:hyperlink>
    </w:p>
    <w:p w:rsidR="00F13939" w:rsidRDefault="00F13939" w:rsidP="00F13939">
      <w:pPr>
        <w:ind w:left="720"/>
      </w:pPr>
      <w:r>
        <w:t xml:space="preserve">Filename: </w:t>
      </w:r>
      <w:r w:rsidRPr="00F13939">
        <w:t>UNRATE</w:t>
      </w:r>
      <w:r>
        <w:t>.csv</w:t>
      </w:r>
    </w:p>
    <w:p w:rsidR="00F13939" w:rsidRDefault="00F13939" w:rsidP="00F13939"/>
    <w:p w:rsidR="00F13939" w:rsidRDefault="00F13939" w:rsidP="00F13939">
      <w:pPr>
        <w:pStyle w:val="ListParagraph"/>
        <w:numPr>
          <w:ilvl w:val="0"/>
          <w:numId w:val="1"/>
        </w:numPr>
      </w:pPr>
      <w:r>
        <w:t>Consumer Confidence Index</w:t>
      </w:r>
    </w:p>
    <w:p w:rsidR="00F13939" w:rsidRDefault="00F13939" w:rsidP="00F13939">
      <w:pPr>
        <w:pStyle w:val="ListParagraph"/>
        <w:numPr>
          <w:ilvl w:val="0"/>
          <w:numId w:val="2"/>
        </w:numPr>
      </w:pPr>
      <w:r>
        <w:t>Measures consumer sentiment regarding the overall economic outlook</w:t>
      </w:r>
    </w:p>
    <w:p w:rsidR="00F13939" w:rsidRDefault="00F97546" w:rsidP="00F13939">
      <w:pPr>
        <w:pStyle w:val="ListParagraph"/>
        <w:numPr>
          <w:ilvl w:val="0"/>
          <w:numId w:val="2"/>
        </w:numPr>
      </w:pPr>
      <w:r>
        <w:t>High consumer confidence correlates with increased spending in sectors like technology and energy</w:t>
      </w:r>
      <w:r w:rsidR="00824EC7">
        <w:t>.</w:t>
      </w:r>
    </w:p>
    <w:p w:rsidR="00F97546" w:rsidRDefault="00F97546" w:rsidP="00F97546">
      <w:pPr>
        <w:ind w:left="720"/>
      </w:pPr>
      <w:r>
        <w:lastRenderedPageBreak/>
        <w:t>Source: Federal Reserve Economic Data (FRED – St. Louis FED)</w:t>
      </w:r>
    </w:p>
    <w:p w:rsidR="00F97546" w:rsidRDefault="00F97546" w:rsidP="00F97546">
      <w:pPr>
        <w:ind w:left="720"/>
      </w:pPr>
      <w:r>
        <w:t xml:space="preserve">Website: </w:t>
      </w:r>
      <w:hyperlink r:id="rId9" w:history="1">
        <w:r w:rsidRPr="0064604A">
          <w:rPr>
            <w:rStyle w:val="Hyperlink"/>
          </w:rPr>
          <w:t>https://fred.stlouisfed.org/series/CSCICP03USM665S</w:t>
        </w:r>
      </w:hyperlink>
    </w:p>
    <w:p w:rsidR="00F97546" w:rsidRDefault="00F97546" w:rsidP="00F97546">
      <w:pPr>
        <w:ind w:left="720"/>
      </w:pPr>
      <w:r>
        <w:t xml:space="preserve">Filename: </w:t>
      </w:r>
      <w:r w:rsidRPr="00F97546">
        <w:t>CSCICP03USM665S</w:t>
      </w:r>
      <w:r>
        <w:t>.csv</w:t>
      </w:r>
    </w:p>
    <w:p w:rsidR="00F97546" w:rsidRDefault="00F97546" w:rsidP="00F97546"/>
    <w:p w:rsidR="002C2C45" w:rsidRDefault="002C2C45" w:rsidP="002C2C45">
      <w:pPr>
        <w:pStyle w:val="ListParagraph"/>
        <w:numPr>
          <w:ilvl w:val="0"/>
          <w:numId w:val="1"/>
        </w:numPr>
      </w:pPr>
      <w:r>
        <w:t>Retail Sales</w:t>
      </w:r>
    </w:p>
    <w:p w:rsidR="002C2C45" w:rsidRDefault="002C2C45" w:rsidP="002C2C45">
      <w:pPr>
        <w:pStyle w:val="ListParagraph"/>
        <w:numPr>
          <w:ilvl w:val="0"/>
          <w:numId w:val="2"/>
        </w:numPr>
      </w:pPr>
      <w:r>
        <w:t>Measures the total receipts of retail stores, reflecting consumer spending.</w:t>
      </w:r>
    </w:p>
    <w:p w:rsidR="002C2C45" w:rsidRDefault="002C2C45" w:rsidP="002C2C45">
      <w:pPr>
        <w:pStyle w:val="ListParagraph"/>
        <w:numPr>
          <w:ilvl w:val="0"/>
          <w:numId w:val="2"/>
        </w:numPr>
      </w:pPr>
      <w:r>
        <w:t>Consumer spending is a major driver of economic activity, particularly in the technology and healthcare sect</w:t>
      </w:r>
      <w:r w:rsidR="00824EC7">
        <w:t>or.</w:t>
      </w:r>
    </w:p>
    <w:p w:rsidR="00F97546" w:rsidRDefault="00F97546" w:rsidP="00F97546"/>
    <w:p w:rsidR="00025E27" w:rsidRDefault="00824EC7" w:rsidP="00025E27">
      <w:pPr>
        <w:ind w:left="720"/>
      </w:pPr>
      <w:r>
        <w:t xml:space="preserve">Source: </w:t>
      </w:r>
      <w:r>
        <w:t>Federal Reserve Economic Data (FRED – St. Louis FED)</w:t>
      </w:r>
    </w:p>
    <w:p w:rsidR="00824EC7" w:rsidRDefault="00824EC7" w:rsidP="00824EC7">
      <w:pPr>
        <w:ind w:left="720"/>
      </w:pPr>
      <w:r>
        <w:t xml:space="preserve">Website: </w:t>
      </w:r>
      <w:r w:rsidRPr="00824EC7">
        <w:t>https://fred.stlouisfed.org/series/RSXFS</w:t>
      </w:r>
    </w:p>
    <w:p w:rsidR="00824EC7" w:rsidRDefault="00824EC7" w:rsidP="00025E27">
      <w:pPr>
        <w:ind w:left="720"/>
      </w:pPr>
      <w:r>
        <w:t xml:space="preserve">Filename: </w:t>
      </w:r>
      <w:r w:rsidRPr="00824EC7">
        <w:t>RSXFS</w:t>
      </w:r>
      <w:r>
        <w:t>.csv</w:t>
      </w:r>
    </w:p>
    <w:p w:rsidR="00824EC7" w:rsidRDefault="00824EC7" w:rsidP="00824EC7"/>
    <w:p w:rsidR="00824EC7" w:rsidRDefault="00824EC7" w:rsidP="00824EC7">
      <w:pPr>
        <w:pStyle w:val="ListParagraph"/>
        <w:numPr>
          <w:ilvl w:val="0"/>
          <w:numId w:val="1"/>
        </w:numPr>
      </w:pPr>
      <w:r>
        <w:t>Industrial Production Index</w:t>
      </w:r>
    </w:p>
    <w:p w:rsidR="00824EC7" w:rsidRDefault="00824EC7" w:rsidP="00824EC7">
      <w:pPr>
        <w:pStyle w:val="ListParagraph"/>
        <w:numPr>
          <w:ilvl w:val="0"/>
          <w:numId w:val="2"/>
        </w:numPr>
      </w:pPr>
      <w:r>
        <w:t>Measures the output of the industrial sector, which includes manufacturing, mining, and utilities.</w:t>
      </w:r>
    </w:p>
    <w:p w:rsidR="00824EC7" w:rsidRDefault="00824EC7" w:rsidP="00824EC7">
      <w:pPr>
        <w:pStyle w:val="ListParagraph"/>
        <w:numPr>
          <w:ilvl w:val="0"/>
          <w:numId w:val="2"/>
        </w:numPr>
      </w:pPr>
      <w:r>
        <w:t>Relevant for the energy sector, as it reflects overall industry activity and energy demand.</w:t>
      </w:r>
    </w:p>
    <w:p w:rsidR="00824EC7" w:rsidRDefault="00824EC7" w:rsidP="00824EC7">
      <w:pPr>
        <w:pStyle w:val="ListParagraph"/>
        <w:ind w:left="1080"/>
      </w:pPr>
    </w:p>
    <w:p w:rsidR="00824EC7" w:rsidRDefault="00824EC7" w:rsidP="00824EC7">
      <w:pPr>
        <w:ind w:left="720"/>
      </w:pPr>
      <w:r>
        <w:t>Source: Federal Reserve Economic Data (FRED – St. Louis FED)</w:t>
      </w:r>
    </w:p>
    <w:p w:rsidR="00824EC7" w:rsidRDefault="00824EC7" w:rsidP="00824EC7">
      <w:pPr>
        <w:ind w:left="720"/>
      </w:pPr>
      <w:r>
        <w:t xml:space="preserve">Website: </w:t>
      </w:r>
      <w:r w:rsidRPr="00824EC7">
        <w:t>https://fred.stlouisfed.org/series/INDPRO</w:t>
      </w:r>
    </w:p>
    <w:p w:rsidR="00824EC7" w:rsidRDefault="00824EC7" w:rsidP="00824EC7">
      <w:pPr>
        <w:ind w:left="720"/>
      </w:pPr>
      <w:r>
        <w:t xml:space="preserve">Filename: </w:t>
      </w:r>
      <w:r w:rsidRPr="00824EC7">
        <w:t>INDPRO</w:t>
      </w:r>
      <w:r>
        <w:t>.csv</w:t>
      </w:r>
    </w:p>
    <w:p w:rsidR="00824EC7" w:rsidRDefault="00824EC7" w:rsidP="00824EC7"/>
    <w:p w:rsidR="00EC71D5" w:rsidRDefault="00EC71D5" w:rsidP="00EC71D5">
      <w:pPr>
        <w:pStyle w:val="ListParagraph"/>
        <w:numPr>
          <w:ilvl w:val="0"/>
          <w:numId w:val="1"/>
        </w:numPr>
      </w:pPr>
      <w:r>
        <w:t>Crude Oil Prices</w:t>
      </w:r>
    </w:p>
    <w:p w:rsidR="00EC71D5" w:rsidRDefault="00EC71D5" w:rsidP="00EC71D5">
      <w:pPr>
        <w:pStyle w:val="ListParagraph"/>
        <w:numPr>
          <w:ilvl w:val="0"/>
          <w:numId w:val="2"/>
        </w:numPr>
      </w:pPr>
      <w:r>
        <w:t>The price per barrel of crude oil.</w:t>
      </w:r>
    </w:p>
    <w:p w:rsidR="00EC71D5" w:rsidRDefault="00EC71D5" w:rsidP="00EC71D5">
      <w:pPr>
        <w:pStyle w:val="ListParagraph"/>
        <w:numPr>
          <w:ilvl w:val="0"/>
          <w:numId w:val="2"/>
        </w:numPr>
      </w:pPr>
      <w:r>
        <w:t xml:space="preserve">Directly affects the energy sector (XLE) and can have indirect effects on other sectors due to its impact on production and transportations costs. </w:t>
      </w:r>
    </w:p>
    <w:p w:rsidR="00EC71D5" w:rsidRDefault="00EC71D5" w:rsidP="00EC71D5">
      <w:pPr>
        <w:ind w:left="720"/>
      </w:pPr>
    </w:p>
    <w:p w:rsidR="00EC71D5" w:rsidRDefault="00EC71D5" w:rsidP="00EC71D5">
      <w:pPr>
        <w:ind w:left="720"/>
      </w:pPr>
      <w:r>
        <w:t>Source: Federal Reserve Economic Data (FRED – St. Louis FED)</w:t>
      </w:r>
    </w:p>
    <w:p w:rsidR="00EC71D5" w:rsidRDefault="00EC71D5" w:rsidP="00EC71D5">
      <w:pPr>
        <w:ind w:left="720"/>
      </w:pPr>
      <w:r>
        <w:t xml:space="preserve">Website: </w:t>
      </w:r>
      <w:r w:rsidRPr="00EC71D5">
        <w:t>https://fred.stlouisfed.org/series/POILBREUSDM</w:t>
      </w:r>
    </w:p>
    <w:p w:rsidR="00EC71D5" w:rsidRDefault="00EC71D5" w:rsidP="00EC71D5">
      <w:pPr>
        <w:ind w:left="720"/>
      </w:pPr>
      <w:r>
        <w:t xml:space="preserve">Filename: </w:t>
      </w:r>
      <w:r w:rsidRPr="00EC71D5">
        <w:t>POILBREUSDM</w:t>
      </w:r>
      <w:r>
        <w:t>.csv</w:t>
      </w:r>
    </w:p>
    <w:p w:rsidR="00EC71D5" w:rsidRDefault="00EC71D5" w:rsidP="00EC71D5"/>
    <w:p w:rsidR="00EC71D5" w:rsidRDefault="00EC71D5" w:rsidP="00EC71D5">
      <w:pPr>
        <w:pStyle w:val="ListParagraph"/>
        <w:numPr>
          <w:ilvl w:val="0"/>
          <w:numId w:val="1"/>
        </w:numPr>
      </w:pPr>
      <w:r>
        <w:t>10-Year Treasury Yield</w:t>
      </w:r>
    </w:p>
    <w:p w:rsidR="00EC71D5" w:rsidRDefault="00EC71D5" w:rsidP="00EC71D5">
      <w:pPr>
        <w:pStyle w:val="ListParagraph"/>
        <w:numPr>
          <w:ilvl w:val="0"/>
          <w:numId w:val="2"/>
        </w:numPr>
      </w:pPr>
      <w:r>
        <w:t>The yield on the U.S government’s 10-year bond, which is a benchmark for interest rates.</w:t>
      </w:r>
    </w:p>
    <w:p w:rsidR="00EC71D5" w:rsidRDefault="00EC71D5" w:rsidP="00EC71D5">
      <w:pPr>
        <w:pStyle w:val="ListParagraph"/>
        <w:numPr>
          <w:ilvl w:val="0"/>
          <w:numId w:val="2"/>
        </w:numPr>
      </w:pPr>
      <w:r>
        <w:t xml:space="preserve">Influences the cost of capital and can affect investment in sectors like technology and healthcare. </w:t>
      </w:r>
    </w:p>
    <w:p w:rsidR="00EC71D5" w:rsidRDefault="00EC71D5" w:rsidP="00EC71D5"/>
    <w:p w:rsidR="00EC71D5" w:rsidRDefault="00EC71D5" w:rsidP="00EC71D5">
      <w:pPr>
        <w:ind w:left="720"/>
      </w:pPr>
      <w:r>
        <w:t>Source: Federal Reserve Economic Data (FRED – St. Louis FED)</w:t>
      </w:r>
    </w:p>
    <w:p w:rsidR="00EC71D5" w:rsidRDefault="00EC71D5" w:rsidP="00EC71D5">
      <w:pPr>
        <w:ind w:left="720"/>
      </w:pPr>
      <w:r>
        <w:t xml:space="preserve">Website: </w:t>
      </w:r>
      <w:r w:rsidRPr="00EC71D5">
        <w:t>https://fred.stlouisfed.org/series/dgs10</w:t>
      </w:r>
    </w:p>
    <w:p w:rsidR="007C1AC2" w:rsidRDefault="00EC71D5" w:rsidP="007C1AC2">
      <w:pPr>
        <w:ind w:left="720"/>
      </w:pPr>
      <w:r>
        <w:t xml:space="preserve">Filename: </w:t>
      </w:r>
      <w:r w:rsidRPr="00EC71D5">
        <w:t>DGS10</w:t>
      </w:r>
      <w:r>
        <w:t>.csv</w:t>
      </w:r>
    </w:p>
    <w:p w:rsidR="007C1AC2" w:rsidRDefault="007C1AC2" w:rsidP="007C1AC2"/>
    <w:p w:rsidR="003F32A6" w:rsidRDefault="003F32A6" w:rsidP="007C1AC2">
      <w:pPr>
        <w:rPr>
          <w:sz w:val="32"/>
          <w:szCs w:val="32"/>
        </w:rPr>
      </w:pPr>
    </w:p>
    <w:p w:rsidR="007C1AC2" w:rsidRPr="003F32A6" w:rsidRDefault="007C1AC2" w:rsidP="007C1AC2">
      <w:pPr>
        <w:rPr>
          <w:sz w:val="32"/>
          <w:szCs w:val="32"/>
        </w:rPr>
      </w:pPr>
      <w:r w:rsidRPr="003F32A6">
        <w:rPr>
          <w:sz w:val="32"/>
          <w:szCs w:val="32"/>
        </w:rPr>
        <w:lastRenderedPageBreak/>
        <w:t>Application in Models:</w:t>
      </w:r>
    </w:p>
    <w:p w:rsidR="007C1AC2" w:rsidRDefault="007C1AC2" w:rsidP="007C1AC2">
      <w:pPr>
        <w:rPr>
          <w:b/>
          <w:bCs/>
        </w:rPr>
      </w:pPr>
    </w:p>
    <w:p w:rsidR="007C1AC2" w:rsidRDefault="007C1AC2" w:rsidP="007C1AC2">
      <w:r>
        <w:rPr>
          <w:b/>
          <w:bCs/>
        </w:rPr>
        <w:t xml:space="preserve">Time Series Analysis: </w:t>
      </w:r>
      <w:r>
        <w:t xml:space="preserve">Use the GDP growth rate, interest rates, inflation rate, and crude oil prices to forecast sector performance. </w:t>
      </w:r>
    </w:p>
    <w:p w:rsidR="007C1AC2" w:rsidRDefault="007C1AC2" w:rsidP="007C1AC2"/>
    <w:p w:rsidR="007C1AC2" w:rsidRDefault="007C1AC2" w:rsidP="007C1AC2">
      <w:r w:rsidRPr="007C1AC2">
        <w:rPr>
          <w:b/>
          <w:bCs/>
        </w:rPr>
        <w:t xml:space="preserve">Regression Models: </w:t>
      </w:r>
      <w:r w:rsidR="001204E2">
        <w:t xml:space="preserve">GDP growth, interest rates, consumer confidence and unemployment as predictors for sector performance. </w:t>
      </w:r>
    </w:p>
    <w:p w:rsidR="001204E2" w:rsidRDefault="001204E2" w:rsidP="007C1AC2"/>
    <w:p w:rsidR="001204E2" w:rsidRPr="001204E2" w:rsidRDefault="001204E2" w:rsidP="007C1AC2">
      <w:r w:rsidRPr="001204E2">
        <w:rPr>
          <w:b/>
          <w:bCs/>
        </w:rPr>
        <w:t>Classification Models:</w:t>
      </w:r>
      <w:r>
        <w:t xml:space="preserve"> Classify periods as expansion or recession based on GDP growth and other indicators, and assess sector performance during these periods. </w:t>
      </w:r>
    </w:p>
    <w:sectPr w:rsidR="001204E2" w:rsidRPr="001204E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233DB0"/>
    <w:multiLevelType w:val="hybridMultilevel"/>
    <w:tmpl w:val="07F466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C9521E"/>
    <w:multiLevelType w:val="hybridMultilevel"/>
    <w:tmpl w:val="0CF6BA18"/>
    <w:lvl w:ilvl="0" w:tplc="95EAA2F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72558003">
    <w:abstractNumId w:val="0"/>
  </w:num>
  <w:num w:numId="2" w16cid:durableId="10179265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63D"/>
    <w:rsid w:val="00025E27"/>
    <w:rsid w:val="001204E2"/>
    <w:rsid w:val="001617C2"/>
    <w:rsid w:val="002C2C45"/>
    <w:rsid w:val="00300DDB"/>
    <w:rsid w:val="003F32A6"/>
    <w:rsid w:val="00483202"/>
    <w:rsid w:val="0079663D"/>
    <w:rsid w:val="007C1AC2"/>
    <w:rsid w:val="00824EC7"/>
    <w:rsid w:val="009B4331"/>
    <w:rsid w:val="00B742D0"/>
    <w:rsid w:val="00EC71D5"/>
    <w:rsid w:val="00F13939"/>
    <w:rsid w:val="00F97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635797"/>
  <w15:chartTrackingRefBased/>
  <w15:docId w15:val="{42313ABC-2754-2740-BDDE-9214ED6CD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663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617C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17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red.stlouisfed.org/series/UNRAT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fred.stlouisfed.org/series/FPCPITOTLZGUS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red.stlouisfed.org/series/FEDFUND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fred.stlouisfed.org/series/GDP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fred.stlouisfed.org/series/CSCICP03USM665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578</Words>
  <Characters>3296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Romi Ban</dc:creator>
  <cp:keywords/>
  <dc:description/>
  <cp:lastModifiedBy>Romi Ban</cp:lastModifiedBy>
  <cp:revision>7</cp:revision>
  <dcterms:created xsi:type="dcterms:W3CDTF">2024-08-18T14:41:00Z</dcterms:created>
  <dcterms:modified xsi:type="dcterms:W3CDTF">2024-08-18T17:10:00Z</dcterms:modified>
</cp:coreProperties>
</file>