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5A4" w:rsidRPr="00EA7767" w:rsidRDefault="00E13FAC" w:rsidP="00806FF9">
      <w:pPr>
        <w:spacing w:line="24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3050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Сквозное тестирование</w:t>
      </w:r>
    </w:p>
    <w:p w:rsidR="008075A4" w:rsidRPr="00BC1A09" w:rsidRDefault="008075A4" w:rsidP="00806FF9">
      <w:pPr>
        <w:pStyle w:val="2"/>
        <w:rPr>
          <w:rFonts w:ascii="Times New Roman" w:hAnsi="Times New Roman" w:cs="Times New Roman"/>
          <w:color w:val="000000" w:themeColor="text1"/>
        </w:rPr>
      </w:pPr>
      <w:r w:rsidRPr="00BC1A09">
        <w:rPr>
          <w:rFonts w:ascii="Times New Roman" w:hAnsi="Times New Roman" w:cs="Times New Roman"/>
          <w:color w:val="000000" w:themeColor="text1"/>
        </w:rPr>
        <w:t>Сценарий 1: Покупка через поиск с изучением отзывов</w:t>
      </w:r>
    </w:p>
    <w:p w:rsidR="008075A4" w:rsidRPr="00BC1A09" w:rsidRDefault="008075A4" w:rsidP="00806FF9">
      <w:pPr>
        <w:spacing w:after="120" w:line="240" w:lineRule="auto"/>
        <w:rPr>
          <w:rFonts w:ascii="Times New Roman" w:hAnsi="Times New Roman" w:cs="Times New Roman"/>
          <w:color w:val="000000" w:themeColor="text1"/>
        </w:rPr>
      </w:pPr>
      <w:r w:rsidRPr="00BC1A09">
        <w:rPr>
          <w:rFonts w:ascii="Times New Roman" w:eastAsia="Arial" w:hAnsi="Times New Roman" w:cs="Times New Roman"/>
          <w:color w:val="000000" w:themeColor="text1"/>
        </w:rPr>
        <w:t>Пользователь ищет конкретный товар, изучает отзывы и характеристики, затем оформляет заказ.</w:t>
      </w:r>
    </w:p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731"/>
        <w:gridCol w:w="2633"/>
        <w:gridCol w:w="731"/>
        <w:gridCol w:w="2633"/>
      </w:tblGrid>
      <w:tr w:rsidR="00BC1A09" w:rsidRPr="00BC1A09" w:rsidTr="005A109C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Главная страница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Поиск товаров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Результаты поиска</w:t>
            </w:r>
          </w:p>
        </w:tc>
      </w:tr>
    </w:tbl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731"/>
        <w:gridCol w:w="2633"/>
        <w:gridCol w:w="731"/>
        <w:gridCol w:w="2633"/>
      </w:tblGrid>
      <w:tr w:rsidR="00BC1A09" w:rsidRPr="00BC1A09" w:rsidTr="005A109C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Страница товара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Отзывы и характеристики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Корзина</w:t>
            </w:r>
          </w:p>
        </w:tc>
      </w:tr>
    </w:tbl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0"/>
        <w:gridCol w:w="851"/>
        <w:gridCol w:w="4399"/>
      </w:tblGrid>
      <w:tr w:rsidR="00BC1A09" w:rsidRPr="00BC1A09" w:rsidTr="00D419BD">
        <w:tc>
          <w:tcPr>
            <w:tcW w:w="41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Оформление заказа</w:t>
            </w:r>
          </w:p>
        </w:tc>
        <w:tc>
          <w:tcPr>
            <w:tcW w:w="851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43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Оплата</w:t>
            </w:r>
          </w:p>
        </w:tc>
      </w:tr>
    </w:tbl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p w:rsidR="008075A4" w:rsidRPr="00BC1A09" w:rsidRDefault="008075A4" w:rsidP="00806FF9">
      <w:pPr>
        <w:pStyle w:val="2"/>
        <w:rPr>
          <w:rFonts w:ascii="Times New Roman" w:hAnsi="Times New Roman" w:cs="Times New Roman"/>
          <w:color w:val="000000" w:themeColor="text1"/>
        </w:rPr>
      </w:pPr>
      <w:r w:rsidRPr="00BC1A09">
        <w:rPr>
          <w:rFonts w:ascii="Times New Roman" w:hAnsi="Times New Roman" w:cs="Times New Roman"/>
          <w:color w:val="000000" w:themeColor="text1"/>
        </w:rPr>
        <w:t>Сценарий 2: Покупка через каталог после сравнения товаров</w:t>
      </w:r>
    </w:p>
    <w:p w:rsidR="008075A4" w:rsidRPr="00BC1A09" w:rsidRDefault="008075A4" w:rsidP="00806FF9">
      <w:pPr>
        <w:spacing w:after="120" w:line="240" w:lineRule="auto"/>
        <w:rPr>
          <w:rFonts w:ascii="Times New Roman" w:hAnsi="Times New Roman" w:cs="Times New Roman"/>
          <w:color w:val="000000" w:themeColor="text1"/>
        </w:rPr>
      </w:pPr>
      <w:r w:rsidRPr="00BC1A09">
        <w:rPr>
          <w:rFonts w:ascii="Times New Roman" w:eastAsia="Arial" w:hAnsi="Times New Roman" w:cs="Times New Roman"/>
          <w:color w:val="000000" w:themeColor="text1"/>
        </w:rPr>
        <w:t>Пользователь заходит в каталог, выбирает категорию, сравнивает товары и покупает лучший вариант.</w:t>
      </w:r>
    </w:p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731"/>
        <w:gridCol w:w="2633"/>
        <w:gridCol w:w="731"/>
        <w:gridCol w:w="2633"/>
      </w:tblGrid>
      <w:tr w:rsidR="00BC1A09" w:rsidRPr="00BC1A09" w:rsidTr="005A109C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Главная страница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Каталог товаров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Категория</w:t>
            </w:r>
          </w:p>
        </w:tc>
      </w:tr>
    </w:tbl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731"/>
        <w:gridCol w:w="2633"/>
        <w:gridCol w:w="731"/>
        <w:gridCol w:w="2633"/>
      </w:tblGrid>
      <w:tr w:rsidR="00BC1A09" w:rsidRPr="00BC1A09" w:rsidTr="005A109C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Фильтрация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Сравнение товаров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Страница товара</w:t>
            </w:r>
          </w:p>
        </w:tc>
      </w:tr>
    </w:tbl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731"/>
        <w:gridCol w:w="2633"/>
        <w:gridCol w:w="731"/>
        <w:gridCol w:w="2633"/>
      </w:tblGrid>
      <w:tr w:rsidR="00BC1A09" w:rsidRPr="00BC1A09" w:rsidTr="005A109C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Корзина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Оформление заказа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Оплата</w:t>
            </w:r>
          </w:p>
        </w:tc>
      </w:tr>
    </w:tbl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p w:rsidR="008075A4" w:rsidRPr="00BC1A09" w:rsidRDefault="008075A4" w:rsidP="00806FF9">
      <w:pPr>
        <w:pStyle w:val="2"/>
        <w:rPr>
          <w:rFonts w:ascii="Times New Roman" w:hAnsi="Times New Roman" w:cs="Times New Roman"/>
          <w:color w:val="000000" w:themeColor="text1"/>
        </w:rPr>
      </w:pPr>
      <w:r w:rsidRPr="00BC1A09">
        <w:rPr>
          <w:rFonts w:ascii="Times New Roman" w:hAnsi="Times New Roman" w:cs="Times New Roman"/>
          <w:color w:val="000000" w:themeColor="text1"/>
        </w:rPr>
        <w:t>Сценарий 3: Покупка по рекомендации с главной страницы</w:t>
      </w:r>
    </w:p>
    <w:p w:rsidR="008075A4" w:rsidRPr="00BC1A09" w:rsidRDefault="008075A4" w:rsidP="00806FF9">
      <w:pPr>
        <w:spacing w:after="120" w:line="240" w:lineRule="auto"/>
        <w:rPr>
          <w:rFonts w:ascii="Times New Roman" w:hAnsi="Times New Roman" w:cs="Times New Roman"/>
          <w:color w:val="000000" w:themeColor="text1"/>
        </w:rPr>
      </w:pPr>
      <w:r w:rsidRPr="00BC1A09">
        <w:rPr>
          <w:rFonts w:ascii="Times New Roman" w:eastAsia="Arial" w:hAnsi="Times New Roman" w:cs="Times New Roman"/>
          <w:color w:val="000000" w:themeColor="text1"/>
        </w:rPr>
        <w:t>Пользователь видит рекомендованный товар на главной странице, изучает акцию и покупает со скидкой.</w:t>
      </w:r>
    </w:p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731"/>
        <w:gridCol w:w="2633"/>
        <w:gridCol w:w="731"/>
        <w:gridCol w:w="2633"/>
      </w:tblGrid>
      <w:tr w:rsidR="00BC1A09" w:rsidRPr="00BC1A09" w:rsidTr="005A109C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Главная страница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Блок рекомендаций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Страница товара</w:t>
            </w:r>
          </w:p>
        </w:tc>
      </w:tr>
    </w:tbl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731"/>
        <w:gridCol w:w="2633"/>
        <w:gridCol w:w="731"/>
        <w:gridCol w:w="2633"/>
      </w:tblGrid>
      <w:tr w:rsidR="00BC1A09" w:rsidRPr="00BC1A09" w:rsidTr="005A109C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Акции и скидки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Корзина</w:t>
            </w:r>
          </w:p>
        </w:tc>
        <w:tc>
          <w:tcPr>
            <w:tcW w:w="500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Оформление заказа</w:t>
            </w:r>
          </w:p>
        </w:tc>
      </w:tr>
    </w:tbl>
    <w:p w:rsidR="008075A4" w:rsidRPr="00BC1A09" w:rsidRDefault="008075A4" w:rsidP="00806FF9">
      <w:pPr>
        <w:spacing w:after="8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0"/>
        <w:gridCol w:w="851"/>
        <w:gridCol w:w="4399"/>
      </w:tblGrid>
      <w:tr w:rsidR="00BC1A09" w:rsidRPr="00BC1A09" w:rsidTr="006C33E5">
        <w:tc>
          <w:tcPr>
            <w:tcW w:w="41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Выбор доставки</w:t>
            </w:r>
          </w:p>
        </w:tc>
        <w:tc>
          <w:tcPr>
            <w:tcW w:w="851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→</w:t>
            </w:r>
          </w:p>
        </w:tc>
        <w:tc>
          <w:tcPr>
            <w:tcW w:w="43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075A4" w:rsidRPr="00BC1A09" w:rsidRDefault="008075A4" w:rsidP="00806F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C1A09">
              <w:rPr>
                <w:rFonts w:ascii="Times New Roman" w:eastAsia="Arial" w:hAnsi="Times New Roman" w:cs="Times New Roman"/>
                <w:color w:val="000000" w:themeColor="text1"/>
                <w:sz w:val="18"/>
                <w:szCs w:val="18"/>
              </w:rPr>
              <w:t>Оплата</w:t>
            </w:r>
          </w:p>
        </w:tc>
      </w:tr>
    </w:tbl>
    <w:p w:rsidR="00C30503" w:rsidRDefault="00C30503" w:rsidP="00806FF9">
      <w:pPr>
        <w:pStyle w:val="a3"/>
        <w:spacing w:line="24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30503" w:rsidRDefault="00C30503" w:rsidP="00806FF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:rsidR="00EA7767" w:rsidRPr="00281326" w:rsidRDefault="00C30503" w:rsidP="00806FF9">
      <w:pPr>
        <w:spacing w:line="24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281326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Тест-кейсы</w:t>
      </w:r>
    </w:p>
    <w:p w:rsidR="00EA7767" w:rsidRPr="00281326" w:rsidRDefault="00EA7767" w:rsidP="00806FF9">
      <w:pPr>
        <w:pStyle w:val="2"/>
        <w:rPr>
          <w:rFonts w:ascii="Times New Roman" w:hAnsi="Times New Roman" w:cs="Times New Roman"/>
          <w:color w:val="auto"/>
        </w:rPr>
      </w:pPr>
      <w:r w:rsidRPr="00281326">
        <w:rPr>
          <w:rFonts w:ascii="Times New Roman" w:hAnsi="Times New Roman" w:cs="Times New Roman"/>
          <w:color w:val="auto"/>
        </w:rPr>
        <w:t>Тест-кейс 1: Добавление товара в корзину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7943"/>
      </w:tblGrid>
      <w:tr w:rsidR="00EA7767" w:rsidRPr="00D148AC" w:rsidTr="00281326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A7767" w:rsidRPr="00D148AC" w:rsidRDefault="00EA7767" w:rsidP="00806FF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81326">
              <w:rPr>
                <w:rFonts w:ascii="Times New Roman" w:eastAsia="Arial" w:hAnsi="Times New Roman" w:cs="Times New Roman"/>
                <w:b/>
                <w:bCs/>
              </w:rPr>
              <w:t>TC-001: Добавление товара в корзину со страницы товара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Предусловие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Пользователь авторизован. Открыта страница товара, который есть в наличии.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Шаг 1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Нажать кнопку "Добавить в корзину" на странице товара.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Шаг 2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Дождаться появления уведомления о добавлении товара.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Шаг 3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Перейти в корзину, нажав на значок корзины в шапке сайта.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Товар отображается в корзине с правильным наименованием, ценой и количеством 1 шт. Счётчик товаров на значке корзины увеличился на 1.</w:t>
            </w:r>
          </w:p>
        </w:tc>
      </w:tr>
    </w:tbl>
    <w:p w:rsidR="00EA7767" w:rsidRPr="008B4D23" w:rsidRDefault="00EA7767" w:rsidP="00806FF9">
      <w:pPr>
        <w:spacing w:after="80" w:line="240" w:lineRule="auto"/>
        <w:rPr>
          <w:rFonts w:ascii="Times New Roman" w:hAnsi="Times New Roman" w:cs="Times New Roman"/>
        </w:rPr>
      </w:pPr>
    </w:p>
    <w:p w:rsidR="00EA7767" w:rsidRPr="008B4D23" w:rsidRDefault="00EA7767" w:rsidP="00806FF9">
      <w:pPr>
        <w:pStyle w:val="2"/>
        <w:rPr>
          <w:rFonts w:ascii="Times New Roman" w:hAnsi="Times New Roman" w:cs="Times New Roman"/>
          <w:color w:val="auto"/>
        </w:rPr>
      </w:pPr>
      <w:r w:rsidRPr="008B4D23">
        <w:rPr>
          <w:rFonts w:ascii="Times New Roman" w:hAnsi="Times New Roman" w:cs="Times New Roman"/>
          <w:color w:val="auto"/>
        </w:rPr>
        <w:t>Тест-кейс 2: Добавление товара в избранное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7943"/>
      </w:tblGrid>
      <w:tr w:rsidR="008B4D23" w:rsidRPr="008B4D23" w:rsidTr="00281326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A7767" w:rsidRPr="008B4D23" w:rsidRDefault="00EA7767" w:rsidP="00806FF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</w:rPr>
              <w:t>TC-002: Добавление товара в избранное со страницы товара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Предусловие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Пользователь авторизован. Открыта страница товара, который есть в наличии. Товар ранее не был добавлен в избранное.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Шаг 1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300FFB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Нажать на значок сердечка</w:t>
            </w:r>
            <w:r w:rsidR="00EA7767"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на странице товара.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Шаг 2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457E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Дождаться визуального подтверждения (значок серд</w:t>
            </w:r>
            <w:r w:rsidR="001431CF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ечка меняет цвет на </w:t>
            </w:r>
            <w:r w:rsidR="008457EB">
              <w:rPr>
                <w:rFonts w:ascii="Times New Roman" w:eastAsia="Arial" w:hAnsi="Times New Roman" w:cs="Times New Roman"/>
                <w:sz w:val="20"/>
                <w:szCs w:val="20"/>
              </w:rPr>
              <w:t>розовый</w:t>
            </w: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).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Шаг 3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CC324C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>Перейти в раздел "Избранное" через меню профиля.</w:t>
            </w:r>
          </w:p>
        </w:tc>
      </w:tr>
      <w:tr w:rsidR="008B4D23" w:rsidRPr="008B4D23" w:rsidTr="00AC53FA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8B4D23" w:rsidRDefault="00EA7767" w:rsidP="00685EA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Товар отображается в списке избранного с корректным наименованием, ценой и изображением. Значок сердечка на странице товара остаётся в </w:t>
            </w:r>
            <w:r w:rsidR="00685EA7">
              <w:rPr>
                <w:rFonts w:ascii="Times New Roman" w:eastAsia="Arial" w:hAnsi="Times New Roman" w:cs="Times New Roman"/>
                <w:sz w:val="20"/>
                <w:szCs w:val="20"/>
              </w:rPr>
              <w:t>заполненном</w:t>
            </w:r>
            <w:r w:rsidRPr="008B4D2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состоянии. Счётчик избранного увеличился на 1.</w:t>
            </w:r>
          </w:p>
        </w:tc>
      </w:tr>
    </w:tbl>
    <w:p w:rsidR="00EA7767" w:rsidRPr="00D148AC" w:rsidRDefault="00EA7767" w:rsidP="00806FF9">
      <w:pPr>
        <w:spacing w:after="80" w:line="240" w:lineRule="auto"/>
        <w:rPr>
          <w:rFonts w:ascii="Times New Roman" w:hAnsi="Times New Roman" w:cs="Times New Roman"/>
        </w:rPr>
      </w:pPr>
    </w:p>
    <w:p w:rsidR="00EA7767" w:rsidRDefault="00EA7767" w:rsidP="00806FF9">
      <w:pPr>
        <w:spacing w:line="24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br w:type="page"/>
      </w:r>
    </w:p>
    <w:p w:rsidR="00EA7767" w:rsidRPr="00EA7767" w:rsidRDefault="00EA7767" w:rsidP="00806FF9">
      <w:pPr>
        <w:pStyle w:val="1"/>
        <w:spacing w:line="240" w:lineRule="auto"/>
        <w:rPr>
          <w:rFonts w:ascii="Times New Roman" w:hAnsi="Times New Roman" w:cs="Times New Roman"/>
          <w:b/>
          <w:color w:val="auto"/>
        </w:rPr>
      </w:pPr>
      <w:r w:rsidRPr="00EA7767">
        <w:rPr>
          <w:rFonts w:ascii="Times New Roman" w:eastAsia="Arial" w:hAnsi="Times New Roman" w:cs="Times New Roman"/>
          <w:b/>
          <w:color w:val="auto"/>
        </w:rPr>
        <w:lastRenderedPageBreak/>
        <w:t>Туры в исследовательском тестировании</w:t>
      </w:r>
    </w:p>
    <w:p w:rsidR="00EA7767" w:rsidRPr="00483D56" w:rsidRDefault="00EA7767" w:rsidP="00806FF9">
      <w:pPr>
        <w:pStyle w:val="2"/>
        <w:rPr>
          <w:rFonts w:ascii="Times New Roman" w:hAnsi="Times New Roman" w:cs="Times New Roman"/>
          <w:color w:val="auto"/>
        </w:rPr>
      </w:pPr>
      <w:r w:rsidRPr="00483D56">
        <w:rPr>
          <w:rFonts w:ascii="Times New Roman" w:hAnsi="Times New Roman" w:cs="Times New Roman"/>
          <w:color w:val="auto"/>
        </w:rPr>
        <w:t>Тур 1: Тур интеллектуала в бизнес-районе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A7767" w:rsidRPr="00D148AC" w:rsidTr="00281326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A7767" w:rsidRPr="00D148AC" w:rsidRDefault="00EA7767" w:rsidP="00806FF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81326">
              <w:rPr>
                <w:rFonts w:ascii="Times New Roman" w:eastAsia="Arial" w:hAnsi="Times New Roman" w:cs="Times New Roman"/>
                <w:b/>
                <w:bCs/>
              </w:rPr>
              <w:t xml:space="preserve">Тур интеллектуала </w:t>
            </w:r>
            <w:r w:rsidR="004444FC">
              <w:rPr>
                <w:rFonts w:ascii="Times New Roman" w:eastAsia="Arial" w:hAnsi="Times New Roman" w:cs="Times New Roman"/>
                <w:b/>
                <w:bCs/>
              </w:rPr>
              <w:t>–</w:t>
            </w:r>
            <w:r w:rsidRPr="00281326">
              <w:rPr>
                <w:rFonts w:ascii="Times New Roman" w:eastAsia="Arial" w:hAnsi="Times New Roman" w:cs="Times New Roman"/>
                <w:b/>
                <w:bCs/>
              </w:rPr>
              <w:t xml:space="preserve"> Бизнес-район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Район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Бизнес-район (основная функциональность, генерирующая прибыль)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Персонаж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Продвинутый покупатель, который тщательно анализирует все данные перед покупкой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Фокус внимания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Корректность бизнес-логики: расчёт цен, скидок, бонусов, корректность отображения характеристик и рейтингов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1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Найти товар с несколькими вариантами (размер, цвет). Проверить, что цена меняется корректно при переключении вариантов.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2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Добавить товар в корзину с </w:t>
            </w:r>
            <w:proofErr w:type="spellStart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Ozon</w:t>
            </w:r>
            <w:proofErr w:type="spellEnd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-картой и без неё. Сравнить отображаемые цены и скидки.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3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Использовать баллы </w:t>
            </w:r>
            <w:proofErr w:type="spellStart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Ozon</w:t>
            </w:r>
            <w:proofErr w:type="spellEnd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-счёта при оформлении заказа. Проверить, что итоговая сумма пересчитана корректно с учётом списанных баллов.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4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Проверить пересчёт стоимости доставки при изменении адреса и способа доставки.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5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Проверить, что количество отзывов и средний рейтинг на карточке товара совпадают с данными на странице отзывов.</w:t>
            </w:r>
          </w:p>
        </w:tc>
      </w:tr>
    </w:tbl>
    <w:p w:rsidR="00EA7767" w:rsidRPr="00D148AC" w:rsidRDefault="00EA7767" w:rsidP="00806FF9">
      <w:pPr>
        <w:spacing w:after="80" w:line="240" w:lineRule="auto"/>
        <w:rPr>
          <w:rFonts w:ascii="Times New Roman" w:hAnsi="Times New Roman" w:cs="Times New Roman"/>
        </w:rPr>
      </w:pPr>
    </w:p>
    <w:p w:rsidR="00EA7767" w:rsidRPr="008552DA" w:rsidRDefault="00EA7767" w:rsidP="00806FF9">
      <w:pPr>
        <w:pStyle w:val="2"/>
        <w:rPr>
          <w:rFonts w:ascii="Times New Roman" w:hAnsi="Times New Roman" w:cs="Times New Roman"/>
          <w:color w:val="auto"/>
        </w:rPr>
      </w:pPr>
      <w:r w:rsidRPr="008552DA">
        <w:rPr>
          <w:rFonts w:ascii="Times New Roman" w:hAnsi="Times New Roman" w:cs="Times New Roman"/>
          <w:color w:val="auto"/>
        </w:rPr>
        <w:t>Тур 2: Тур любителя ночной жизни в туристическом районе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A7767" w:rsidRPr="00D148AC" w:rsidTr="00C43BB4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A7767" w:rsidRPr="00D148AC" w:rsidRDefault="00EA7767" w:rsidP="00806FF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43BB4">
              <w:rPr>
                <w:rFonts w:ascii="Times New Roman" w:eastAsia="Arial" w:hAnsi="Times New Roman" w:cs="Times New Roman"/>
                <w:b/>
                <w:bCs/>
              </w:rPr>
              <w:t xml:space="preserve">Тур любителя ночной жизни </w:t>
            </w:r>
            <w:r w:rsidR="004444FC">
              <w:rPr>
                <w:rFonts w:ascii="Times New Roman" w:eastAsia="Arial" w:hAnsi="Times New Roman" w:cs="Times New Roman"/>
                <w:b/>
                <w:bCs/>
              </w:rPr>
              <w:t>–</w:t>
            </w:r>
            <w:r w:rsidRPr="00C43BB4">
              <w:rPr>
                <w:rFonts w:ascii="Times New Roman" w:eastAsia="Arial" w:hAnsi="Times New Roman" w:cs="Times New Roman"/>
                <w:b/>
                <w:bCs/>
              </w:rPr>
              <w:t xml:space="preserve"> Туристический район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Район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Туристический район (функции для привлечения новых пользователей, витрина)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Персонаж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Новый пользователь, который бегло просматривает сайт, быстро переключается между разделами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Фокус внимания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Внешний вид, удобство навигации, привлекательность интерфейса, быстрота загрузки страниц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1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Открыть главную страницу без авторизации. Оценить баннеры, промо-блоки и рекомендации. Кликнуть по нескольким акциям.</w:t>
            </w:r>
          </w:p>
        </w:tc>
      </w:tr>
      <w:tr w:rsidR="00EA7767" w:rsidRPr="00D148AC" w:rsidTr="008B4D23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2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Быстро переключаться между категориями каталога (электроника → одежда → продукты). Проверить скорость загрузки и корректность отображения.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3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Воспользоваться функцией "Вопросы о товаре" и "Рекомендуемые товары" на странице товара.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4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Попробовать сменить город доставки и проверить, как изменяются цены и доступность.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5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Перейти на страницу акций и распродаж, проверить, что таймеры обратного отсчёта работают и ссылки ведут на правильные товары.</w:t>
            </w:r>
          </w:p>
        </w:tc>
      </w:tr>
    </w:tbl>
    <w:p w:rsidR="00EA7767" w:rsidRPr="00441864" w:rsidRDefault="00EA7767" w:rsidP="00806FF9">
      <w:pPr>
        <w:pStyle w:val="2"/>
        <w:rPr>
          <w:rFonts w:ascii="Times New Roman" w:hAnsi="Times New Roman" w:cs="Times New Roman"/>
          <w:color w:val="auto"/>
        </w:rPr>
      </w:pPr>
      <w:r w:rsidRPr="00441864">
        <w:rPr>
          <w:rFonts w:ascii="Times New Roman" w:hAnsi="Times New Roman" w:cs="Times New Roman"/>
          <w:color w:val="auto"/>
        </w:rPr>
        <w:lastRenderedPageBreak/>
        <w:t>Тур 3: Тур диверсанта в плохом районе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A7767" w:rsidRPr="00D148AC" w:rsidTr="00441864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A7767" w:rsidRPr="00D148AC" w:rsidRDefault="00EA7767" w:rsidP="00806FF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441864">
              <w:rPr>
                <w:rFonts w:ascii="Times New Roman" w:eastAsia="Arial" w:hAnsi="Times New Roman" w:cs="Times New Roman"/>
                <w:b/>
                <w:bCs/>
              </w:rPr>
              <w:t xml:space="preserve">Тур диверсанта </w:t>
            </w:r>
            <w:r w:rsidR="004444FC" w:rsidRPr="00441864">
              <w:rPr>
                <w:rFonts w:ascii="Times New Roman" w:eastAsia="Arial" w:hAnsi="Times New Roman" w:cs="Times New Roman"/>
                <w:b/>
                <w:bCs/>
              </w:rPr>
              <w:t>–</w:t>
            </w:r>
            <w:r w:rsidRPr="00441864">
              <w:rPr>
                <w:rFonts w:ascii="Times New Roman" w:eastAsia="Arial" w:hAnsi="Times New Roman" w:cs="Times New Roman"/>
                <w:b/>
                <w:bCs/>
              </w:rPr>
              <w:t xml:space="preserve"> Плохой район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Район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Плохой район (обработка ошибок, граничные случаи, нештатные ситуации)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Персонаж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Злонамеренный или невнимательный пользователь, который вводит некорректные данные и совершает нестандартные действия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Фокус внимания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Устойчивость к ошибкам, </w:t>
            </w:r>
            <w:proofErr w:type="spellStart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валидация</w:t>
            </w:r>
            <w:proofErr w:type="spellEnd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ввода, обработка граничных случаев, безопасность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1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AB29F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В </w:t>
            </w:r>
            <w:r w:rsidR="00AB29F0">
              <w:rPr>
                <w:rFonts w:ascii="Times New Roman" w:eastAsia="Arial" w:hAnsi="Times New Roman" w:cs="Times New Roman"/>
                <w:sz w:val="20"/>
                <w:szCs w:val="20"/>
              </w:rPr>
              <w:t>поле поиска ввести спецсимволы</w:t>
            </w:r>
            <w:bookmarkStart w:id="0" w:name="_GoBack"/>
            <w:bookmarkEnd w:id="0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, очень длинную строку (1000+ символов). Проверить, что система корректно обрабатывает ввод.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2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В корзине установить количество товара: 0, -1, 99999, дробное число, текст. Проверить </w:t>
            </w:r>
            <w:proofErr w:type="spellStart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валидацию</w:t>
            </w:r>
            <w:proofErr w:type="spellEnd"/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3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Попытаться оформить заказ с неполными данными: без адреса, без выбора способа оплаты.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4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Перейти по прямой ссылке на несуществующий товар (подменить ID в URL). Проверить страницу ошибки.</w:t>
            </w:r>
          </w:p>
        </w:tc>
      </w:tr>
      <w:tr w:rsidR="00EA7767" w:rsidRPr="00D148AC" w:rsidTr="00441864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Действие 5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7767" w:rsidRPr="00D148AC" w:rsidRDefault="00EA7767" w:rsidP="00806FF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48AC">
              <w:rPr>
                <w:rFonts w:ascii="Times New Roman" w:eastAsia="Arial" w:hAnsi="Times New Roman" w:cs="Times New Roman"/>
                <w:sz w:val="20"/>
                <w:szCs w:val="20"/>
              </w:rPr>
              <w:t>Добавить товар в корзину, открыть второй браузер и удалить его из наличия (или дождаться окончания акции). Попробовать оформить заказ.</w:t>
            </w:r>
          </w:p>
        </w:tc>
      </w:tr>
    </w:tbl>
    <w:p w:rsidR="00EA7767" w:rsidRPr="00D148AC" w:rsidRDefault="00EA7767" w:rsidP="00806FF9">
      <w:pPr>
        <w:spacing w:after="80" w:line="240" w:lineRule="auto"/>
        <w:rPr>
          <w:rFonts w:ascii="Times New Roman" w:hAnsi="Times New Roman" w:cs="Times New Roman"/>
        </w:rPr>
      </w:pPr>
    </w:p>
    <w:p w:rsidR="00EA7767" w:rsidRPr="00C30503" w:rsidRDefault="00EA7767" w:rsidP="00806FF9">
      <w:pPr>
        <w:pStyle w:val="a3"/>
        <w:spacing w:line="240" w:lineRule="auto"/>
        <w:ind w:left="108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sectPr w:rsidR="00EA7767" w:rsidRPr="00C30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15A04"/>
    <w:multiLevelType w:val="hybridMultilevel"/>
    <w:tmpl w:val="4F887FA4"/>
    <w:lvl w:ilvl="0" w:tplc="D2C0B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8F1151"/>
    <w:multiLevelType w:val="hybridMultilevel"/>
    <w:tmpl w:val="57C21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D0D"/>
    <w:rsid w:val="001431CF"/>
    <w:rsid w:val="00281326"/>
    <w:rsid w:val="002A4164"/>
    <w:rsid w:val="002E2360"/>
    <w:rsid w:val="00300FFB"/>
    <w:rsid w:val="00441864"/>
    <w:rsid w:val="004444FC"/>
    <w:rsid w:val="00483D56"/>
    <w:rsid w:val="005D47D8"/>
    <w:rsid w:val="00685EA7"/>
    <w:rsid w:val="006C33E5"/>
    <w:rsid w:val="007C370E"/>
    <w:rsid w:val="00806FF9"/>
    <w:rsid w:val="008075A4"/>
    <w:rsid w:val="008457EB"/>
    <w:rsid w:val="008552DA"/>
    <w:rsid w:val="008B4D23"/>
    <w:rsid w:val="00985D0D"/>
    <w:rsid w:val="00A17DE1"/>
    <w:rsid w:val="00AB29F0"/>
    <w:rsid w:val="00AC53FA"/>
    <w:rsid w:val="00B75889"/>
    <w:rsid w:val="00BC1A09"/>
    <w:rsid w:val="00C30503"/>
    <w:rsid w:val="00C43BB4"/>
    <w:rsid w:val="00CC324C"/>
    <w:rsid w:val="00D419BD"/>
    <w:rsid w:val="00DE721E"/>
    <w:rsid w:val="00E13FAC"/>
    <w:rsid w:val="00EA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E847B6-1B5B-43D2-925F-353F57D9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7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link w:val="20"/>
    <w:qFormat/>
    <w:rsid w:val="008075A4"/>
    <w:pPr>
      <w:spacing w:before="240" w:line="240" w:lineRule="auto"/>
      <w:outlineLvl w:val="1"/>
    </w:pPr>
    <w:rPr>
      <w:rFonts w:ascii="Arial" w:eastAsia="Arial" w:hAnsi="Arial" w:cs="Arial"/>
      <w:b/>
      <w:bCs/>
      <w:color w:val="2E5090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FAC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8075A4"/>
    <w:rPr>
      <w:rFonts w:ascii="Arial" w:eastAsia="Arial" w:hAnsi="Arial" w:cs="Arial"/>
      <w:b/>
      <w:bCs/>
      <w:color w:val="2E5090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A77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29</cp:revision>
  <dcterms:created xsi:type="dcterms:W3CDTF">2026-03-20T17:01:00Z</dcterms:created>
  <dcterms:modified xsi:type="dcterms:W3CDTF">2026-03-21T08:28:00Z</dcterms:modified>
</cp:coreProperties>
</file>