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vc35isiab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The Mysterious Death of Gerald Cotten and the Frozen Wallets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prevent loss of access to cryptocurrency funds in the event of the death or disappearance of a key custodian by enabling threshold-based, distributed key management and recovery mechanisms.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Cryptocurrency Custody Resilience Protocol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0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CEO/Wallet Manager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Cold Storage Backup Administrator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Multi-Signature Wallet System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Authority or Trustee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Multi-Signature Setup</w:t>
      </w:r>
      <w:r w:rsidDel="00000000" w:rsidR="00000000" w:rsidRPr="00000000">
        <w:rPr>
          <w:rtl w:val="0"/>
        </w:rPr>
        <w:t xml:space="preserve">: Deploy a wallet that requires at least 3 out of 5 signatures (3-of-5 threshold scheme). This is implemented using m-of-n cryptographic multi-sig schemes, typically supported in wallet software like Bitcoin’s P2SH or Ethereum’s smart contracts.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Sharing with Shamir's Secret Sharing</w:t>
      </w:r>
      <w:r w:rsidDel="00000000" w:rsidR="00000000" w:rsidRPr="00000000">
        <w:rPr>
          <w:rtl w:val="0"/>
        </w:rPr>
        <w:t xml:space="preserve">: Use Shamir’s Secret Sharing Scheme (SSSS), where the master private key K is divided into 5 parts using modular polynomial arithmetic: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f(x)=a0+a1x+a2x2+...+at−1xt−1mod  pf(x) = a_0 + a_1x + a_2x^2 + ... + a_{t-1}x^{t-1} \mod p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key share is a point (x_i, f(x_i)) on the polynomial. Any 3 shares can reconstruct the master key using Lagrange interpolation.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Distribution</w:t>
      </w:r>
      <w:r w:rsidDel="00000000" w:rsidR="00000000" w:rsidRPr="00000000">
        <w:rPr>
          <w:rtl w:val="0"/>
        </w:rPr>
        <w:t xml:space="preserve">: Assign the shares to the CEO, a legal trustee, an independent auditor, and two senior technical officers.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Security Module (HSM) Storage</w:t>
      </w:r>
      <w:r w:rsidDel="00000000" w:rsidR="00000000" w:rsidRPr="00000000">
        <w:rPr>
          <w:rtl w:val="0"/>
        </w:rPr>
        <w:t xml:space="preserve">: Encrypt each share using AES-256 and store them in HSMs that require biometric authentication and PIN verification.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Rotation and Auditing</w:t>
      </w:r>
      <w:r w:rsidDel="00000000" w:rsidR="00000000" w:rsidRPr="00000000">
        <w:rPr>
          <w:rtl w:val="0"/>
        </w:rPr>
        <w:t xml:space="preserve">: Shares are rotated every quarter using new random polynomials. All access attempts and key usage are logged and hashed using SHA-256 into a Merkle tree for tamper-proof audit trails.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Protocol</w:t>
      </w:r>
      <w:r w:rsidDel="00000000" w:rsidR="00000000" w:rsidRPr="00000000">
        <w:rPr>
          <w:rtl w:val="0"/>
        </w:rPr>
        <w:t xml:space="preserve">: In case of unavailability of any custodian, the legal trustee verifies death using a government-issued certificate and triggers the key reconstruction mechanism.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Authorization</w:t>
      </w:r>
      <w:r w:rsidDel="00000000" w:rsidR="00000000" w:rsidRPr="00000000">
        <w:rPr>
          <w:rtl w:val="0"/>
        </w:rPr>
        <w:t xml:space="preserve">: A transaction is considered valid only when it contains at least 3 out of 5 digital signatures. Verification is done using standard ECDSA signature aggregation.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Threshold access with Shamir’s Secret Sharing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Hardware-enforced key protection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and cryptographic recovery assurance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Tamper-proof audit trail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vucqyiaqn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Uber vs. Waymo Trade-Secret Theft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secure sensitive intellectual property and prevent unauthorized access, duplication, or exfiltration by insiders, particularly in transitions between competing firms.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Insider Threat Prevention and IP Protection Protocol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 Workstation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File Server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DLP System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and Legal Oversight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 via RBAC</w:t>
      </w:r>
      <w:r w:rsidDel="00000000" w:rsidR="00000000" w:rsidRPr="00000000">
        <w:rPr>
          <w:rtl w:val="0"/>
        </w:rPr>
        <w:t xml:space="preserve">: Implement role-based access control using an access matrix. For example, matrix entries define permissions: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(UID123, Read, ProjectA_DesignFiles)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Fingerprinting and DRM</w:t>
      </w:r>
      <w:r w:rsidDel="00000000" w:rsidR="00000000" w:rsidRPr="00000000">
        <w:rPr>
          <w:rtl w:val="0"/>
        </w:rPr>
        <w:t xml:space="preserve">: Every confidential document is embedded with a unique digital watermark using spread-spectrum techniques. Accessed copies have session-specific IDs.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Loss Prevention (DLP)</w:t>
      </w:r>
      <w:r w:rsidDel="00000000" w:rsidR="00000000" w:rsidRPr="00000000">
        <w:rPr>
          <w:rtl w:val="0"/>
        </w:rPr>
        <w:t xml:space="preserve">: Deploy endpoint agents that monitor file transfers. Use hash-based detection to block known fingerprinted documents from leaving the system.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Transmission Encryption</w:t>
      </w:r>
      <w:r w:rsidDel="00000000" w:rsidR="00000000" w:rsidRPr="00000000">
        <w:rPr>
          <w:rtl w:val="0"/>
        </w:rPr>
        <w:t xml:space="preserve">: Files are transmitted over TLS 1.3. Additionally, large files are encrypted using hybrid encryption: AES-256 for content and RSA-2048 for key exchange.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 and Alerting</w:t>
      </w:r>
      <w:r w:rsidDel="00000000" w:rsidR="00000000" w:rsidRPr="00000000">
        <w:rPr>
          <w:rtl w:val="0"/>
        </w:rPr>
        <w:t xml:space="preserve">: Each file access triggers logging with HMAC-SHA256 and timestamp. Logs are stored in a tamper-evident log chain: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H_1 = SHA256(event_1)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H_n = SHA256(H_{n-1} + event_n)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 Revocation on Exit</w:t>
      </w:r>
      <w:r w:rsidDel="00000000" w:rsidR="00000000" w:rsidRPr="00000000">
        <w:rPr>
          <w:rtl w:val="0"/>
        </w:rPr>
        <w:t xml:space="preserve">: Employee offboarding initiates revocation of system credentials, rotation of shared secrets, and audit of recent activities.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Periodic Security Audits</w:t>
      </w:r>
      <w:r w:rsidDel="00000000" w:rsidR="00000000" w:rsidRPr="00000000">
        <w:rPr>
          <w:rtl w:val="0"/>
        </w:rPr>
        <w:t xml:space="preserve">: Conduct periodic audits and enforce data access policies through automated rule engines.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traceability via watermarking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access control and session-bound file tagging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integrity via hash chaining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vpqy3a5v4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Edward Snowden NSA Leak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restrict and monitor access to sensitive national security data, thereby mitigating risks posed by insiders with elevated privileges.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Privileged Access Monitoring Protocol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Contractor/Analyst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Intelligence Data Server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Privileged Access Gateway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Forensic Audit System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9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Trust Authentication</w:t>
      </w:r>
      <w:r w:rsidDel="00000000" w:rsidR="00000000" w:rsidRPr="00000000">
        <w:rPr>
          <w:rtl w:val="0"/>
        </w:rPr>
        <w:t xml:space="preserve">: Enforce MFA using biometric + smart card. Require session context binding (e.g., device ID, geo-location).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Just-In-Time Access</w:t>
      </w:r>
      <w:r w:rsidDel="00000000" w:rsidR="00000000" w:rsidRPr="00000000">
        <w:rPr>
          <w:rtl w:val="0"/>
        </w:rPr>
        <w:t xml:space="preserve">: Access to confidential files is granted temporarily using expirable tokens: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 token = HMAC_{K_s}(userID | timestamp | resourceID)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Monitoring</w:t>
      </w:r>
      <w:r w:rsidDel="00000000" w:rsidR="00000000" w:rsidRPr="00000000">
        <w:rPr>
          <w:rtl w:val="0"/>
        </w:rPr>
        <w:t xml:space="preserve">: Every session is screen-recorded and input-logged. Logs are encrypted using session keys and stored in immutable WORM (Write Once Read Many) storage.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Baselines</w:t>
      </w:r>
      <w:r w:rsidDel="00000000" w:rsidR="00000000" w:rsidRPr="00000000">
        <w:rPr>
          <w:rtl w:val="0"/>
        </w:rPr>
        <w:t xml:space="preserve">: Use unsupervised ML models (e.g., Isolation Forest) to detect deviations such as sudden large exports.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Encryption with Key Wrapping</w:t>
      </w:r>
      <w:r w:rsidDel="00000000" w:rsidR="00000000" w:rsidRPr="00000000">
        <w:rPr>
          <w:rtl w:val="0"/>
        </w:rPr>
        <w:t xml:space="preserve">: Files are AES-encrypted using a key K_f which is itself encrypted using a user-specific RSA public key: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 C = AES_{K_f}(file), E = RSA_{Pub}(K_f)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Chain for Integrity</w:t>
      </w:r>
      <w:r w:rsidDel="00000000" w:rsidR="00000000" w:rsidRPr="00000000">
        <w:rPr>
          <w:rtl w:val="0"/>
        </w:rPr>
        <w:t xml:space="preserve">: Maintain a Merkle Tree of access events for efficient and verifiable audit.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Response Trigger</w:t>
      </w:r>
      <w:r w:rsidDel="00000000" w:rsidR="00000000" w:rsidRPr="00000000">
        <w:rPr>
          <w:rtl w:val="0"/>
        </w:rPr>
        <w:t xml:space="preserve">: On anomaly, trigger auto-disablement of session, send alert to SOC, and initiate forensic capture.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4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Zero-trust model and session binding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Forensic traceability via session capture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Key-wrapped encryption with public-key cryptography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kv6ij08hb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4: Netflix Ransom Leak (TDO Attack)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enforce strict content security and traceability during third-party post-production, ensuring media cannot be leaked without detection.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Media Distribution and Monitoring Protocol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Netflix Content Server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Post-production Vendor Workstation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Access Gateway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Encrypted Transfer</w:t>
      </w:r>
      <w:r w:rsidDel="00000000" w:rsidR="00000000" w:rsidRPr="00000000">
        <w:rPr>
          <w:rtl w:val="0"/>
        </w:rPr>
        <w:t xml:space="preserve">: All media files are encrypted using AES-GCM and transferred over a TLS 1.3 VPN.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Session-Specific Forensic Watermarking</w:t>
      </w:r>
      <w:r w:rsidDel="00000000" w:rsidR="00000000" w:rsidRPr="00000000">
        <w:rPr>
          <w:rtl w:val="0"/>
        </w:rPr>
        <w:t xml:space="preserve">: Each media frame is embedded with a watermark encoding the session ID using a Discrete Cosine Transform (DCT) based technique.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Desktop Infrastructure (VDI)</w:t>
      </w:r>
      <w:r w:rsidDel="00000000" w:rsidR="00000000" w:rsidRPr="00000000">
        <w:rPr>
          <w:rtl w:val="0"/>
        </w:rPr>
        <w:t xml:space="preserve">: Vendors access files in a sandboxed VDI environment with no local storage or clipboard access.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Biometric + Token MFA</w:t>
      </w:r>
      <w:r w:rsidDel="00000000" w:rsidR="00000000" w:rsidRPr="00000000">
        <w:rPr>
          <w:rtl w:val="0"/>
        </w:rPr>
        <w:t xml:space="preserve">: Access requires biometric login and a time-bound token issued via TOTP (Time-based OTP).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Monitoring</w:t>
      </w:r>
      <w:r w:rsidDel="00000000" w:rsidR="00000000" w:rsidRPr="00000000">
        <w:rPr>
          <w:rtl w:val="0"/>
        </w:rPr>
        <w:t xml:space="preserve">: View durations, file requests, and playback speed are logged. Any offline access attempt is blocked.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Watermark Verification</w:t>
      </w:r>
      <w:r w:rsidDel="00000000" w:rsidR="00000000" w:rsidRPr="00000000">
        <w:rPr>
          <w:rtl w:val="0"/>
        </w:rPr>
        <w:t xml:space="preserve">: Screenshots are continuously sampled and compared with original watermarks to detect leaks.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Mechanism</w:t>
      </w:r>
      <w:r w:rsidDel="00000000" w:rsidR="00000000" w:rsidRPr="00000000">
        <w:rPr>
          <w:rtl w:val="0"/>
        </w:rPr>
        <w:t xml:space="preserve">: On detection of breach (via watermark fingerprint), the content is disabled, keys are revoked, and law enforcement is notified.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Media traceability via robust watermarking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playback environments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monitoring and automated lockouts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n71zkyrnr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5: University AES Dictionary Encryption Scheme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maintain the confidentiality of research reports containing dictionary-based content while securing novel terms against pattern analysis and replay.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Dictionary AES Encryption Protocol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5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Author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Engine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Server-Side Decryption Processor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Known Word Encryption</w:t>
      </w:r>
      <w:r w:rsidDel="00000000" w:rsidR="00000000" w:rsidRPr="00000000">
        <w:rPr>
          <w:rtl w:val="0"/>
        </w:rPr>
        <w:t xml:space="preserve">: Each known word in the dictionary is mapped to a unique index. The index is encrypted using AES-CBC: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C=AESKd(Index∥IV)C = AES_{K_d}(Index \| IV)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IVs</w:t>
      </w:r>
      <w:r w:rsidDel="00000000" w:rsidR="00000000" w:rsidRPr="00000000">
        <w:rPr>
          <w:rtl w:val="0"/>
        </w:rPr>
        <w:t xml:space="preserve">: Each word is encrypted with a unique 128-bit IV to prevent identical ciphertexts from revealing word frequency.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Unknown Word Handling</w:t>
      </w:r>
      <w:r w:rsidDel="00000000" w:rsidR="00000000" w:rsidRPr="00000000">
        <w:rPr>
          <w:rtl w:val="0"/>
        </w:rPr>
        <w:t xml:space="preserve">: If a word is not in the dictionary, it is encrypted using RSA with OAEP padding: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C=RSAPub(word)C = RSA_{Pub}(word)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Padding</w:t>
      </w:r>
      <w:r w:rsidDel="00000000" w:rsidR="00000000" w:rsidRPr="00000000">
        <w:rPr>
          <w:rtl w:val="0"/>
        </w:rPr>
        <w:t xml:space="preserve">: Each message is padded to a uniform length using a padding scheme such as PKCS#7.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Calculation</w:t>
      </w:r>
      <w:r w:rsidDel="00000000" w:rsidR="00000000" w:rsidRPr="00000000">
        <w:rPr>
          <w:rtl w:val="0"/>
        </w:rPr>
        <w:t xml:space="preserve">: The full report is hashed using SHA-256 and HMAC’d with a session key: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MAC=HMACKs(SHA256(report))MAC = HMAC_{K_s}(SHA256(report))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Replay Prevention</w:t>
      </w:r>
      <w:r w:rsidDel="00000000" w:rsidR="00000000" w:rsidRPr="00000000">
        <w:rPr>
          <w:rtl w:val="0"/>
        </w:rPr>
        <w:t xml:space="preserve">: A session nonce and timestamp are appended to prevent identical reports being reused maliciously.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Decryption</w:t>
      </w:r>
      <w:r w:rsidDel="00000000" w:rsidR="00000000" w:rsidRPr="00000000">
        <w:rPr>
          <w:rtl w:val="0"/>
        </w:rPr>
        <w:t xml:space="preserve">: Server verifies the MAC, checks timestamp freshness (±30 seconds), and decrypts using corresponding keys.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Hybrid encryption for dynamic content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 obfuscation via IV variation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Integrity and replay protection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cp90f6bqt5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6: RFID Badge Replay Attack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protect physical access systems from replay attacks by ensuring challenge-response authentication for each scan attempt using nonces and HMAC.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Challenge-Response RFID Authentication Protocol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RFID Badge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Door Access Reader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 Authentication Server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Nonce Generation</w:t>
      </w:r>
      <w:r w:rsidDel="00000000" w:rsidR="00000000" w:rsidRPr="00000000">
        <w:rPr>
          <w:rtl w:val="0"/>
        </w:rPr>
        <w:t xml:space="preserve">: Each time a badge is scanned, the door reader generates a 64-bit cryptographic nonce using a secure random number generator.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Transmission</w:t>
      </w:r>
      <w:r w:rsidDel="00000000" w:rsidR="00000000" w:rsidRPr="00000000">
        <w:rPr>
          <w:rtl w:val="0"/>
        </w:rPr>
        <w:t xml:space="preserve">: The nonce and Reader ID are sent to the RFID badge.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HMAC Response</w:t>
      </w:r>
      <w:r w:rsidDel="00000000" w:rsidR="00000000" w:rsidRPr="00000000">
        <w:rPr>
          <w:rtl w:val="0"/>
        </w:rPr>
        <w:t xml:space="preserve">: The badge contains a shared secret key . It computes an HMAC over the nonce using SHA-256: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Submission</w:t>
      </w:r>
      <w:r w:rsidDel="00000000" w:rsidR="00000000" w:rsidRPr="00000000">
        <w:rPr>
          <w:rtl w:val="0"/>
        </w:rPr>
        <w:t xml:space="preserve">: The badge sends back its ID and the computed response to the reader.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Verification</w:t>
      </w:r>
      <w:r w:rsidDel="00000000" w:rsidR="00000000" w:rsidRPr="00000000">
        <w:rPr>
          <w:rtl w:val="0"/>
        </w:rPr>
        <w:t xml:space="preserve">: The reader forwards to the Authentication Server. The server retrieves the stored key for that ID and recalculates: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is granted if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Replay Protection</w:t>
      </w:r>
      <w:r w:rsidDel="00000000" w:rsidR="00000000" w:rsidRPr="00000000">
        <w:rPr>
          <w:rtl w:val="0"/>
        </w:rPr>
        <w:t xml:space="preserve">: The server checks if the nonce was used recently. Nonces are valid only once within a 10-second window. Used nonces are stored temporarily in a Bloom filter for fast lookup.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and Alerts</w:t>
      </w:r>
      <w:r w:rsidDel="00000000" w:rsidR="00000000" w:rsidRPr="00000000">
        <w:rPr>
          <w:rtl w:val="0"/>
        </w:rPr>
        <w:t xml:space="preserve">: Every access attempt, valid or invalid, is logged with timestamp and IP. Repeated failures from a badge trigger an alert for potential cloning.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Nonce-based challenge-response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Symmetric-key HMAC authentication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Replay prevention with Bloom filters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9zhfvwpom2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7: Web Portal Brute Force Login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secure web portals against brute-force and dictionary attacks using login attempt throttling, multi-factor authentication, and session binding.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Web Authentication and Rate Limiting Protocol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8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 User</w:t>
      </w:r>
    </w:p>
    <w:p w:rsidR="00000000" w:rsidDel="00000000" w:rsidP="00000000" w:rsidRDefault="00000000" w:rsidRPr="00000000" w14:paraId="0000008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08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Service</w:t>
      </w:r>
    </w:p>
    <w:p w:rsidR="00000000" w:rsidDel="00000000" w:rsidP="00000000" w:rsidRDefault="00000000" w:rsidRPr="00000000" w14:paraId="0000008E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MFA Token Service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Attempt Monitoring</w:t>
      </w:r>
      <w:r w:rsidDel="00000000" w:rsidR="00000000" w:rsidRPr="00000000">
        <w:rPr>
          <w:rtl w:val="0"/>
        </w:rPr>
        <w:t xml:space="preserve">: The server tracks the number of failed login attempts per user and per IP. Threshold set at 5 attempts per 10 minutes.</w:t>
      </w:r>
    </w:p>
    <w:p w:rsidR="00000000" w:rsidDel="00000000" w:rsidP="00000000" w:rsidRDefault="00000000" w:rsidRPr="00000000" w14:paraId="0000009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Hashing and Verification</w:t>
      </w:r>
      <w:r w:rsidDel="00000000" w:rsidR="00000000" w:rsidRPr="00000000">
        <w:rPr>
          <w:rtl w:val="0"/>
        </w:rPr>
        <w:t xml:space="preserve">: Passwords are stored using Argon2id hashing with a random salt. At login:</w:t>
      </w:r>
    </w:p>
    <w:p w:rsidR="00000000" w:rsidDel="00000000" w:rsidP="00000000" w:rsidRDefault="00000000" w:rsidRPr="00000000" w14:paraId="0000009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Lockout</w:t>
      </w:r>
      <w:r w:rsidDel="00000000" w:rsidR="00000000" w:rsidRPr="00000000">
        <w:rPr>
          <w:rtl w:val="0"/>
        </w:rPr>
        <w:t xml:space="preserve">: After 5 failures, the account is locked for 15 minutes. CAPTCHA and device re-verification are enforced.</w:t>
      </w:r>
    </w:p>
    <w:p w:rsidR="00000000" w:rsidDel="00000000" w:rsidP="00000000" w:rsidRDefault="00000000" w:rsidRPr="00000000" w14:paraId="0000009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MFA Enforcement</w:t>
      </w:r>
      <w:r w:rsidDel="00000000" w:rsidR="00000000" w:rsidRPr="00000000">
        <w:rPr>
          <w:rtl w:val="0"/>
        </w:rPr>
        <w:t xml:space="preserve">: On successful password verification, a TOTP-based second factor is requested.</w:t>
      </w:r>
    </w:p>
    <w:p w:rsidR="00000000" w:rsidDel="00000000" w:rsidP="00000000" w:rsidRDefault="00000000" w:rsidRPr="00000000" w14:paraId="0000009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is verified using: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Token Issuance</w:t>
      </w:r>
      <w:r w:rsidDel="00000000" w:rsidR="00000000" w:rsidRPr="00000000">
        <w:rPr>
          <w:rtl w:val="0"/>
        </w:rPr>
        <w:t xml:space="preserve">: A short-lived JWT is issued with a unique session ID, device fingerprint, and IP address: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: If the same account logs in from 3 locations within 1 hour, session re-authentication is triggered.</w:t>
      </w:r>
    </w:p>
    <w:p w:rsidR="00000000" w:rsidDel="00000000" w:rsidP="00000000" w:rsidRDefault="00000000" w:rsidRPr="00000000" w14:paraId="00000097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and Alerts</w:t>
      </w:r>
      <w:r w:rsidDel="00000000" w:rsidR="00000000" w:rsidRPr="00000000">
        <w:rPr>
          <w:rtl w:val="0"/>
        </w:rPr>
        <w:t xml:space="preserve">: All login events are logged with timestamps and geolocation. Repeated brute-force attempts from a source trigger a temporary IP block.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Rate limiting and lockout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password hashing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MFA with HMAC-based tokens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anomaly detection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b9k8v9gczv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9: IoT Smart Lock Data Modification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prevent interception or tampering of commands sent from a mobile application to a smart lock by enforcing encrypted and integrity-protected communication.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Smart Lock Command Protocol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Lock Device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IoT Cloud Broker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Initialization</w:t>
      </w:r>
      <w:r w:rsidDel="00000000" w:rsidR="00000000" w:rsidRPr="00000000">
        <w:rPr>
          <w:rtl w:val="0"/>
        </w:rPr>
        <w:t xml:space="preserve">: Perform ECDH key exchange between the mobile app and smart lock to establish a shared session key .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Encryption</w:t>
      </w:r>
      <w:r w:rsidDel="00000000" w:rsidR="00000000" w:rsidRPr="00000000">
        <w:rPr>
          <w:rtl w:val="0"/>
        </w:rPr>
        <w:t xml:space="preserve">: Lock/unlock commands are encrypted using AES-GCM, including nonce and timestamp: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HMAC Binding</w:t>
      </w:r>
      <w:r w:rsidDel="00000000" w:rsidR="00000000" w:rsidRPr="00000000">
        <w:rPr>
          <w:rtl w:val="0"/>
        </w:rPr>
        <w:t xml:space="preserve">: Each packet is signed using an HMAC to ensure integrity: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 at Lock</w:t>
      </w:r>
      <w:r w:rsidDel="00000000" w:rsidR="00000000" w:rsidRPr="00000000">
        <w:rPr>
          <w:rtl w:val="0"/>
        </w:rPr>
        <w:t xml:space="preserve">: Lock decrypts the message, verifies MAC and ensures that timestamp is within ±5s of system clock.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Replay Protection</w:t>
      </w:r>
      <w:r w:rsidDel="00000000" w:rsidR="00000000" w:rsidRPr="00000000">
        <w:rPr>
          <w:rtl w:val="0"/>
        </w:rPr>
        <w:t xml:space="preserve">: Nonces are stored in a sliding window. Duplicate nonces trigger denial and alerts.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Acknowledge Response</w:t>
      </w:r>
      <w:r w:rsidDel="00000000" w:rsidR="00000000" w:rsidRPr="00000000">
        <w:rPr>
          <w:rtl w:val="0"/>
        </w:rPr>
        <w:t xml:space="preserve">: Lock sends back encrypted ACK with a fresh nonce. Logs both command and ACK for future dispute resolution.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Sync and Alerts</w:t>
      </w:r>
      <w:r w:rsidDel="00000000" w:rsidR="00000000" w:rsidRPr="00000000">
        <w:rPr>
          <w:rtl w:val="0"/>
        </w:rPr>
        <w:t xml:space="preserve">: Every transaction is uploaded to the cloud dashboard, where admins can review command history and set usage policies.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AE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Ephemeral ECDH session keys</w:t>
      </w:r>
    </w:p>
    <w:p w:rsidR="00000000" w:rsidDel="00000000" w:rsidP="00000000" w:rsidRDefault="00000000" w:rsidRPr="00000000" w14:paraId="000000A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AES-GCM encryption and integrity</w:t>
      </w:r>
    </w:p>
    <w:p w:rsidR="00000000" w:rsidDel="00000000" w:rsidP="00000000" w:rsidRDefault="00000000" w:rsidRPr="00000000" w14:paraId="000000B0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Replay resistance with timestamp and nonce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2d8gsedw2a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10: OTP Replay Attack in Banking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bind one-time passwords (OTPs) to transaction-specific context and prevent replay attacks during high-risk financial operations.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Context-Bound OTP Verification Protocol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B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 Customer</w:t>
      </w:r>
    </w:p>
    <w:p w:rsidR="00000000" w:rsidDel="00000000" w:rsidP="00000000" w:rsidRDefault="00000000" w:rsidRPr="00000000" w14:paraId="000000B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Gateway</w:t>
      </w:r>
    </w:p>
    <w:p w:rsidR="00000000" w:rsidDel="00000000" w:rsidP="00000000" w:rsidRDefault="00000000" w:rsidRPr="00000000" w14:paraId="000000B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SMS/Email OTP Delivery System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Context Generation</w:t>
      </w:r>
      <w:r w:rsidDel="00000000" w:rsidR="00000000" w:rsidRPr="00000000">
        <w:rPr>
          <w:rtl w:val="0"/>
        </w:rPr>
        <w:t xml:space="preserve">: User initiates a transaction with amount, payee ID, and device ID.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OTP Computation</w:t>
      </w:r>
      <w:r w:rsidDel="00000000" w:rsidR="00000000" w:rsidRPr="00000000">
        <w:rPr>
          <w:rtl w:val="0"/>
        </w:rPr>
        <w:t xml:space="preserve">: Server computes an HMAC-based OTP with a shared secret: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OTP Delivery</w:t>
      </w:r>
      <w:r w:rsidDel="00000000" w:rsidR="00000000" w:rsidRPr="00000000">
        <w:rPr>
          <w:rtl w:val="0"/>
        </w:rPr>
        <w:t xml:space="preserve">: The OTP is sent via SMS or secure push notification. A copy of the transaction context is stored on the server.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Confirmation</w:t>
      </w:r>
      <w:r w:rsidDel="00000000" w:rsidR="00000000" w:rsidRPr="00000000">
        <w:rPr>
          <w:rtl w:val="0"/>
        </w:rPr>
        <w:t xml:space="preserve">: The user inputs the OTP back into the app to approve the transaction.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and Context Matching</w:t>
      </w:r>
      <w:r w:rsidDel="00000000" w:rsidR="00000000" w:rsidRPr="00000000">
        <w:rPr>
          <w:rtl w:val="0"/>
        </w:rPr>
        <w:t xml:space="preserve">: Server validates:</w:t>
      </w:r>
    </w:p>
    <w:p w:rsidR="00000000" w:rsidDel="00000000" w:rsidP="00000000" w:rsidRDefault="00000000" w:rsidRPr="00000000" w14:paraId="000000B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OTP match</w:t>
      </w:r>
    </w:p>
    <w:p w:rsidR="00000000" w:rsidDel="00000000" w:rsidP="00000000" w:rsidRDefault="00000000" w:rsidRPr="00000000" w14:paraId="000000C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 within 30-second window</w:t>
      </w:r>
    </w:p>
    <w:p w:rsidR="00000000" w:rsidDel="00000000" w:rsidP="00000000" w:rsidRDefault="00000000" w:rsidRPr="00000000" w14:paraId="000000C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Matching payee ID and device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Marking</w:t>
      </w:r>
      <w:r w:rsidDel="00000000" w:rsidR="00000000" w:rsidRPr="00000000">
        <w:rPr>
          <w:rtl w:val="0"/>
        </w:rPr>
        <w:t xml:space="preserve">: Once validated, the OTP entry is marked as used in a Redis cache. Replays are rejected.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 and Alerts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dw211ywuaw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8: Shared Credentials in Research Lab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eliminate shared account usage, enforce individual accountability, and ensure timely revocation of access when personnel leave the organization.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Individualized Authentication and Audit Protocol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C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Researcher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System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Centralized Database Server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Auditor</w:t>
        <w:br w:type="textWrapping"/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D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 Assignment</w:t>
      </w:r>
      <w:r w:rsidDel="00000000" w:rsidR="00000000" w:rsidRPr="00000000">
        <w:rPr>
          <w:rtl w:val="0"/>
        </w:rPr>
        <w:t xml:space="preserve">: Each researcher is issued a unique user ID and password along with a second authentication factor, such as an OTP (One-Time Password) or hardware token (e.g., YubiKey). The password is stored using a secure cryptographic hash function like bcrypt or Argon2 to prevent reverse engineering even if the database is compromised.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Proxying and Logging</w:t>
      </w:r>
      <w:r w:rsidDel="00000000" w:rsidR="00000000" w:rsidRPr="00000000">
        <w:rPr>
          <w:rtl w:val="0"/>
        </w:rPr>
        <w:t xml:space="preserve">: All requests to the database are routed through an authentication proxy. This proxy acts as a gatekeeper and injects metadata such as user ID, timestamp, and terminal IP into every query request. For example, a SELECT query is logged 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UserID: R123 | Time: 10:02 | IP: 192.168.1.8 | Query: SELECT * FROM ChemResults WHERE ID = 5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: Access rights are enforced using matrix-based RBAC where roles (e.g., Lab Assistant, Lead Researcher) are assigned specific permissions (read, write, delete). Permissions are stored as tuples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(UserID, Role, Action, Resource)</w:t>
      </w:r>
      <w:r w:rsidDel="00000000" w:rsidR="00000000" w:rsidRPr="00000000">
        <w:rPr>
          <w:rtl w:val="0"/>
        </w:rPr>
        <w:t xml:space="preserve"> and verified using SQL-like policy rules.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Deactivation upon Exit</w:t>
      </w:r>
      <w:r w:rsidDel="00000000" w:rsidR="00000000" w:rsidRPr="00000000">
        <w:rPr>
          <w:rtl w:val="0"/>
        </w:rPr>
        <w:t xml:space="preserve">: An HR-integrated automation script checks for employee status updates. Upon termination, the script triggers a revocation event which disables login and invalidates any session tokens issued to that user.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</w:t>
      </w:r>
      <w:r w:rsidDel="00000000" w:rsidR="00000000" w:rsidRPr="00000000">
        <w:rPr>
          <w:rtl w:val="0"/>
        </w:rPr>
        <w:t xml:space="preserve">: Every user action is logged with cryptographic hashes for integrity. SHA-256 hash of the log entry is appended to a hash chain. This ensures that tampering with logs is evident. For example: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Entry: Access by R123 at 10:15, Hash: H1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 Entry: Access by R124 at 10:17, Hash: H2 = SHA256(H1 + new_entry)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: The audit system runs heuristics and anomaly detection algorithms. For instance, if a researcher attempts access outside working hours or from an unregistered IP, the system flags it using threshold-based models or unsupervised clustering.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Retention and Review</w:t>
      </w:r>
      <w:r w:rsidDel="00000000" w:rsidR="00000000" w:rsidRPr="00000000">
        <w:rPr>
          <w:rtl w:val="0"/>
        </w:rPr>
        <w:t xml:space="preserve">: Logs are retained for at least 12 months, and weekly reports are reviewed by the security team. The logs can also be verified using Merkle tree verification to ensure long-term integrity.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cryptographic authentication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log integrity via SHA-256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RBAC enforced through policy algebra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revocation and anomaly alerts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5f828an0p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9: IoT Smart Lock Data Modification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prevent interception or tampering of commands sent from a mobile application to a smart lock by enforcing encrypted and integrity-protected communication.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Smart Lock Command Protocol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Lock Device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IoT Cloud Broker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Initialization</w:t>
      </w:r>
      <w:r w:rsidDel="00000000" w:rsidR="00000000" w:rsidRPr="00000000">
        <w:rPr>
          <w:rtl w:val="0"/>
        </w:rPr>
        <w:t xml:space="preserve">: Perform ECDH key exchange between the mobile app and smart lock to establish a shared session key .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Encryption</w:t>
      </w:r>
      <w:r w:rsidDel="00000000" w:rsidR="00000000" w:rsidRPr="00000000">
        <w:rPr>
          <w:rtl w:val="0"/>
        </w:rPr>
        <w:t xml:space="preserve">: Lock/unlock commands are encrypted using AES-GCM, including nonce and timestamp: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HMAC Binding</w:t>
      </w:r>
      <w:r w:rsidDel="00000000" w:rsidR="00000000" w:rsidRPr="00000000">
        <w:rPr>
          <w:rtl w:val="0"/>
        </w:rPr>
        <w:t xml:space="preserve">: Each packet is signed using an HMAC to ensure integrity: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 at Lock</w:t>
      </w:r>
      <w:r w:rsidDel="00000000" w:rsidR="00000000" w:rsidRPr="00000000">
        <w:rPr>
          <w:rtl w:val="0"/>
        </w:rPr>
        <w:t xml:space="preserve">: Lock decrypts the message, verifies MAC and ensures that timestamp is within ±5s of system clock.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Replay Protection</w:t>
      </w:r>
      <w:r w:rsidDel="00000000" w:rsidR="00000000" w:rsidRPr="00000000">
        <w:rPr>
          <w:rtl w:val="0"/>
        </w:rPr>
        <w:t xml:space="preserve">: Nonces are stored in a sliding window. Duplicate nonces trigger denial and alerts.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Acknowledge Response</w:t>
      </w:r>
      <w:r w:rsidDel="00000000" w:rsidR="00000000" w:rsidRPr="00000000">
        <w:rPr>
          <w:rtl w:val="0"/>
        </w:rPr>
        <w:t xml:space="preserve">: Lock sends back encrypted ACK with a fresh nonce. Logs both command and ACK for future dispute resolution.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Sync and Alerts</w:t>
      </w:r>
      <w:r w:rsidDel="00000000" w:rsidR="00000000" w:rsidRPr="00000000">
        <w:rPr>
          <w:rtl w:val="0"/>
        </w:rPr>
        <w:t xml:space="preserve">: Every transaction is uploaded to the cloud dashboard, where admins can review command history and set usage policies.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0E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Ephemeral ECDH session keys</w:t>
      </w:r>
    </w:p>
    <w:p w:rsidR="00000000" w:rsidDel="00000000" w:rsidP="00000000" w:rsidRDefault="00000000" w:rsidRPr="00000000" w14:paraId="000000F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AES-GCM encryption and integrity</w:t>
      </w:r>
    </w:p>
    <w:p w:rsidR="00000000" w:rsidDel="00000000" w:rsidP="00000000" w:rsidRDefault="00000000" w:rsidRPr="00000000" w14:paraId="000000F1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Replay resistance with timestamp and nonce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k8si7bn95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10: OTP Replay Attack in Banking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bind one-time passwords (OTPs) to transaction-specific context and prevent replay attacks during high-risk financial operations.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Context-Bound OTP Verification Protocol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 Customer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Transaction Gateway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SMS/Email OTP Delivery System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Context Generation</w:t>
      </w:r>
      <w:r w:rsidDel="00000000" w:rsidR="00000000" w:rsidRPr="00000000">
        <w:rPr>
          <w:rtl w:val="0"/>
        </w:rPr>
        <w:t xml:space="preserve">: User initiates a transaction with amount, payee ID, and device ID.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OTP Computation</w:t>
      </w:r>
      <w:r w:rsidDel="00000000" w:rsidR="00000000" w:rsidRPr="00000000">
        <w:rPr>
          <w:rtl w:val="0"/>
        </w:rPr>
        <w:t xml:space="preserve">: Server computes an HMAC-based OTP with a shared secret: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OTP Delivery</w:t>
      </w:r>
      <w:r w:rsidDel="00000000" w:rsidR="00000000" w:rsidRPr="00000000">
        <w:rPr>
          <w:rtl w:val="0"/>
        </w:rPr>
        <w:t xml:space="preserve">: The OTP is sent via SMS or secure push notification. A copy of the transaction context is stored on the server.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Confirmation</w:t>
      </w:r>
      <w:r w:rsidDel="00000000" w:rsidR="00000000" w:rsidRPr="00000000">
        <w:rPr>
          <w:rtl w:val="0"/>
        </w:rPr>
        <w:t xml:space="preserve">: The user inputs the OTP back into the app to approve the transaction.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and Context Matching</w:t>
      </w:r>
      <w:r w:rsidDel="00000000" w:rsidR="00000000" w:rsidRPr="00000000">
        <w:rPr>
          <w:rtl w:val="0"/>
        </w:rPr>
        <w:t xml:space="preserve">: Server validates:</w:t>
      </w:r>
    </w:p>
    <w:p w:rsidR="00000000" w:rsidDel="00000000" w:rsidP="00000000" w:rsidRDefault="00000000" w:rsidRPr="00000000" w14:paraId="0000010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OTP match</w:t>
      </w:r>
    </w:p>
    <w:p w:rsidR="00000000" w:rsidDel="00000000" w:rsidP="00000000" w:rsidRDefault="00000000" w:rsidRPr="00000000" w14:paraId="0000010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 within 30-second window</w:t>
      </w:r>
    </w:p>
    <w:p w:rsidR="00000000" w:rsidDel="00000000" w:rsidP="00000000" w:rsidRDefault="00000000" w:rsidRPr="00000000" w14:paraId="0000010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Matching payee ID and device</w:t>
      </w:r>
    </w:p>
    <w:p w:rsidR="00000000" w:rsidDel="00000000" w:rsidP="00000000" w:rsidRDefault="00000000" w:rsidRPr="00000000" w14:paraId="0000010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Marking</w:t>
      </w:r>
      <w:r w:rsidDel="00000000" w:rsidR="00000000" w:rsidRPr="00000000">
        <w:rPr>
          <w:rtl w:val="0"/>
        </w:rPr>
        <w:t xml:space="preserve">: Once validated, the OTP entry is marked as used in a Redis cache. Replays are rejected.</w:t>
      </w:r>
    </w:p>
    <w:p w:rsidR="00000000" w:rsidDel="00000000" w:rsidP="00000000" w:rsidRDefault="00000000" w:rsidRPr="00000000" w14:paraId="0000010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 and Alerts</w:t>
      </w:r>
      <w:r w:rsidDel="00000000" w:rsidR="00000000" w:rsidRPr="00000000">
        <w:rPr>
          <w:rtl w:val="0"/>
        </w:rPr>
        <w:t xml:space="preserve">: If an OTP is reused or attempted from a different IP/device, the system logs the event and alerts the security team.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10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Context-bound OTP with HMAC</w:t>
      </w:r>
    </w:p>
    <w:p w:rsidR="00000000" w:rsidDel="00000000" w:rsidP="00000000" w:rsidRDefault="00000000" w:rsidRPr="00000000" w14:paraId="0000010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and use restrictions</w:t>
      </w:r>
    </w:p>
    <w:p w:rsidR="00000000" w:rsidDel="00000000" w:rsidP="00000000" w:rsidRDefault="00000000" w:rsidRPr="00000000" w14:paraId="00000108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Replay and device anomaly detection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sewoxo5ba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11: Exposed API Keys in Cloud Services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ensure that cloud service API keys are never exposed publicly and are protected against unauthorized reuse or abuse.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Key Rotation and Validation Protocol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Secrets Manager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API Gateway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and Monitoring Agent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Key Generation and Storage</w:t>
      </w:r>
      <w:r w:rsidDel="00000000" w:rsidR="00000000" w:rsidRPr="00000000">
        <w:rPr>
          <w:rtl w:val="0"/>
        </w:rPr>
        <w:t xml:space="preserve">: Keys are generated using a secure key generator and stored in a secrets manager (e.g., AWS Secrets Manager).</w:t>
      </w:r>
    </w:p>
    <w:p w:rsidR="00000000" w:rsidDel="00000000" w:rsidP="00000000" w:rsidRDefault="00000000" w:rsidRPr="00000000" w14:paraId="0000011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Time-Scoped Tokens</w:t>
      </w:r>
      <w:r w:rsidDel="00000000" w:rsidR="00000000" w:rsidRPr="00000000">
        <w:rPr>
          <w:rtl w:val="0"/>
        </w:rPr>
        <w:t xml:space="preserve">: Instead of static keys, apps request short-lived tokens from the secrets manager:</w:t>
      </w:r>
    </w:p>
    <w:p w:rsidR="00000000" w:rsidDel="00000000" w:rsidP="00000000" w:rsidRDefault="00000000" w:rsidRPr="00000000" w14:paraId="0000011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validity: 15 minutes</w:t>
      </w:r>
    </w:p>
    <w:p w:rsidR="00000000" w:rsidDel="00000000" w:rsidP="00000000" w:rsidRDefault="00000000" w:rsidRPr="00000000" w14:paraId="0000011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Bound to IP and service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 Privilege Policy</w:t>
      </w:r>
      <w:r w:rsidDel="00000000" w:rsidR="00000000" w:rsidRPr="00000000">
        <w:rPr>
          <w:rtl w:val="0"/>
        </w:rPr>
        <w:t xml:space="preserve">: Each key is associated with a JSON IAM policy defining allowed actions. This is verified at the API gateway before execution.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Rotation</w:t>
      </w:r>
      <w:r w:rsidDel="00000000" w:rsidR="00000000" w:rsidRPr="00000000">
        <w:rPr>
          <w:rtl w:val="0"/>
        </w:rPr>
        <w:t xml:space="preserve">: A Lambda function rotates keys every 24 hours. Expired keys are moved to a retired pool and denied access.</w:t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and Behavior Monitoring</w:t>
      </w:r>
      <w:r w:rsidDel="00000000" w:rsidR="00000000" w:rsidRPr="00000000">
        <w:rPr>
          <w:rtl w:val="0"/>
        </w:rPr>
        <w:t xml:space="preserve">: API gateway logs all usage metrics. Suspicious patterns (e.g., high-frequency access or unknown IPs) are detected using moving average thresholds.</w:t>
      </w:r>
    </w:p>
    <w:p w:rsidR="00000000" w:rsidDel="00000000" w:rsidP="00000000" w:rsidRDefault="00000000" w:rsidRPr="00000000" w14:paraId="0000011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Revocation and Alerting</w:t>
      </w:r>
      <w:r w:rsidDel="00000000" w:rsidR="00000000" w:rsidRPr="00000000">
        <w:rPr>
          <w:rtl w:val="0"/>
        </w:rPr>
        <w:t xml:space="preserve">: On detection of a key leak (e.g., GitHub public repo), the secrets manager revokes the key and issues a rotation alert.</w:t>
      </w:r>
    </w:p>
    <w:p w:rsidR="00000000" w:rsidDel="00000000" w:rsidP="00000000" w:rsidRDefault="00000000" w:rsidRPr="00000000" w14:paraId="0000011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Review</w:t>
      </w:r>
      <w:r w:rsidDel="00000000" w:rsidR="00000000" w:rsidRPr="00000000">
        <w:rPr>
          <w:rtl w:val="0"/>
        </w:rPr>
        <w:t xml:space="preserve">: Monthly audits compare usage logs against declared access controls and alert on any over-privileged use.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Temporary key lifecycle enforcement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IAM-bound privilege scoping</w:t>
      </w:r>
    </w:p>
    <w:p w:rsidR="00000000" w:rsidDel="00000000" w:rsidP="00000000" w:rsidRDefault="00000000" w:rsidRPr="00000000" w14:paraId="0000011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Behavior anomaly alerting and auto-revocation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famzgxez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12: Poor Session Management in E-Commerce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enhance user session security by enforcing expiration policies, session binding, and protection against token reuse.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Tokenized Session Control Protocol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12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Browser</w:t>
      </w:r>
    </w:p>
    <w:p w:rsidR="00000000" w:rsidDel="00000000" w:rsidP="00000000" w:rsidRDefault="00000000" w:rsidRPr="00000000" w14:paraId="0000012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12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Management Service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Token Generation</w:t>
      </w:r>
      <w:r w:rsidDel="00000000" w:rsidR="00000000" w:rsidRPr="00000000">
        <w:rPr>
          <w:rtl w:val="0"/>
        </w:rPr>
        <w:t xml:space="preserve">: Upon successful login, the server issues a JWT with embedded session metadata: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Cookie Storage</w:t>
      </w:r>
      <w:r w:rsidDel="00000000" w:rsidR="00000000" w:rsidRPr="00000000">
        <w:rPr>
          <w:rtl w:val="0"/>
        </w:rPr>
        <w:t xml:space="preserve">: Token is stored in a SameSite=Strict, HTTP-only, Secure cookie to prevent XSS access.</w:t>
      </w:r>
    </w:p>
    <w:p w:rsidR="00000000" w:rsidDel="00000000" w:rsidP="00000000" w:rsidRDefault="00000000" w:rsidRPr="00000000" w14:paraId="0000012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Binding to Device</w:t>
      </w:r>
      <w:r w:rsidDel="00000000" w:rsidR="00000000" w:rsidRPr="00000000">
        <w:rPr>
          <w:rtl w:val="0"/>
        </w:rPr>
        <w:t xml:space="preserve">: Token includes a fingerprint of the device (e.g., User-Agent + screen resolution + platform hash).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Expiry</w:t>
      </w:r>
      <w:r w:rsidDel="00000000" w:rsidR="00000000" w:rsidRPr="00000000">
        <w:rPr>
          <w:rtl w:val="0"/>
        </w:rPr>
        <w:t xml:space="preserve">: Sessions expire in 15 minutes of inactivity and 6 hours max lifetime. Re-authentication is required afterward.</w:t>
      </w:r>
    </w:p>
    <w:p w:rsidR="00000000" w:rsidDel="00000000" w:rsidP="00000000" w:rsidRDefault="00000000" w:rsidRPr="00000000" w14:paraId="000001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Sensitive Action Re-validation</w:t>
      </w:r>
      <w:r w:rsidDel="00000000" w:rsidR="00000000" w:rsidRPr="00000000">
        <w:rPr>
          <w:rtl w:val="0"/>
        </w:rPr>
        <w:t xml:space="preserve">: Actions like password change or order confirmation require re-entry of password or OTP.</w:t>
      </w:r>
    </w:p>
    <w:p w:rsidR="00000000" w:rsidDel="00000000" w:rsidP="00000000" w:rsidRDefault="00000000" w:rsidRPr="00000000" w14:paraId="000001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Logout and Session Tracking</w:t>
      </w:r>
      <w:r w:rsidDel="00000000" w:rsidR="00000000" w:rsidRPr="00000000">
        <w:rPr>
          <w:rtl w:val="0"/>
        </w:rPr>
        <w:t xml:space="preserve">: Users can view active sessions and revoke them individually.</w:t>
      </w:r>
    </w:p>
    <w:p w:rsidR="00000000" w:rsidDel="00000000" w:rsidP="00000000" w:rsidRDefault="00000000" w:rsidRPr="00000000" w14:paraId="0000012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Reuse Detection</w:t>
      </w:r>
      <w:r w:rsidDel="00000000" w:rsidR="00000000" w:rsidRPr="00000000">
        <w:rPr>
          <w:rtl w:val="0"/>
        </w:rPr>
        <w:t xml:space="preserve">: Server checks for token reuse from different IP/device and invalidates it on mismatch.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session isolation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Re-authentication for critical actions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session control and invalidation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4sc4bw2uh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13: Industrial Control System Command Tampering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ensure that commands to critical infrastructure (e.g., water treatment systems) are authenticated, encrypted, and verifiable.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Authenticated ICS Command Protocol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Involved:</w:t>
      </w:r>
    </w:p>
    <w:p w:rsidR="00000000" w:rsidDel="00000000" w:rsidP="00000000" w:rsidRDefault="00000000" w:rsidRPr="00000000" w14:paraId="00000139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Operator Console</w:t>
      </w:r>
    </w:p>
    <w:p w:rsidR="00000000" w:rsidDel="00000000" w:rsidP="00000000" w:rsidRDefault="00000000" w:rsidRPr="00000000" w14:paraId="0000013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ICS Gateway</w:t>
      </w:r>
    </w:p>
    <w:p w:rsidR="00000000" w:rsidDel="00000000" w:rsidP="00000000" w:rsidRDefault="00000000" w:rsidRPr="00000000" w14:paraId="0000013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Programmable Logic Controller (PLC)</w:t>
      </w:r>
    </w:p>
    <w:p w:rsidR="00000000" w:rsidDel="00000000" w:rsidP="00000000" w:rsidRDefault="00000000" w:rsidRPr="00000000" w14:paraId="0000013C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Event Monitoring System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Operator Authentication</w:t>
      </w:r>
      <w:r w:rsidDel="00000000" w:rsidR="00000000" w:rsidRPr="00000000">
        <w:rPr>
          <w:rtl w:val="0"/>
        </w:rPr>
        <w:t xml:space="preserve">: Console enforces MFA and digital certificate validation for login. Certificates are validated against a Certificate Authority.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Key Establishment</w:t>
      </w:r>
      <w:r w:rsidDel="00000000" w:rsidR="00000000" w:rsidRPr="00000000">
        <w:rPr>
          <w:rtl w:val="0"/>
        </w:rPr>
        <w:t xml:space="preserve">: Use Diffie-Hellman key exchange to derive session key: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Encryption</w:t>
      </w:r>
      <w:r w:rsidDel="00000000" w:rsidR="00000000" w:rsidRPr="00000000">
        <w:rPr>
          <w:rtl w:val="0"/>
        </w:rPr>
        <w:t xml:space="preserve">: Commands are wrapped with a timestamp, command ID, and sequence number. Payload is encrypted using AES-GCM: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Verification and Replay Prevention</w:t>
      </w:r>
      <w:r w:rsidDel="00000000" w:rsidR="00000000" w:rsidRPr="00000000">
        <w:rPr>
          <w:rtl w:val="0"/>
        </w:rPr>
        <w:t xml:space="preserve">: PLC validates timestamp freshness and ensures sequence number is incrementing.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Execution and Logging</w:t>
      </w:r>
      <w:r w:rsidDel="00000000" w:rsidR="00000000" w:rsidRPr="00000000">
        <w:rPr>
          <w:rtl w:val="0"/>
        </w:rPr>
        <w:t xml:space="preserve">: Valid commands are executed and logged. Logs are hashed and appended to an immutable ledger using: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Event Stream</w:t>
      </w:r>
      <w:r w:rsidDel="00000000" w:rsidR="00000000" w:rsidRPr="00000000">
        <w:rPr>
          <w:rtl w:val="0"/>
        </w:rPr>
        <w:t xml:space="preserve">: Logs are streamed to the central monitoring system. Alerts are generated for MAC failures or out-of-order sequences.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Shutdown</w:t>
      </w:r>
      <w:r w:rsidDel="00000000" w:rsidR="00000000" w:rsidRPr="00000000">
        <w:rPr>
          <w:rtl w:val="0"/>
        </w:rPr>
        <w:t xml:space="preserve">: On detection of command tampering, PLC triggers an auto-lockout and switches to manual override mode.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Features:</w:t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integrity and authentication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Tamper-evident logs and ledger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alerting and fail-safe lockout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