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9996.6405"/>
      </w:tblPr>
      <w:tblGrid>
        <w:gridCol w:w="7720.9825"/>
        <w:gridCol w:w="2275.658"/>
      </w:tblGrid>
      <w:tr>
        <w:tc>
          <w:tcPr>
            <w:tcMar>
              <w:top w:w="0" w:type="dxa"/>
              <w:bottom w:w="568.9145" w:type="dxa"/>
              <w:end w:w="0" w:type="dxa"/>
              <w:start w:w="0" w:type="dxa"/>
            </w:tcMar>
            <w:gridSpan w:val="2"/>
          </w:tcPr>
          <w:p>
            <w:pPr>
              <w:pStyle w:val="Name"/>
            </w:pPr>
            <w:r>
              <w:t xml:space="preserve">Rami Shoula</w:t>
            </w:r>
          </w:p>
          <w:p>
            <w:pPr>
              <w:pStyle w:val="JobTitle"/>
            </w:pPr>
            <w:r>
              <w:t xml:space="preserve">Senior Software Engineer</w:t>
            </w:r>
          </w:p>
        </w:tc>
      </w:tr>
      <w:tr>
        <w:tc>
          <w:tcPr>
            <w:tcMar>
              <w:top w:w="0" w:type="dxa"/>
              <w:bottom w:w="0" w:type="dxa"/>
              <w:end w:w="1056.5555" w:type="dxa"/>
              <w:start w:w="0" w:type="dxa"/>
            </w:tcMar>
            <w:tcW w:w="7720.9825" w:type="dxa"/>
          </w:tcPr>
          <w:p>
            <w:r>
              <w:t xml:space="preserve">28/10/20</w:t>
            </w:r>
          </w:p>
          <w:p>
            <w:r>
              <w:t xml:space="preserve">Dear Mr. Wilkers,</w:t>
            </w:r>
          </w:p>
          <w:p>
            <w:r>
              <w:t xml:space="preserve">The role at Watson Bryant would be the perfect continuation of an electrical engineering career that has seen three of my projects win industry awards and one engineering solution winning “Energy Innovation of the Year.”</w:t>
            </w:r>
          </w:p>
          <w:p>
            <w:r>
              <w:t xml:space="preserve">With a graduate degree in Electrical Engineering from Penn State and seven years’ experience with Hitchson &amp; Awcastle and Brantwell, two leaders in the petrochemical engineering industry, my grasp of operational and technical complexities has heightened with over fifty mid-sized projects under my belt.</w:t>
            </w:r>
          </w:p>
          <w:p>
            <w:r>
              <w:t xml:space="preserve">With a specialist knowledge of advanced engineering applications, energy storage systems and prototype testing, I have contributed to projects that have increased manufacturability, reduced cost and increased safety. My Hillmore system redesign led to a 12% decrease in fault detection, reduced equipment downtime by 22% and cut repair / replacement costs by $270k over one year. The best designs anticipate and prevent future operational problems.</w:t>
            </w:r>
          </w:p>
          <w:p>
            <w:r>
              <w:t xml:space="preserve">My team and I have managed mid-sized petrochemical projects, with particular emphasis on improving the reliability and maintenance of drilling technology and increasing the efficiency of remote generators and energy storage systems.</w:t>
            </w:r>
          </w:p>
          <w:p>
            <w:r>
              <w:t xml:space="preserve">I also spent the past two years training electrical engineers on the latest legislation, codes, industry tools and applications, and look forward to continuing this in my next role. Ensuring safety is a critical aspect of our remit, and this comes after a deep awareness of the rules and regulations. My last nine projects boast a 100% safety record to this day.</w:t>
            </w:r>
          </w:p>
          <w:p>
            <w:r>
              <w:t xml:space="preserve">I am a constant attendee at industry conferences and fondly remember when we last met at PetroExpo last year – that planted the seed for this application. I would welcome the chance to meet again at interview and discuss how my approach might make a difference.</w:t>
            </w:r>
          </w:p>
          <w:p>
            <w:r>
              <w:t xml:space="preserve">Sincerely,</w:t>
            </w:r>
          </w:p>
          <w:p>
            <w:r>
              <w:t xml:space="preserve">Devin Callahan</w:t>
            </w:r>
          </w:p>
        </w:tc>
        <w:tc>
          <w:tcPr>
            <w:tcW w:w="2275.658" w:type="dxa"/>
          </w:tcPr>
          <w:p>
            <w:pPr>
              <w:pStyle w:val="SidebarCaption"/>
            </w:pPr>
            <w:r>
              <w:t xml:space="preserve">To</w:t>
            </w:r>
          </w:p>
          <w:p>
            <w:pPr>
              <w:pStyle w:val="SidebarText"/>
            </w:pPr>
            <w:r>
              <w:t xml:space="preserve">Watson Bryant</w:t>
            </w:r>
          </w:p>
          <w:p>
            <w:pPr>
              <w:pStyle w:val="SidebarText"/>
            </w:pPr>
            <w:r>
              <w:t xml:space="preserve">Mr. Wilkers</w:t>
            </w:r>
          </w:p>
          <w:p>
            <w:pPr>
              <w:spacing w:before="300"/>
              <w:pStyle w:val="SidebarCaption"/>
            </w:pPr>
            <w:r>
              <w:t xml:space="preserve">From</w:t>
            </w:r>
          </w:p>
          <w:p>
            <w:pPr>
              <w:pStyle w:val="SidebarText"/>
            </w:pPr>
            <w:r>
              <w:t xml:space="preserve">Rami Shoula</w:t>
            </w:r>
          </w:p>
          <w:p>
            <w:pPr>
              <w:pStyle w:val="SidebarText"/>
            </w:pPr>
            <w:r>
              <w:t xml:space="preserve">Senior Software Engineer</w:t>
            </w:r>
          </w:p>
          <w:p>
            <w:pPr>
              <w:pStyle w:val="SidebarText"/>
            </w:pPr>
            <w:hyperlink w:history="1" r:id="rId31986">
              <w:r>
                <w:rPr>
                  <w:rStyle w:val="Hyperlink"/>
                </w:rPr>
                <w:t xml:space="preserve">romioshoula@gmail.com</w:t>
              </w:r>
            </w:hyperlink>
          </w:p>
        </w:tc>
      </w:tr>
    </w:tbl>
    <w:sectPr>
      <w:pgSz w:w="11906" w:h="16838" w:orient="portrait"/>
      <w:pgMar w:top="601.4239" w:right="861.4991" w:bottom="601.4239" w:left="861.4991" w:header="0" w:footer="0"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Normal">
    <w:name w:val="Normal"/>
    <w:pPr>
      <w:spacing w:before="80" w:after="80" w:line="288"/>
    </w:pPr>
    <w:rPr>
      <w:color w:val="3C3E43"/>
      <w:sz w:val="21"/>
      <w:szCs w:val="21"/>
      <w:rFonts w:ascii="Calibri" w:cs="Calibri" w:eastAsia="Calibri" w:hAnsi="Calibri"/>
    </w:rPr>
    <w:qFormat/>
  </w:style>
  <w:style w:type="paragraph" w:styleId="Name">
    <w:name w:val="Name"/>
    <w:pPr>
      <w:spacing w:line="240" w:before="0" w:after="0"/>
    </w:pPr>
    <w:rPr>
      <w:b w:val="true"/>
      <w:bCs w:val="true"/>
      <w:color w:val="3C3E43"/>
      <w:sz w:val="48"/>
      <w:szCs w:val="48"/>
    </w:rPr>
    <w:basedOn w:val="Normal"/>
    <w:qFormat/>
  </w:style>
  <w:style w:type="paragraph" w:styleId="JobTitle">
    <w:name w:val="Job Title"/>
    <w:pPr>
      <w:spacing w:line="240" w:before="0" w:after="0"/>
    </w:pPr>
    <w:rPr>
      <w:color w:val="3C3E43"/>
      <w:sz w:val="18"/>
      <w:szCs w:val="18"/>
    </w:rPr>
    <w:basedOn w:val="Normal"/>
    <w:qFormat/>
  </w:style>
  <w:style w:type="paragraph" w:styleId="SidebarCaption">
    <w:name w:val="Sidebar Caption"/>
    <w:pPr>
      <w:spacing w:line="288" w:before="80" w:after="0"/>
    </w:pPr>
    <w:rPr>
      <w:b w:val="true"/>
      <w:bCs w:val="true"/>
    </w:rPr>
    <w:basedOn w:val="Normal"/>
    <w:qFormat/>
  </w:style>
  <w:style w:type="paragraph" w:styleId="SidebarText">
    <w:name w:val="Sidebar text"/>
    <w:pPr>
      <w:spacing w:before="0" w:after="0" w:line="264"/>
    </w:pPr>
    <w:basedOn w:val="Normal"/>
    <w:qFormat/>
  </w:style>
  <w:style w:type="character" w:styleId="Hyperlink">
    <w:name w:val="Hyperlink"/>
    <w:rPr>
      <w:color w:val="2196F3"/>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31986" Type="http://schemas.openxmlformats.org/officeDocument/2006/relationships/hyperlink" Target="mailto:romioshoula@gmail.com" TargetMode="Externa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2022-02-25T03:46:33Z</dcterms:created>
  <dcterms:modified xsi:type="dcterms:W3CDTF">2022-02-25T03:46:33Z</dcterms:modified>
</cp:coreProperties>
</file>