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9996.6405"/>
      </w:tblPr>
      <w:tblGrid>
        <w:gridCol w:w="7720.9825"/>
        <w:gridCol w:w="2275.658"/>
      </w:tblGrid>
      <w:tr>
        <w:tc>
          <w:tcPr>
            <w:tcMar>
              <w:top w:w="0" w:type="dxa"/>
              <w:bottom w:w="568.9145" w:type="dxa"/>
              <w:end w:w="0" w:type="dxa"/>
              <w:start w:w="0" w:type="dxa"/>
            </w:tcMar>
            <w:gridSpan w:val="2"/>
          </w:tcPr>
          <w:p>
            <w:pPr>
              <w:pStyle w:val="Name"/>
            </w:pPr>
            <w:r>
              <w:t xml:space="preserve">Rami Shoula</w:t>
            </w:r>
          </w:p>
          <w:p>
            <w:pPr>
              <w:pStyle w:val="JobTitle"/>
            </w:pPr>
            <w:r>
              <w:t xml:space="preserve">Senior Software Engineer</w:t>
            </w:r>
          </w:p>
        </w:tc>
      </w:tr>
      <w:tr>
        <w:tc>
          <w:tcPr>
            <w:tcMar>
              <w:top w:w="0" w:type="dxa"/>
              <w:bottom w:w="0" w:type="dxa"/>
              <w:end w:w="1056.5555" w:type="dxa"/>
              <w:start w:w="0" w:type="dxa"/>
            </w:tcMar>
            <w:tcW w:w="7720.9825" w:type="dxa"/>
          </w:tcPr>
          <w:p>
            <w:r>
              <w:t xml:space="preserve">Dear Mr. Kristianson,</w:t>
            </w:r>
          </w:p>
          <w:p>
            <w:r>
              <w:t xml:space="preserve">Having contributed to the design and manufacture of 35+ devices that have been used by millions of patients over the past decade, Engineering News recently voted me one of the top five mechanical engineers in the medical devices field.</w:t>
            </w:r>
          </w:p>
          <w:p>
            <w:r>
              <w:t xml:space="preserve">Experience in bringing together clinically cutting-edge system architectures, materials and components stems from a deep passion for research and development. My design and verification process formed the blueprint for my consultancy work and I believe that I may be in a position to tweak certain aspects of your already stellar operation. I am a proficient user of Boldworks and enclose a portfolio of solutions that I have incorporated in my previous designs. There are a number of patents to my name and one particular solution for ingress protection in a Class III medical device won “innovation of the year” at the NaaTech awards.</w:t>
            </w:r>
          </w:p>
          <w:p>
            <w:r>
              <w:t xml:space="preserve">I take a pride in the quality of my design review process with top-quality 3D renderings, models and animations bringing the reality and practicality of the design to life. An inflation system for an intragastric balloon became the market leader within 18 months and I have a deep knowledge of drug delivery systems and insulin pump solutions – particular specializations for which you are rightfully well-known. Having spent the past three years working on a consultancy basis (with 12 product designs driving over $15m in sales), I am looking forward to joining a company that prides themselves on broader employee development. When you work alongside talented colleagues, your designs take on a new dimension.</w:t>
            </w:r>
          </w:p>
          <w:p>
            <w:r>
              <w:t xml:space="preserve">I am excited at the prospect of an interview to find out what projects you have in the pipeline and how I might play a part in your future success.</w:t>
            </w:r>
          </w:p>
          <w:p>
            <w:r>
              <w:t xml:space="preserve">Yours sincerely,</w:t>
            </w:r>
          </w:p>
          <w:p>
            <w:r>
              <w:t xml:space="preserve">Leslie Philoberto</w:t>
            </w:r>
          </w:p>
        </w:tc>
        <w:tc>
          <w:tcPr>
            <w:tcW w:w="2275.658" w:type="dxa"/>
          </w:tcPr>
          <w:p>
            <w:pPr>
              <w:pStyle w:val="SidebarCaption"/>
            </w:pPr>
            <w:r>
              <w:t xml:space="preserve">To</w:t>
            </w:r>
          </w:p>
          <w:p>
            <w:pPr>
              <w:pStyle w:val="SidebarText"/>
            </w:pPr>
            <w:r>
              <w:t xml:space="preserve">Engineero</w:t>
            </w:r>
          </w:p>
          <w:p>
            <w:pPr>
              <w:pStyle w:val="SidebarText"/>
            </w:pPr>
            <w:r>
              <w:t xml:space="preserve">Mr. Kristianson</w:t>
            </w:r>
          </w:p>
          <w:p>
            <w:pPr>
              <w:spacing w:before="300"/>
              <w:pStyle w:val="SidebarCaption"/>
            </w:pPr>
            <w:r>
              <w:t xml:space="preserve">From</w:t>
            </w:r>
          </w:p>
          <w:p>
            <w:pPr>
              <w:pStyle w:val="SidebarText"/>
            </w:pPr>
            <w:r>
              <w:t xml:space="preserve">Rami Shoula</w:t>
            </w:r>
          </w:p>
          <w:p>
            <w:pPr>
              <w:pStyle w:val="SidebarText"/>
            </w:pPr>
            <w:r>
              <w:t xml:space="preserve">Senior Software Engineer</w:t>
            </w:r>
          </w:p>
          <w:p>
            <w:pPr>
              <w:pStyle w:val="SidebarText"/>
            </w:pPr>
            <w:hyperlink w:history="1" r:id="rId28400">
              <w:r>
                <w:rPr>
                  <w:rStyle w:val="Hyperlink"/>
                </w:rPr>
                <w:t xml:space="preserve">romioshoula@gmail.com</w:t>
              </w:r>
            </w:hyperlink>
          </w:p>
        </w:tc>
      </w:tr>
    </w:tbl>
    <w:sectPr>
      <w:pgSz w:w="11906" w:h="16838" w:orient="portrait"/>
      <w:pgMar w:top="601.4239" w:right="861.4991" w:bottom="601.4239" w:left="861.4991"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before="80" w:after="80" w:line="288"/>
    </w:pPr>
    <w:rPr>
      <w:color w:val="3C3E43"/>
      <w:sz w:val="21"/>
      <w:szCs w:val="21"/>
      <w:rFonts w:ascii="Calibri" w:cs="Calibri" w:eastAsia="Calibri" w:hAnsi="Calibri"/>
    </w:rPr>
    <w:qFormat/>
  </w:style>
  <w:style w:type="paragraph" w:styleId="Name">
    <w:name w:val="Name"/>
    <w:pPr>
      <w:spacing w:line="240" w:before="0" w:after="0"/>
    </w:pPr>
    <w:rPr>
      <w:b w:val="true"/>
      <w:bCs w:val="true"/>
      <w:color w:val="3C3E43"/>
      <w:sz w:val="48"/>
      <w:szCs w:val="48"/>
    </w:rPr>
    <w:basedOn w:val="Normal"/>
    <w:qFormat/>
  </w:style>
  <w:style w:type="paragraph" w:styleId="JobTitle">
    <w:name w:val="Job Title"/>
    <w:pPr>
      <w:spacing w:line="240" w:before="0" w:after="0"/>
    </w:pPr>
    <w:rPr>
      <w:color w:val="3C3E43"/>
      <w:sz w:val="18"/>
      <w:szCs w:val="18"/>
    </w:rPr>
    <w:basedOn w:val="Normal"/>
    <w:qFormat/>
  </w:style>
  <w:style w:type="paragraph" w:styleId="SidebarCaption">
    <w:name w:val="Sidebar Caption"/>
    <w:pPr>
      <w:spacing w:line="288" w:before="80" w:after="0"/>
    </w:pPr>
    <w:rPr>
      <w:b w:val="true"/>
      <w:bCs w:val="true"/>
    </w:rPr>
    <w:basedOn w:val="Normal"/>
    <w:qFormat/>
  </w:style>
  <w:style w:type="paragraph" w:styleId="SidebarText">
    <w:name w:val="Sidebar text"/>
    <w:pPr>
      <w:spacing w:before="0" w:after="0" w:line="264"/>
    </w:pPr>
    <w:basedOn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8400" Type="http://schemas.openxmlformats.org/officeDocument/2006/relationships/hyperlink" Target="mailto:romioshoula@gmail.com"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2022-02-25T03:42:16Z</dcterms:created>
  <dcterms:modified xsi:type="dcterms:W3CDTF">2022-02-25T03:42:16Z</dcterms:modified>
</cp:coreProperties>
</file>