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Banker 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Personal Banker with strong mathematical skills and a devotion to customer service. Highly adept in banking transactions, bringing forth a proven track record of client satisfaction. Knowledgeable about credit and loan processes, and committed to continually enhancing my skills and banking expertise. A strong team member with the ability to work independently, as well as within a division.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Banker at PNC Bank, Boston</w:t>
                  </w:r>
                </w:p>
                <w:p>
                  <w:pPr>
                    <w:pStyle w:val="Date"/>
                  </w:pPr>
                  <w:r>
                    <w:t xml:space="preserve">June 2010 — August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deliver the highest level of client service possible.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Effectively managed client portfolios and offered advice regarding investments.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Performed risk assessments and studied market trends.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Reviewed credit applications, and processed them according to best practices.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Adhered to bank policies and facilitated safe and protected transactions.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Trained and supported new team members. </w:t>
                  </w:r>
                </w:p>
                <w:p>
                  <w:pPr>
                    <w:pStyle w:val="Heading2"/>
                  </w:pPr>
                  <w:r>
                    <w:t xml:space="preserve">Banker at Wells Fargo &amp; Company, Boston</w:t>
                  </w:r>
                </w:p>
                <w:p>
                  <w:pPr>
                    <w:pStyle w:val="Date"/>
                  </w:pPr>
                  <w:r>
                    <w:t xml:space="preserve">September 2007 — May 2010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Worked as a dedicated team member of the Wells Fargo team.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Reviewed and processed individual loan and credit applications.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Provided clients with new product and program information.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Handled cash transactions.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Offered clients guidance regarding savings programs.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Economics, St. Joseph's University, Villanova</w:t>
                  </w:r>
                </w:p>
                <w:p>
                  <w:pPr>
                    <w:pStyle w:val="Date"/>
                  </w:pPr>
                  <w:r>
                    <w:t xml:space="preserve">August 2002 — May 2006</w:t>
                  </w:r>
                </w:p>
                <w:p>
                  <w:pPr>
                    <w:pStyle w:val="Heading2"/>
                  </w:pPr>
                  <w:r>
                    <w:t xml:space="preserve">High School Diploma, Norwell High School, Norwell</w:t>
                  </w:r>
                </w:p>
                <w:p>
                  <w:pPr>
                    <w:pStyle w:val="Date"/>
                  </w:pPr>
                  <w:r>
                    <w:t xml:space="preserve">September 1998 — May 2002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Rinaldo Perez from PNC Bank</w:t>
                  </w:r>
                </w:p>
                <w:p>
                  <w:hyperlink w:history="1" r:id="rId14402">
                    <w:r>
                      <w:rPr>
                        <w:rStyle w:val="Hyperlink"/>
                      </w:rPr>
                      <w:t xml:space="preserve">rperez@pncboston.com</w:t>
                    </w:r>
                  </w:hyperlink>
                  <w:r>
                    <w:t xml:space="preserve">  ·  </w:t>
                  </w:r>
                  <w:r>
                    <w:t xml:space="preserve">617-008-2819</w:t>
                  </w:r>
                </w:p>
                <w:p>
                  <w:pPr>
                    <w:pStyle w:val="Heading2"/>
                  </w:pPr>
                  <w:r>
                    <w:t xml:space="preserve">Sandy Niederhauser from PNC Bank</w:t>
                  </w:r>
                </w:p>
                <w:p>
                  <w:hyperlink w:history="1" r:id="rId57798">
                    <w:r>
                      <w:rPr>
                        <w:rStyle w:val="Hyperlink"/>
                      </w:rPr>
                      <w:t xml:space="preserve">sniederhauser@pncboston.com</w:t>
                    </w:r>
                  </w:hyperlink>
                  <w:r>
                    <w:t xml:space="preserve">  ·  </w:t>
                  </w:r>
                  <w:r>
                    <w:t xml:space="preserve">617-384-7751</w:t>
                  </w:r>
                </w:p>
                <w:p>
                  <w:pPr>
                    <w:pStyle w:val="Heading2"/>
                  </w:pPr>
                  <w:r>
                    <w:t xml:space="preserve">Linda Morrison from Wells Fargo &amp; Company</w:t>
                  </w:r>
                </w:p>
                <w:p>
                  <w:hyperlink w:history="1" r:id="rId38075">
                    <w:r>
                      <w:rPr>
                        <w:rStyle w:val="Hyperlink"/>
                      </w:rPr>
                      <w:t xml:space="preserve">morrison@wellsfargoboston.org</w:t>
                    </w:r>
                  </w:hyperlink>
                  <w:r>
                    <w:t xml:space="preserve">  ·  </w:t>
                  </w:r>
                  <w:r>
                    <w:t xml:space="preserve">617-545-3982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Finance Internship at Western Bank, Philadelphia</w:t>
                  </w:r>
                </w:p>
                <w:p>
                  <w:pPr>
                    <w:pStyle w:val="Date"/>
                  </w:pPr>
                  <w:r>
                    <w:t xml:space="preserve">July 2006 — June 2007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Financial Planning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Customer Service Skills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Risk Assessment Skills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Market Knowledge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Knowledge of Banking Software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Problem Solving Skills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B12025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B12025"/>
    </w:rPr>
    <w:basedOn w:val="Normal"/>
    <w:next w:val="Normal"/>
    <w:qFormat/>
  </w:style>
  <w:style w:type="character" w:styleId="Hyperlink">
    <w:name w:val="Hyperlink"/>
    <w:rPr>
      <w:color w:val="B12025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14402" Type="http://schemas.openxmlformats.org/officeDocument/2006/relationships/hyperlink" Target="mailto:rperez@pncboston.com" TargetMode="External"/><Relationship Id="rId57798" Type="http://schemas.openxmlformats.org/officeDocument/2006/relationships/hyperlink" Target="mailto:sniederhauser@pncboston.com" TargetMode="External"/><Relationship Id="rId38075" Type="http://schemas.openxmlformats.org/officeDocument/2006/relationships/hyperlink" Target="mailto:morrison@wellsfargoboston.org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9z2oimb2j9ih9ped8zp7i7.png"/><Relationship Id="rId11" Type="http://schemas.openxmlformats.org/officeDocument/2006/relationships/image" Target="media/ub2q1gaylzh8bp8lkh43jd.png"/><Relationship Id="rId12" Type="http://schemas.openxmlformats.org/officeDocument/2006/relationships/image" Target="media/iysfjb2o118avjkxalx7k.png"/><Relationship Id="rId13" Type="http://schemas.openxmlformats.org/officeDocument/2006/relationships/image" Target="media/ybb5m89mlxk5o6dwyuxb8q.png"/><Relationship Id="rId14" Type="http://schemas.openxmlformats.org/officeDocument/2006/relationships/image" Target="media/ocxtxpjj944240amj76jo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2022-02-25T01:13:33Z</dcterms:created>
  <dcterms:modified xsi:type="dcterms:W3CDTF">2022-02-25T01:13:33Z</dcterms:modified>
</cp:coreProperties>
</file>