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Chef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passionate chef with experience in various restaurant and company settings, striving to serve the best food possible. Recognized as a visionary chef with knowledge of food trends and the ability to think outside the box when it comes to the creation of a menu. Bringing forth an in depth knowledge of flavors and food relationships, resulting in mouth watering dishes and attractive menus.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Executive Head Chef at Corros NYC, New York</w:t>
                  </w:r>
                </w:p>
                <w:p>
                  <w:pPr>
                    <w:pStyle w:val="Date"/>
                  </w:pPr>
                  <w:r>
                    <w:t xml:space="preserve">August 2016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 kitchen staff of 40+ people.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all kitchen and food operations.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attractive and popular wine lists and menus.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up to date on food trends and the best seasonal fare.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Earned </w:t>
                  </w:r>
                  <w:r>
                    <w:rPr>
                      <w:i w:val="true"/>
                      <w:iCs w:val="true"/>
                    </w:rPr>
                    <w:t xml:space="preserve">Best Fine Dining in New York</w:t>
                  </w:r>
                  <w:r>
                    <w:t xml:space="preserve"> </w:t>
                  </w:r>
                  <w:r>
                    <w:rPr>
                      <w:i w:val="true"/>
                      <w:iCs w:val="true"/>
                    </w:rPr>
                    <w:t xml:space="preserve">Award</w:t>
                  </w:r>
                  <w:r>
                    <w:t xml:space="preserve">, 2017. </w:t>
                  </w:r>
                </w:p>
                <w:p>
                  <w:pPr>
                    <w:pStyle w:val="Heading2"/>
                  </w:pPr>
                  <w:r>
                    <w:t xml:space="preserve">Head Chef at Peter Parla's, New York</w:t>
                  </w:r>
                </w:p>
                <w:p>
                  <w:pPr>
                    <w:pStyle w:val="Date"/>
                  </w:pPr>
                  <w:r>
                    <w:t xml:space="preserve">July 2014 — August 2016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Hired, trained, and managed kitchen personnel.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Sourced elite food products, creating a better dining experience.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effectively with all workers, to promote a happy working environment.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in regards to Food Safety Regulations.</w:t>
                  </w:r>
                </w:p>
                <w:p>
                  <w:pPr>
                    <w:pStyle w:val="Heading2"/>
                  </w:pPr>
                  <w:r>
                    <w:t xml:space="preserve">Sous Chef at Peter Parla's, New York</w:t>
                  </w:r>
                </w:p>
                <w:p>
                  <w:pPr>
                    <w:pStyle w:val="Date"/>
                  </w:pPr>
                  <w:r>
                    <w:t xml:space="preserve">September 2010 — June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Effectively managed 30+ kitchen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Updated staff on menu changes and items.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Prepared impressive dishes, resulting in return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Managed allergies with care and professionalism for customer safety and satisfaction.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Designed unique menus using seasonal products.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Culinary Arts Management, Culinary Institute of America, Hyde Park</w:t>
                  </w:r>
                </w:p>
                <w:p>
                  <w:pPr>
                    <w:pStyle w:val="Date"/>
                  </w:pPr>
                  <w:r>
                    <w:t xml:space="preserve">July 2005 — May 2009</w:t>
                  </w:r>
                </w:p>
                <w:p>
                  <w:pPr>
                    <w:pStyle w:val="Heading2"/>
                  </w:pPr>
                  <w:r>
                    <w:t xml:space="preserve">High School Diploma, Warwick High School, Warwick</w:t>
                  </w:r>
                </w:p>
                <w:p>
                  <w:pPr>
                    <w:pStyle w:val="Date"/>
                  </w:pPr>
                  <w:r>
                    <w:t xml:space="preserve">September 2001 — May 2005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Sal Romano from Peter Parla's</w:t>
                  </w:r>
                </w:p>
                <w:p>
                  <w:hyperlink w:history="1" r:id="rId49047">
                    <w:r>
                      <w:rPr>
                        <w:rStyle w:val="Hyperlink"/>
                      </w:rPr>
                      <w:t xml:space="preserve">sromano@parlas.com</w:t>
                    </w:r>
                  </w:hyperlink>
                  <w:r>
                    <w:t xml:space="preserve">  ·  </w:t>
                  </w:r>
                  <w:r>
                    <w:t xml:space="preserve">212-763-3347</w:t>
                  </w:r>
                </w:p>
                <w:p>
                  <w:pPr>
                    <w:pStyle w:val="Heading2"/>
                  </w:pPr>
                  <w:r>
                    <w:t xml:space="preserve">Eleanor Hayes from Peter Parla's</w:t>
                  </w:r>
                </w:p>
                <w:p>
                  <w:hyperlink w:history="1" r:id="rId29108">
                    <w:r>
                      <w:rPr>
                        <w:rStyle w:val="Hyperlink"/>
                      </w:rPr>
                      <w:t xml:space="preserve">ehayes@parlas.com</w:t>
                    </w:r>
                  </w:hyperlink>
                  <w:r>
                    <w:t xml:space="preserve">  ·  </w:t>
                  </w:r>
                  <w:r>
                    <w:t xml:space="preserve">212-625-9282</w:t>
                  </w:r>
                </w:p>
                <w:p>
                  <w:pPr>
                    <w:pStyle w:val="Heading2"/>
                  </w:pPr>
                  <w:r>
                    <w:t xml:space="preserve">Harry Holsenick from Corros NYC</w:t>
                  </w:r>
                </w:p>
                <w:p>
                  <w:hyperlink w:history="1" r:id="rId13568">
                    <w:r>
                      <w:rPr>
                        <w:rStyle w:val="Hyperlink"/>
                      </w:rPr>
                      <w:t xml:space="preserve">holsenick@corrosnyc.com</w:t>
                    </w:r>
                  </w:hyperlink>
                  <w:r>
                    <w:t xml:space="preserve">  ·  </w:t>
                  </w:r>
                  <w:r>
                    <w:t xml:space="preserve">(917)-262-2453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Food Chemistry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Culinary Techniques 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Customer Service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Food Safety and Sanitation Practices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Quality Assurance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9047" Type="http://schemas.openxmlformats.org/officeDocument/2006/relationships/hyperlink" Target="mailto:sromano@parlas.com" TargetMode="External"/><Relationship Id="rId29108" Type="http://schemas.openxmlformats.org/officeDocument/2006/relationships/hyperlink" Target="mailto:ehayes@parlas.com" TargetMode="External"/><Relationship Id="rId13568" Type="http://schemas.openxmlformats.org/officeDocument/2006/relationships/hyperlink" Target="mailto:holsenick@corrosnyc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9ypi3kf63sssrid8m19pt.png"/><Relationship Id="rId11" Type="http://schemas.openxmlformats.org/officeDocument/2006/relationships/image" Target="media/syq117ud0y9lfb0cxn4v1c.png"/><Relationship Id="rId12" Type="http://schemas.openxmlformats.org/officeDocument/2006/relationships/image" Target="media/6tyw7wbnqoc0dre1py19u8.png"/><Relationship Id="rId13" Type="http://schemas.openxmlformats.org/officeDocument/2006/relationships/image" Target="media/jbefubnmofdnqkkk1hbng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2022-02-25T01:49:38Z</dcterms:created>
  <dcterms:modified xsi:type="dcterms:W3CDTF">2022-02-25T01:49:38Z</dcterms:modified>
</cp:coreProperties>
</file>