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Scrum Master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Dedicated and agile Scrum Master committed to ensuring that teams work in accordance with established rules, values, processes, and practices. Adept in fostering an environment conducive to productivity and success.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Senior Scrum Master at B2B Solutions, New York</w:t>
                  </w:r>
                </w:p>
                <w:p>
                  <w:pPr>
                    <w:pStyle w:val="Date"/>
                  </w:pPr>
                  <w:r>
                    <w:t xml:space="preserve">January 2016 — December 2020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Leveraged my expertise to raise the bar and worked to ensure our team delivered extraordinary results.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Helped to clearly define the team's vision, strategy and action plans.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Continually worked to understand customers, business, and stakeholder needs and implemented solutions to meet those needs.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Effectively managed cross functional company initiatives.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Helped to empower and coach teams to success.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Collaborated with engineering managers and software engineers to reach goals.</w:t>
                  </w:r>
                </w:p>
                <w:p>
                  <w:pPr>
                    <w:pStyle w:val="Heading2"/>
                  </w:pPr>
                  <w:r>
                    <w:t xml:space="preserve">Scrum Master at Captiva One, New York</w:t>
                  </w:r>
                </w:p>
                <w:p>
                  <w:pPr>
                    <w:pStyle w:val="Date"/>
                  </w:pPr>
                  <w:r>
                    <w:t xml:space="preserve">November 2012 — November 2016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Worked to support software engineering teams through Scrum Agile methodologies.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Maintained an in-depth understanding on risks and coached teams on compliance to minimize operational risks.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Appropriately utilized team feedback and metrics to identify areas of opportunity and improvement.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Coached teams to improve collaboration and organization.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Identified impediments and appropriately worked toward solutions.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Communicated with leaders across the organization to ensure communication regarding delivery, risks, and opportunities for improvement.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of Science in Business Administration, Manhattan College, New York</w:t>
                  </w:r>
                </w:p>
                <w:p>
                  <w:pPr>
                    <w:pStyle w:val="Date"/>
                  </w:pPr>
                  <w:r>
                    <w:t xml:space="preserve">September 2008 — May 2012</w:t>
                  </w:r>
                </w:p>
                <w:p>
                  <w:pPr>
                    <w:pStyle w:val="Heading2"/>
                  </w:pPr>
                  <w:r>
                    <w:t xml:space="preserve">High School Diploma, Loyola High School, New York</w:t>
                  </w:r>
                </w:p>
                <w:p>
                  <w:pPr>
                    <w:pStyle w:val="Date"/>
                  </w:pPr>
                  <w:r>
                    <w:t xml:space="preserve">September 2004 — May 2008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Ability to Multitask</w:t>
                  </w:r>
                </w:p>
              </w:tc>
            </w:tr>
            <w:tr>
              <w:tc>
                <w:tcPr>
                  <w:shd w:fill="B58E58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58E58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Ability to Work Under Pressure</w:t>
                  </w:r>
                </w:p>
              </w:tc>
            </w:tr>
            <w:tr>
              <w:tc>
                <w:tcPr>
                  <w:shd w:fill="B58E58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58E58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Critical thinking and Problem Solving</w:t>
                  </w:r>
                </w:p>
              </w:tc>
            </w:tr>
            <w:tr>
              <w:tc>
                <w:tcPr>
                  <w:shd w:fill="B58E58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58E58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Leadership and Teamwork</w:t>
                  </w:r>
                </w:p>
              </w:tc>
            </w:tr>
            <w:tr>
              <w:tc>
                <w:tcPr>
                  <w:shd w:fill="B58E58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58E58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Scrum</w:t>
                  </w:r>
                </w:p>
              </w:tc>
            </w:tr>
            <w:tr>
              <w:tc>
                <w:tcPr>
                  <w:shd w:fill="B58E58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58E58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Agile Methodologies</w:t>
                  </w:r>
                </w:p>
              </w:tc>
            </w:tr>
            <w:tr>
              <w:tc>
                <w:tcPr>
                  <w:shd w:fill="B58E58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58E58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B58E58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58E58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Spanish</w:t>
                  </w:r>
                </w:p>
              </w:tc>
            </w:tr>
            <w:tr>
              <w:tc>
                <w:tcPr>
                  <w:shd w:fill="B58E58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58E58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B58E58"/>
    </w:rPr>
    <w:basedOn w:val="Normal"/>
    <w:next w:val="Normal"/>
    <w:qFormat/>
  </w:style>
  <w:style w:type="character" w:styleId="Hyperlink">
    <w:name w:val="Hyperlink"/>
    <w:rPr>
      <w:color w:val="B58E58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rrfcakeof20jqirknwsuh8.png"/><Relationship Id="rId8" Type="http://schemas.openxmlformats.org/officeDocument/2006/relationships/image" Target="media/1qyds54gawqbthg7q4r6km.png"/><Relationship Id="rId9" Type="http://schemas.openxmlformats.org/officeDocument/2006/relationships/image" Target="media/kdle2lhnrbrp1wamdagemg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2022-02-25T03:17:13Z</dcterms:created>
  <dcterms:modified xsi:type="dcterms:W3CDTF">2022-02-25T03:17:13Z</dcterms:modified>
</cp:coreProperties>
</file>