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Blog Writer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Blog Writer with several years of experience working to create interesting, entertaining, and informative blog posts for my own personal website, as well as for the websites of clients. Adept at researching new topics, engaging audiences, and promoting brands and missions. Bringing forth a love of writing, combined with extraordinary networking skills and a desire to connect with others through writing.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Blog Writer at The Atlas Project, New York</w:t>
                  </w:r>
                </w:p>
                <w:p>
                  <w:pPr>
                    <w:pStyle w:val="Date"/>
                  </w:pPr>
                  <w:r>
                    <w:t xml:space="preserve">July 2014 — October 2019</w:t>
                  </w:r>
                </w:p>
                <w:p>
                  <w:pPr>
                    <w:spacing w:line="264" w:before="80"/>
                    <w:pStyle w:val="ListParagraph"/>
                    <w:numPr>
                      <w:ilvl w:val="0"/>
                      <w:numId w:val="3"/>
                    </w:numPr>
                  </w:pPr>
                  <w:r>
                    <w:t xml:space="preserve">Worked to communicate the mission of The Atlas Project via social media engagement. </w:t>
                  </w:r>
                </w:p>
                <w:p>
                  <w:pPr>
                    <w:spacing w:line="264" w:before="0"/>
                    <w:pStyle w:val="ListParagraph"/>
                    <w:numPr>
                      <w:ilvl w:val="0"/>
                      <w:numId w:val="3"/>
                    </w:numPr>
                  </w:pPr>
                  <w:r>
                    <w:t xml:space="preserve">Managed all social media pages and create innovative blog posts to achieve reader satisfaction. </w:t>
                  </w:r>
                </w:p>
                <w:p>
                  <w:pPr>
                    <w:spacing w:line="264" w:before="0"/>
                    <w:pStyle w:val="ListParagraph"/>
                    <w:numPr>
                      <w:ilvl w:val="0"/>
                      <w:numId w:val="3"/>
                    </w:numPr>
                  </w:pPr>
                  <w:r>
                    <w:t xml:space="preserve">Conducted research and monitored blog traffic patterns to assess the kind of content readers desired. </w:t>
                  </w:r>
                </w:p>
                <w:p>
                  <w:pPr>
                    <w:spacing w:line="264" w:before="0"/>
                    <w:pStyle w:val="ListParagraph"/>
                    <w:numPr>
                      <w:ilvl w:val="0"/>
                      <w:numId w:val="3"/>
                    </w:numPr>
                  </w:pPr>
                  <w:r>
                    <w:t xml:space="preserve">Created and distributed a monthly newsletter with informative content. </w:t>
                  </w:r>
                </w:p>
                <w:p>
                  <w:pPr>
                    <w:spacing w:line="264" w:before="0"/>
                    <w:pStyle w:val="ListParagraph"/>
                    <w:numPr>
                      <w:ilvl w:val="0"/>
                      <w:numId w:val="3"/>
                    </w:numPr>
                  </w:pPr>
                  <w:r>
                    <w:t xml:space="preserve">Engaged with blog visitors via comments and emails. </w:t>
                  </w:r>
                </w:p>
                <w:p>
                  <w:pPr>
                    <w:pStyle w:val="Heading2"/>
                  </w:pPr>
                  <w:r>
                    <w:t xml:space="preserve">Social Media Content Manager at Este Inc. , New York</w:t>
                  </w:r>
                </w:p>
                <w:p>
                  <w:pPr>
                    <w:pStyle w:val="Date"/>
                  </w:pPr>
                  <w:r>
                    <w:t xml:space="preserve">May 2010 — June 2014</w:t>
                  </w:r>
                </w:p>
                <w:p>
                  <w:pPr>
                    <w:spacing w:line="264" w:before="80"/>
                    <w:pStyle w:val="ListParagraph"/>
                    <w:numPr>
                      <w:ilvl w:val="0"/>
                      <w:numId w:val="13"/>
                    </w:numPr>
                  </w:pPr>
                  <w:r>
                    <w:t xml:space="preserve">Researched and implemented winning social media strategies to increase viewership and fans. </w:t>
                  </w:r>
                </w:p>
                <w:p>
                  <w:pPr>
                    <w:spacing w:line="264" w:before="0"/>
                    <w:pStyle w:val="ListParagraph"/>
                    <w:numPr>
                      <w:ilvl w:val="0"/>
                      <w:numId w:val="13"/>
                    </w:numPr>
                  </w:pPr>
                  <w:r>
                    <w:t xml:space="preserve">Utilized excellent communication and writing skills to develop topical and interesting stories and outreach initiatives. </w:t>
                  </w:r>
                </w:p>
                <w:p>
                  <w:pPr>
                    <w:spacing w:line="264" w:before="0"/>
                    <w:pStyle w:val="ListParagraph"/>
                    <w:numPr>
                      <w:ilvl w:val="0"/>
                      <w:numId w:val="13"/>
                    </w:numPr>
                  </w:pPr>
                  <w:r>
                    <w:t xml:space="preserve">Collaborated with other department teams to identify useful content ideas and map out strategies. </w:t>
                  </w:r>
                </w:p>
                <w:p>
                  <w:pPr>
                    <w:spacing w:line="264" w:before="0"/>
                    <w:pStyle w:val="ListParagraph"/>
                    <w:numPr>
                      <w:ilvl w:val="0"/>
                      <w:numId w:val="13"/>
                    </w:numPr>
                  </w:pPr>
                  <w:r>
                    <w:t xml:space="preserve">Developed and launched viral marketing campaigns, resulting in increased viewership and clients.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New York University, New York</w:t>
                  </w:r>
                </w:p>
                <w:p>
                  <w:pPr>
                    <w:pStyle w:val="Date"/>
                  </w:pPr>
                  <w:r>
                    <w:t xml:space="preserve">August 2007 — May 2011</w:t>
                  </w:r>
                </w:p>
                <w:p>
                  <w:pPr>
                    <w:pStyle w:val="Heading2"/>
                  </w:pPr>
                  <w:r>
                    <w:t xml:space="preserve">High School Diploma, Chappaqua High School, Chappaqua</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Julie Dowd from The Atlas Project</w:t>
                  </w:r>
                </w:p>
                <w:p>
                  <w:hyperlink w:history="1" r:id="rId7105">
                    <w:r>
                      <w:rPr>
                        <w:rStyle w:val="Hyperlink"/>
                      </w:rPr>
                      <w:t xml:space="preserve">jdowd@theatlasnow.com</w:t>
                    </w:r>
                  </w:hyperlink>
                  <w:r>
                    <w:t xml:space="preserve">  ·  </w:t>
                  </w:r>
                  <w:r>
                    <w:t xml:space="preserve">212-384-4495</w:t>
                  </w:r>
                </w:p>
                <w:p>
                  <w:pPr>
                    <w:pStyle w:val="Heading2"/>
                  </w:pPr>
                  <w:r>
                    <w:t xml:space="preserve">Dr. Michael Steinhauser from New York University</w:t>
                  </w:r>
                </w:p>
                <w:p>
                  <w:hyperlink w:history="1" r:id="rId26741">
                    <w:r>
                      <w:rPr>
                        <w:rStyle w:val="Hyperlink"/>
                      </w:rPr>
                      <w:t xml:space="preserve">steinhauserm@nyu.edu</w:t>
                    </w:r>
                  </w:hyperlink>
                  <w:r>
                    <w:t xml:space="preserve">  ·  </w:t>
                  </w:r>
                  <w:r>
                    <w:t xml:space="preserve">212-384-5442</w:t>
                  </w:r>
                </w:p>
                <w:p>
                  <w:pPr>
                    <w:pStyle w:val="Heading2"/>
                  </w:pPr>
                  <w:r>
                    <w:t xml:space="preserve">Lydia Francez from Este Inc.</w:t>
                  </w:r>
                </w:p>
                <w:p>
                  <w:hyperlink w:history="1" r:id="rId26391">
                    <w:r>
                      <w:rPr>
                        <w:rStyle w:val="Hyperlink"/>
                      </w:rPr>
                      <w:t xml:space="preserve">lydia@estegroup.org</w:t>
                    </w:r>
                  </w:hyperlink>
                  <w:r>
                    <w:t xml:space="preserve">  ·  </w:t>
                  </w:r>
                  <w:r>
                    <w:t xml:space="preserve">212-345-5860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Editorial Intern at The New York Times, New York</w:t>
                  </w:r>
                </w:p>
                <w:p>
                  <w:pPr>
                    <w:pStyle w:val="Date"/>
                  </w:pPr>
                  <w:r>
                    <w:t xml:space="preserve">September 2010 — April 2011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Social Engagement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Marketing Strategies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Writing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Sales Strategies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7105" Type="http://schemas.openxmlformats.org/officeDocument/2006/relationships/hyperlink" Target="mailto:jdowd@theatlasnow.com" TargetMode="External"/><Relationship Id="rId26741" Type="http://schemas.openxmlformats.org/officeDocument/2006/relationships/hyperlink" Target="mailto:steinhauserm@nyu.edu" TargetMode="External"/><Relationship Id="rId26391" Type="http://schemas.openxmlformats.org/officeDocument/2006/relationships/hyperlink" Target="mailto:lydia@estegroup.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2ef71s2k85rnqrs96bofkp.png"/><Relationship Id="rId11" Type="http://schemas.openxmlformats.org/officeDocument/2006/relationships/image" Target="media/3ktxfwuwls48d51ajz5be6.png"/><Relationship Id="rId12" Type="http://schemas.openxmlformats.org/officeDocument/2006/relationships/image" Target="media/1xdgfy1sxar8krdbxtmspg.png"/><Relationship Id="rId13" Type="http://schemas.openxmlformats.org/officeDocument/2006/relationships/image" Target="media/hqa8ioo98192qjdc760v7r.png"/><Relationship Id="rId14" Type="http://schemas.openxmlformats.org/officeDocument/2006/relationships/image" Target="media/7e1cy1015tulmrfabpc55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2022-02-25T01:05:30Z</dcterms:created>
  <dcterms:modified xsi:type="dcterms:W3CDTF">2022-02-25T01:05:30Z</dcterms:modified>
</cp:coreProperties>
</file>