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Veterinarian</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7"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Dedicated and caring veterinarian with over five years of experience working with canines and felines to properly diagnose, treat and support their health. Adept in educating pet owners about proper care and healthy lifestyles, while working collaboratively within a team to ensure the highest level of care.</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8"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Veterinarian at Aberdeen Animal Hospital, Aberdeen</w:t>
                  </w:r>
                </w:p>
                <w:p>
                  <w:pPr>
                    <w:pStyle w:val="Date"/>
                  </w:pPr>
                  <w:r>
                    <w:t xml:space="preserve">September 2012 — September 2019</w:t>
                  </w:r>
                </w:p>
                <w:p>
                  <w:pPr>
                    <w:spacing w:line="264" w:before="0"/>
                    <w:pStyle w:val="ListParagraph"/>
                    <w:numPr>
                      <w:ilvl w:val="0"/>
                      <w:numId w:val="3"/>
                    </w:numPr>
                  </w:pPr>
                  <w:r>
                    <w:t xml:space="preserve">Carefully examined and treated all patients appropriately and according to best practices. </w:t>
                  </w:r>
                </w:p>
                <w:p>
                  <w:pPr>
                    <w:spacing w:line="264" w:before="0"/>
                    <w:pStyle w:val="ListParagraph"/>
                    <w:numPr>
                      <w:ilvl w:val="0"/>
                      <w:numId w:val="3"/>
                    </w:numPr>
                  </w:pPr>
                  <w:r>
                    <w:t xml:space="preserve">Conducted thorough diagnostic tests and immunisations. </w:t>
                  </w:r>
                </w:p>
                <w:p>
                  <w:pPr>
                    <w:spacing w:line="264" w:before="0"/>
                    <w:pStyle w:val="ListParagraph"/>
                    <w:numPr>
                      <w:ilvl w:val="0"/>
                      <w:numId w:val="3"/>
                    </w:numPr>
                  </w:pPr>
                  <w:r>
                    <w:t xml:space="preserve">Treated and medicated animals suffering from disease, injury and infection. </w:t>
                  </w:r>
                </w:p>
                <w:p>
                  <w:pPr>
                    <w:spacing w:line="264" w:before="0"/>
                    <w:pStyle w:val="ListParagraph"/>
                    <w:numPr>
                      <w:ilvl w:val="0"/>
                      <w:numId w:val="3"/>
                    </w:numPr>
                  </w:pPr>
                  <w:r>
                    <w:t xml:space="preserve">Carefully monitored the care and progress of patients. </w:t>
                  </w:r>
                </w:p>
                <w:p>
                  <w:pPr>
                    <w:spacing w:line="264" w:before="0"/>
                    <w:pStyle w:val="ListParagraph"/>
                    <w:numPr>
                      <w:ilvl w:val="0"/>
                      <w:numId w:val="3"/>
                    </w:numPr>
                  </w:pPr>
                  <w:r>
                    <w:t xml:space="preserve">Communicated the condition of patients to owners in a clear and concise way. </w:t>
                  </w:r>
                </w:p>
                <w:p>
                  <w:pPr>
                    <w:spacing w:line="264" w:before="0"/>
                    <w:pStyle w:val="ListParagraph"/>
                    <w:numPr>
                      <w:ilvl w:val="0"/>
                      <w:numId w:val="3"/>
                    </w:numPr>
                  </w:pPr>
                  <w:r>
                    <w:t xml:space="preserve">Created detailed recovery plans for patients. </w:t>
                  </w:r>
                </w:p>
                <w:p>
                  <w:pPr>
                    <w:spacing w:line="264" w:before="0"/>
                    <w:pStyle w:val="ListParagraph"/>
                    <w:numPr>
                      <w:ilvl w:val="0"/>
                      <w:numId w:val="3"/>
                    </w:numPr>
                  </w:pPr>
                  <w:r>
                    <w:t xml:space="preserve">Advised owners about home care practices, feeding and immunising their pets. </w:t>
                  </w:r>
                </w:p>
                <w:p>
                  <w:pPr>
                    <w:pStyle w:val="Heading2"/>
                  </w:pPr>
                  <w:r>
                    <w:t xml:space="preserve">Veterinary Technician at Riverside Animal Clinic, Aberdeen</w:t>
                  </w:r>
                </w:p>
                <w:p>
                  <w:pPr>
                    <w:pStyle w:val="Date"/>
                  </w:pPr>
                  <w:r>
                    <w:t xml:space="preserve">April 2009 — June 2012</w:t>
                  </w:r>
                </w:p>
                <w:p>
                  <w:pPr>
                    <w:spacing w:line="264" w:before="0"/>
                    <w:pStyle w:val="ListParagraph"/>
                    <w:numPr>
                      <w:ilvl w:val="0"/>
                      <w:numId w:val="17"/>
                    </w:numPr>
                  </w:pPr>
                  <w:r>
                    <w:t xml:space="preserve">Provided optimal technical support for an animal hospital with 80+ appointments daily.</w:t>
                  </w:r>
                </w:p>
                <w:p>
                  <w:pPr>
                    <w:spacing w:line="264" w:before="0"/>
                    <w:pStyle w:val="ListParagraph"/>
                    <w:numPr>
                      <w:ilvl w:val="0"/>
                      <w:numId w:val="17"/>
                    </w:numPr>
                  </w:pPr>
                  <w:r>
                    <w:t xml:space="preserve">Assisted veterinarians in exam rooms and handled various technical tasks with professionalism and accuracy. </w:t>
                  </w:r>
                </w:p>
                <w:p>
                  <w:pPr>
                    <w:spacing w:line="264" w:before="0"/>
                    <w:pStyle w:val="ListParagraph"/>
                    <w:numPr>
                      <w:ilvl w:val="0"/>
                      <w:numId w:val="17"/>
                    </w:numPr>
                  </w:pPr>
                  <w:r>
                    <w:t xml:space="preserve">Prepped patients for surgery and assisted in the recovery process as well. </w:t>
                  </w:r>
                </w:p>
                <w:p>
                  <w:pPr>
                    <w:spacing w:line="264" w:before="0"/>
                    <w:pStyle w:val="ListParagraph"/>
                    <w:numPr>
                      <w:ilvl w:val="0"/>
                      <w:numId w:val="17"/>
                    </w:numPr>
                  </w:pPr>
                  <w:r>
                    <w:t xml:space="preserve">Prepared specimens to be shipped off to labs. </w:t>
                  </w:r>
                </w:p>
                <w:p>
                  <w:pPr>
                    <w:spacing w:line="264" w:before="0"/>
                    <w:pStyle w:val="ListParagraph"/>
                    <w:numPr>
                      <w:ilvl w:val="0"/>
                      <w:numId w:val="17"/>
                    </w:numPr>
                  </w:pPr>
                  <w:r>
                    <w:t xml:space="preserve">Filled prescriptions and properly advised owners about recovery and/or lifestyle plans for their pet.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Internships</w:t>
                  </w:r>
                </w:p>
                <w:p>
                  <w:pPr>
                    <w:pStyle w:val="Heading2"/>
                  </w:pPr>
                  <w:r>
                    <w:t xml:space="preserve">Student Externship at Hillside Veterinary Center, Hillside</w:t>
                  </w:r>
                </w:p>
                <w:p>
                  <w:pPr>
                    <w:pStyle w:val="Date"/>
                  </w:pPr>
                  <w:r>
                    <w:t xml:space="preserve">June 2008 — April 2009</w:t>
                  </w:r>
                </w:p>
                <w:p>
                  <w:pPr>
                    <w:spacing w:line="264" w:before="80"/>
                    <w:pStyle w:val="ListParagraph"/>
                    <w:numPr>
                      <w:ilvl w:val="0"/>
                      <w:numId w:val="27"/>
                    </w:numPr>
                  </w:pPr>
                  <w:r>
                    <w:t xml:space="preserve">Performed various technical duties and served as a source of support in the exam room.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Doctor of Veterinary Medicine, University of Edinburgh, </w:t>
                  </w:r>
                </w:p>
                <w:p>
                  <w:pPr>
                    <w:pStyle w:val="Date"/>
                  </w:pPr>
                  <w:r>
                    <w:t xml:space="preserve">August 2008 — August 2012</w:t>
                  </w:r>
                </w:p>
                <w:p>
                  <w:pPr>
                    <w:pStyle w:val="Heading2"/>
                  </w:pPr>
                  <w:r>
                    <w:t xml:space="preserve">BSc Biology, University of Glasgow, </w:t>
                  </w:r>
                </w:p>
                <w:p>
                  <w:pPr>
                    <w:pStyle w:val="Date"/>
                  </w:pPr>
                  <w:r>
                    <w:t xml:space="preserve">August 2004 — May 2008</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References available upon request</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Diagnostic Skills</w:t>
                  </w:r>
                </w:p>
              </w:tc>
            </w:tr>
            <w:tr>
              <w:tc>
                <w:tcPr>
                  <w:shd w:fill="0C6453" w:val="clear" w:color="auto"/>
                  <w:tcW w:w="3143.055118110236" w:type="dxa"/>
                  <w:tcW w:w="3143.055118110236" w:type="dxa"/>
                </w:tcPr>
                <w:p>
                  <w:pPr>
                    <w:pStyle w:val="SkilBar"/>
                  </w:pPr>
                  <w:r>
                    <w:t xml:space="preserve"> </w:t>
                  </w:r>
                </w:p>
              </w:tc>
              <w:tc>
                <w:tcPr>
                  <w:shd w:fill="0C645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Effective Treatment Plans</w:t>
                  </w:r>
                </w:p>
              </w:tc>
            </w:tr>
            <w:tr>
              <w:tc>
                <w:tcPr>
                  <w:shd w:fill="0C6453" w:val="clear" w:color="auto"/>
                  <w:tcW w:w="3143.055118110236" w:type="dxa"/>
                  <w:tcW w:w="3143.055118110236" w:type="dxa"/>
                </w:tcPr>
                <w:p>
                  <w:pPr>
                    <w:pStyle w:val="SkilBar"/>
                  </w:pPr>
                  <w:r>
                    <w:t xml:space="preserve"> </w:t>
                  </w:r>
                </w:p>
              </w:tc>
              <w:tc>
                <w:tcPr>
                  <w:shd w:fill="0C645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Adaptability</w:t>
                  </w:r>
                </w:p>
              </w:tc>
            </w:tr>
            <w:tr>
              <w:tc>
                <w:tcPr>
                  <w:shd w:fill="0C6453" w:val="clear" w:color="auto"/>
                  <w:tcW w:w="3143.055118110236" w:type="dxa"/>
                  <w:tcW w:w="3143.055118110236" w:type="dxa"/>
                </w:tcPr>
                <w:p>
                  <w:pPr>
                    <w:pStyle w:val="SkilBar"/>
                  </w:pPr>
                  <w:r>
                    <w:t xml:space="preserve"> </w:t>
                  </w:r>
                </w:p>
              </w:tc>
              <w:tc>
                <w:tcPr>
                  <w:shd w:fill="0C645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Strong Communication</w:t>
                  </w:r>
                </w:p>
              </w:tc>
            </w:tr>
            <w:tr>
              <w:tc>
                <w:tcPr>
                  <w:shd w:fill="0C6453" w:val="clear" w:color="auto"/>
                  <w:tcW w:w="3143.055118110236" w:type="dxa"/>
                  <w:tcW w:w="3143.055118110236" w:type="dxa"/>
                </w:tcPr>
                <w:p>
                  <w:pPr>
                    <w:pStyle w:val="SkilBar"/>
                  </w:pPr>
                  <w:r>
                    <w:t xml:space="preserve"> </w:t>
                  </w:r>
                </w:p>
              </w:tc>
              <w:tc>
                <w:tcPr>
                  <w:shd w:fill="0C645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Advanced Analytical Thinking</w:t>
                  </w:r>
                </w:p>
              </w:tc>
            </w:tr>
            <w:tr>
              <w:tc>
                <w:tcPr>
                  <w:shd w:fill="0C6453" w:val="clear" w:color="auto"/>
                  <w:tcW w:w="3143.055118110236" w:type="dxa"/>
                  <w:tcW w:w="3143.055118110236" w:type="dxa"/>
                </w:tcPr>
                <w:p>
                  <w:pPr>
                    <w:pStyle w:val="SkilBar"/>
                  </w:pPr>
                  <w:r>
                    <w:t xml:space="preserve"> </w:t>
                  </w:r>
                </w:p>
              </w:tc>
              <w:tc>
                <w:tcPr>
                  <w:shd w:fill="0C6453"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0C6453"/>
    </w:rPr>
    <w:basedOn w:val="Normal"/>
    <w:next w:val="Normal"/>
    <w:qFormat/>
  </w:style>
  <w:style w:type="character" w:styleId="Hyperlink">
    <w:name w:val="Hyperlink"/>
    <w:rPr>
      <w:color w:val="0C645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tzfs3lkwvkpv7v61t28p.png"/><Relationship Id="rId8" Type="http://schemas.openxmlformats.org/officeDocument/2006/relationships/image" Target="media/rjhj0dfymvvmhmsqpbz.png"/><Relationship Id="rId9" Type="http://schemas.openxmlformats.org/officeDocument/2006/relationships/image" Target="media/s6tgkjw4zqwj7uka0x5b.png"/><Relationship Id="rId10" Type="http://schemas.openxmlformats.org/officeDocument/2006/relationships/image" Target="media/6p9i9gtvkuxaoi7y1uypck.png"/><Relationship Id="rId11" Type="http://schemas.openxmlformats.org/officeDocument/2006/relationships/image" Target="media/s5tbnm4ucc33u46wbd6p9.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2022-02-25T02:10:07Z</dcterms:created>
  <dcterms:modified xsi:type="dcterms:W3CDTF">2022-02-25T02:10:07Z</dcterms:modified>
</cp:coreProperties>
</file>