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Voice Actor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dynamic Voice Actor with several years of experience in both theater and film. Bringing forth a lifelong passion for performance and character work. Adept in making characters come to life through powerful voice-over work. Strong team player with the the desire to use my voice as a stellar source of entertainment.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Voice Actor at Crystal Clear Studios, Los Angeles</w:t>
                  </w:r>
                </w:p>
                <w:p>
                  <w:pPr>
                    <w:pStyle w:val="Date"/>
                  </w:pPr>
                  <w:r>
                    <w:t xml:space="preserve">January 2015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Recorded and edited fifteen voice-over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as a Voice Actor, playing multiple parts, in radio plays.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other Voice Actors on timing and removing background noise and normalizing volume. </w:t>
                  </w:r>
                </w:p>
                <w:p>
                  <w:pPr>
                    <w:pStyle w:val="Heading2"/>
                  </w:pPr>
                  <w:r>
                    <w:t xml:space="preserve">Stage Actor at The Grand Stage, New Paltz</w:t>
                  </w:r>
                </w:p>
                <w:p>
                  <w:pPr>
                    <w:pStyle w:val="Date"/>
                  </w:pPr>
                  <w:r>
                    <w:t xml:space="preserve">March 2012 — December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Acted in several productions over the course of two years.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Developed and fostered positive relationships with other actors, crew, and producers.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Used character study and acting techniques to enhance performances. </w:t>
                  </w:r>
                </w:p>
                <w:p>
                  <w:pPr>
                    <w:pStyle w:val="Heading2"/>
                  </w:pPr>
                  <w:r>
                    <w:t xml:space="preserve">Audio Narrator at Shepfield Studios, New York</w:t>
                  </w:r>
                </w:p>
                <w:p>
                  <w:pPr>
                    <w:pStyle w:val="Date"/>
                  </w:pPr>
                  <w:r>
                    <w:t xml:space="preserve">June 2009 — November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Recorded and edited over thirty voice-over projects for instructional films, video games, documentaries, and commercials.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 Utilized various tones, accents, and emotions to convey material properly.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Theatre, State University of New York at New Paltz, New Paltz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Highland Falls High School,  Highland Falls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Ray Monagan from Shepfield Studios</w:t>
                  </w:r>
                </w:p>
                <w:p>
                  <w:hyperlink w:history="1" r:id="rId43655">
                    <w:r>
                      <w:rPr>
                        <w:rStyle w:val="Hyperlink"/>
                      </w:rPr>
                      <w:t xml:space="preserve">monagan@shepfieldstudios.com</w:t>
                    </w:r>
                  </w:hyperlink>
                  <w:r>
                    <w:t xml:space="preserve">  ·  </w:t>
                  </w:r>
                  <w:r>
                    <w:t xml:space="preserve">212-364-5587</w:t>
                  </w:r>
                </w:p>
                <w:p>
                  <w:pPr>
                    <w:pStyle w:val="Heading2"/>
                  </w:pPr>
                  <w:r>
                    <w:t xml:space="preserve">Lindsey Bleecker from The Grand Stage</w:t>
                  </w:r>
                </w:p>
                <w:p>
                  <w:hyperlink w:history="1" r:id="rId9537">
                    <w:r>
                      <w:rPr>
                        <w:rStyle w:val="Hyperlink"/>
                      </w:rPr>
                      <w:t xml:space="preserve">lbleecker@grandstage.org</w:t>
                    </w:r>
                  </w:hyperlink>
                  <w:r>
                    <w:t xml:space="preserve">  ·  </w:t>
                  </w:r>
                  <w:r>
                    <w:t xml:space="preserve">845-283-4475</w:t>
                  </w:r>
                </w:p>
                <w:p>
                  <w:pPr>
                    <w:pStyle w:val="Heading2"/>
                  </w:pPr>
                  <w:r>
                    <w:t xml:space="preserve">Victor Lablasio from Crystal Clear Studios</w:t>
                  </w:r>
                </w:p>
                <w:p>
                  <w:hyperlink w:history="1" r:id="rId44827">
                    <w:r>
                      <w:rPr>
                        <w:rStyle w:val="Hyperlink"/>
                      </w:rPr>
                      <w:t xml:space="preserve">vlablasio@crystalclears.org</w:t>
                    </w:r>
                  </w:hyperlink>
                  <w:r>
                    <w:t xml:space="preserve">  ·  </w:t>
                  </w:r>
                  <w:r>
                    <w:t xml:space="preserve">310-289-3314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Highly Trained Voice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Wide Vocal Range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Different Dialect Ability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655" Type="http://schemas.openxmlformats.org/officeDocument/2006/relationships/hyperlink" Target="mailto:monagan@shepfieldstudios.com" TargetMode="External"/><Relationship Id="rId9537" Type="http://schemas.openxmlformats.org/officeDocument/2006/relationships/hyperlink" Target="mailto:lbleecker@grandstage.org" TargetMode="External"/><Relationship Id="rId44827" Type="http://schemas.openxmlformats.org/officeDocument/2006/relationships/hyperlink" Target="mailto:vlablasio@crystalclears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jc6zq8253ytmgghg9shs7.png"/><Relationship Id="rId11" Type="http://schemas.openxmlformats.org/officeDocument/2006/relationships/image" Target="media/jvgze59jr9q818fnuetpyn.png"/><Relationship Id="rId12" Type="http://schemas.openxmlformats.org/officeDocument/2006/relationships/image" Target="media/ei69ubaummckkxcua2trc.png"/><Relationship Id="rId13" Type="http://schemas.openxmlformats.org/officeDocument/2006/relationships/image" Target="media/rl6p9j0dian6axydowgf7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2022-02-25T02:13:31Z</dcterms:created>
  <dcterms:modified xsi:type="dcterms:W3CDTF">2022-02-25T02:13:31Z</dcterms:modified>
</cp:coreProperties>
</file>