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Cashier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motivated cashier with over four years of experience working in fast-paced retail and food-service environments. Enthusiastic attitude, and commitment to serving as an honorable and hardworking team member. Strong mathematical skills, excellent customer service abilities, and great attention to detail.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Cashier, City Place Meats and Goods at , Detroit</w:t>
                  </w:r>
                </w:p>
                <w:p>
                  <w:pPr>
                    <w:pStyle w:val="Date"/>
                  </w:pPr>
                  <w:r>
                    <w:t xml:space="preserve">July 2019 — October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Served as a cheerful and helpful cashier five to seven days per week.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Happily worked holidays and weekends, and aimed to provide the highest level of customer service possible.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Collected payments, issued receipts, neatly bagged items, and helped customers to their vehicles when needed.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well with other employees and listened carefully to directions from supervisors.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Accurately counted the money in drawers at the end of shifts and logged numbers. </w:t>
                  </w:r>
                </w:p>
                <w:p>
                  <w:pPr>
                    <w:pStyle w:val="Heading2"/>
                  </w:pPr>
                  <w:r>
                    <w:t xml:space="preserve">Cashier, ABC Market at , Detroit</w:t>
                  </w:r>
                </w:p>
                <w:p>
                  <w:pPr>
                    <w:pStyle w:val="Date"/>
                  </w:pPr>
                  <w:r>
                    <w:t xml:space="preserve">September 2015 — July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Performed financial transactions in a fast-paced retail store environment.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Collaborated with other employees to ensure the highest degree of customer service.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Educated myself on the products and mission of the store, and remained up-to-date on new products and trends.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Developed strong customer relationships that resulted in a high rate of repeat regular customers.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Assisted with a variety of daily tasks to achieve ultimate store productivity.  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High School diploma, Detroit High School, Detroit</w:t>
                  </w:r>
                </w:p>
                <w:p>
                  <w:pPr>
                    <w:pStyle w:val="Date"/>
                  </w:pPr>
                  <w:r>
                    <w:t xml:space="preserve">September 2015 — May 2019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References available upon request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Listening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Reliable Money Management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Teamwork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Multitasking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Effective Sales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Problem Solving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Polish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g7y5calqdsd3ygvmemaip1.png"/><Relationship Id="rId8" Type="http://schemas.openxmlformats.org/officeDocument/2006/relationships/image" Target="media/svnftb6nugbrzvvbx1kcg.png"/><Relationship Id="rId9" Type="http://schemas.openxmlformats.org/officeDocument/2006/relationships/image" Target="media/pl4e9iilalb3stj53bmfb.png"/><Relationship Id="rId10" Type="http://schemas.openxmlformats.org/officeDocument/2006/relationships/image" Target="media/i0ij8yc6lclbr6cw4efrt7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2022-02-25T00:11:16Z</dcterms:created>
  <dcterms:modified xsi:type="dcterms:W3CDTF">2022-02-25T00:11:16Z</dcterms:modified>
</cp:coreProperties>
</file>