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22D8" w14:textId="5EE7C820" w:rsidR="0078576F" w:rsidRPr="0078576F" w:rsidRDefault="0078576F" w:rsidP="0078576F">
      <w:pPr>
        <w:rPr>
          <w:lang w:val="es-MX"/>
        </w:rPr>
      </w:pPr>
      <w:r w:rsidRPr="0078576F">
        <w:rPr>
          <w:lang w:val="es-MX"/>
        </w:rPr>
        <w:t>El</w:t>
      </w:r>
      <w:r w:rsidRPr="0078576F">
        <w:rPr>
          <w:lang w:val="es-MX"/>
        </w:rPr>
        <w:t xml:space="preserve"> capítulo</w:t>
      </w:r>
      <w:r w:rsidRPr="0078576F">
        <w:rPr>
          <w:lang w:val="es-MX"/>
        </w:rPr>
        <w:t xml:space="preserve"> aborda la temática de la </w:t>
      </w:r>
      <w:r w:rsidRPr="0078576F">
        <w:rPr>
          <w:b/>
          <w:bCs/>
          <w:lang w:val="es-MX"/>
        </w:rPr>
        <w:t>pobreza energética</w:t>
      </w:r>
      <w:r w:rsidRPr="0078576F">
        <w:rPr>
          <w:lang w:val="es-MX"/>
        </w:rPr>
        <w:t xml:space="preserve"> a nivel global, analizando sus causas, manifestaciones y consecuencias en los contextos del </w:t>
      </w:r>
      <w:r w:rsidRPr="0078576F">
        <w:rPr>
          <w:b/>
          <w:bCs/>
          <w:lang w:val="es-MX"/>
        </w:rPr>
        <w:t>Norte Global</w:t>
      </w:r>
      <w:r w:rsidRPr="0078576F">
        <w:rPr>
          <w:lang w:val="es-MX"/>
        </w:rPr>
        <w:t xml:space="preserve"> y el </w:t>
      </w:r>
      <w:r w:rsidRPr="0078576F">
        <w:rPr>
          <w:b/>
          <w:bCs/>
          <w:lang w:val="es-MX"/>
        </w:rPr>
        <w:t>Sur Global</w:t>
      </w:r>
      <w:r w:rsidRPr="0078576F">
        <w:rPr>
          <w:lang w:val="es-MX"/>
        </w:rPr>
        <w:t>, así como las estrategias y metodologías necesarias para combatir este fenómeno de manera efectiva y sostenible.</w:t>
      </w:r>
    </w:p>
    <w:p w14:paraId="34E8B17B" w14:textId="77777777" w:rsidR="0078576F" w:rsidRPr="0078576F" w:rsidRDefault="0078576F" w:rsidP="0078576F">
      <w:r w:rsidRPr="0078576F">
        <w:pict w14:anchorId="4E7CAD45">
          <v:rect id="_x0000_i1061" style="width:0;height:1.5pt" o:hralign="center" o:hrstd="t" o:hr="t" fillcolor="#a0a0a0" stroked="f"/>
        </w:pict>
      </w:r>
    </w:p>
    <w:p w14:paraId="5DED7CA5" w14:textId="77777777" w:rsidR="0078576F" w:rsidRPr="0078576F" w:rsidRDefault="0078576F" w:rsidP="0078576F">
      <w:pPr>
        <w:rPr>
          <w:b/>
          <w:bCs/>
        </w:rPr>
      </w:pPr>
      <w:r w:rsidRPr="0078576F">
        <w:rPr>
          <w:b/>
          <w:bCs/>
        </w:rPr>
        <w:t xml:space="preserve">1. </w:t>
      </w:r>
      <w:proofErr w:type="spellStart"/>
      <w:r w:rsidRPr="0078576F">
        <w:rPr>
          <w:b/>
          <w:bCs/>
        </w:rPr>
        <w:t>Introducción</w:t>
      </w:r>
      <w:proofErr w:type="spellEnd"/>
    </w:p>
    <w:p w14:paraId="7AD3B249" w14:textId="77777777" w:rsidR="0078576F" w:rsidRPr="0078576F" w:rsidRDefault="0078576F" w:rsidP="0078576F">
      <w:pPr>
        <w:numPr>
          <w:ilvl w:val="0"/>
          <w:numId w:val="1"/>
        </w:numPr>
        <w:rPr>
          <w:lang w:val="es-MX"/>
        </w:rPr>
      </w:pPr>
      <w:r w:rsidRPr="0078576F">
        <w:rPr>
          <w:b/>
          <w:bCs/>
          <w:lang w:val="es-MX"/>
        </w:rPr>
        <w:t>Crisis energética global:</w:t>
      </w:r>
      <w:r w:rsidRPr="0078576F">
        <w:rPr>
          <w:lang w:val="es-MX"/>
        </w:rPr>
        <w:t xml:space="preserve"> Eventos recientes, como la invasión de Ucrania por Rusia y los efectos de la pandemia de COVID-19, han agravado la pobreza energética, revirtiendo avances logrados en décadas.</w:t>
      </w:r>
    </w:p>
    <w:p w14:paraId="266B8D63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 xml:space="preserve">En 2023, se estima que </w:t>
      </w:r>
      <w:r w:rsidRPr="0078576F">
        <w:rPr>
          <w:b/>
          <w:bCs/>
          <w:lang w:val="es-MX"/>
        </w:rPr>
        <w:t>774 millones de personas</w:t>
      </w:r>
      <w:r w:rsidRPr="0078576F">
        <w:rPr>
          <w:lang w:val="es-MX"/>
        </w:rPr>
        <w:t xml:space="preserve"> no tendrán acceso a electricidad, siendo el 80% de ellas en el África subsahariana.</w:t>
      </w:r>
    </w:p>
    <w:p w14:paraId="071BD3FA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 xml:space="preserve">En 2022, cerca de </w:t>
      </w:r>
      <w:r w:rsidRPr="0078576F">
        <w:rPr>
          <w:b/>
          <w:bCs/>
          <w:lang w:val="es-MX"/>
        </w:rPr>
        <w:t>100 millones de personas</w:t>
      </w:r>
      <w:r w:rsidRPr="0078576F">
        <w:rPr>
          <w:lang w:val="es-MX"/>
        </w:rPr>
        <w:t xml:space="preserve"> volvieron a usar combustibles contaminantes (biomasa, carbón, keroseno) debido al aumento de precios de combustibles como el gas licuado de petróleo (LPG).</w:t>
      </w:r>
    </w:p>
    <w:p w14:paraId="519FDC76" w14:textId="77777777" w:rsidR="0078576F" w:rsidRPr="0078576F" w:rsidRDefault="0078576F" w:rsidP="0078576F">
      <w:pPr>
        <w:numPr>
          <w:ilvl w:val="0"/>
          <w:numId w:val="1"/>
        </w:numPr>
        <w:rPr>
          <w:lang w:val="es-MX"/>
        </w:rPr>
      </w:pPr>
      <w:r w:rsidRPr="0078576F">
        <w:rPr>
          <w:b/>
          <w:bCs/>
          <w:lang w:val="es-MX"/>
        </w:rPr>
        <w:t>Impactos sociales:</w:t>
      </w:r>
      <w:r w:rsidRPr="0078576F">
        <w:rPr>
          <w:lang w:val="es-MX"/>
        </w:rPr>
        <w:t xml:space="preserve"> La pobreza energética afecta tanto a países desarrollados como en desarrollo, causando:</w:t>
      </w:r>
    </w:p>
    <w:p w14:paraId="7CD96F02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>Problemas de salud física y mental.</w:t>
      </w:r>
    </w:p>
    <w:p w14:paraId="3C849F41" w14:textId="77777777" w:rsidR="0078576F" w:rsidRPr="0078576F" w:rsidRDefault="0078576F" w:rsidP="0078576F">
      <w:pPr>
        <w:numPr>
          <w:ilvl w:val="1"/>
          <w:numId w:val="1"/>
        </w:numPr>
      </w:pPr>
      <w:proofErr w:type="spellStart"/>
      <w:r w:rsidRPr="0078576F">
        <w:t>Exclusión</w:t>
      </w:r>
      <w:proofErr w:type="spellEnd"/>
      <w:r w:rsidRPr="0078576F">
        <w:t xml:space="preserve"> social.</w:t>
      </w:r>
    </w:p>
    <w:p w14:paraId="46DE6072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>Muertes prematuras por condiciones extremas (frío o calor).</w:t>
      </w:r>
    </w:p>
    <w:p w14:paraId="5C26DB77" w14:textId="77777777" w:rsidR="0078576F" w:rsidRPr="0078576F" w:rsidRDefault="0078576F" w:rsidP="0078576F">
      <w:pPr>
        <w:numPr>
          <w:ilvl w:val="0"/>
          <w:numId w:val="1"/>
        </w:numPr>
        <w:rPr>
          <w:lang w:val="es-MX"/>
        </w:rPr>
      </w:pPr>
      <w:r w:rsidRPr="0078576F">
        <w:rPr>
          <w:b/>
          <w:bCs/>
          <w:lang w:val="es-MX"/>
        </w:rPr>
        <w:t>Objetivo del libro:</w:t>
      </w:r>
      <w:r w:rsidRPr="0078576F">
        <w:rPr>
          <w:lang w:val="es-MX"/>
        </w:rPr>
        <w:t xml:space="preserve"> Explorar las experiencias de los hogares afectados por pobreza energética en contextos tanto desarrollados como en desarrollo para:</w:t>
      </w:r>
    </w:p>
    <w:p w14:paraId="59BE4D34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>Identificar y medir la pobreza energética.</w:t>
      </w:r>
    </w:p>
    <w:p w14:paraId="74A4B016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>Definir estrategias que promuevan el acceso a energía sostenible (ODS 7).</w:t>
      </w:r>
    </w:p>
    <w:p w14:paraId="6D0420EB" w14:textId="77777777" w:rsidR="0078576F" w:rsidRPr="0078576F" w:rsidRDefault="0078576F" w:rsidP="0078576F">
      <w:pPr>
        <w:numPr>
          <w:ilvl w:val="1"/>
          <w:numId w:val="1"/>
        </w:numPr>
        <w:rPr>
          <w:lang w:val="es-MX"/>
        </w:rPr>
      </w:pPr>
      <w:r w:rsidRPr="0078576F">
        <w:rPr>
          <w:lang w:val="es-MX"/>
        </w:rPr>
        <w:t>Vincular la pobreza energética con la sostenibilidad y la justicia.</w:t>
      </w:r>
    </w:p>
    <w:p w14:paraId="526FCAFC" w14:textId="77777777" w:rsidR="0078576F" w:rsidRPr="0078576F" w:rsidRDefault="0078576F" w:rsidP="0078576F">
      <w:r w:rsidRPr="0078576F">
        <w:pict w14:anchorId="201021E2">
          <v:rect id="_x0000_i1062" style="width:0;height:1.5pt" o:hralign="center" o:hrstd="t" o:hr="t" fillcolor="#a0a0a0" stroked="f"/>
        </w:pict>
      </w:r>
    </w:p>
    <w:p w14:paraId="25CB09E1" w14:textId="77777777" w:rsidR="0078576F" w:rsidRPr="0078576F" w:rsidRDefault="0078576F" w:rsidP="0078576F">
      <w:pPr>
        <w:rPr>
          <w:b/>
          <w:bCs/>
          <w:lang w:val="es-MX"/>
        </w:rPr>
      </w:pPr>
      <w:r w:rsidRPr="0078576F">
        <w:rPr>
          <w:b/>
          <w:bCs/>
          <w:lang w:val="es-MX"/>
        </w:rPr>
        <w:t>2. Pobreza energética en el Norte Global y el Sur Global</w:t>
      </w:r>
    </w:p>
    <w:p w14:paraId="7946B887" w14:textId="77777777" w:rsidR="0078576F" w:rsidRPr="0078576F" w:rsidRDefault="0078576F" w:rsidP="0078576F">
      <w:pPr>
        <w:rPr>
          <w:b/>
          <w:bCs/>
        </w:rPr>
      </w:pPr>
      <w:r w:rsidRPr="0078576F">
        <w:rPr>
          <w:b/>
          <w:bCs/>
        </w:rPr>
        <w:t xml:space="preserve">2.1. </w:t>
      </w:r>
      <w:proofErr w:type="spellStart"/>
      <w:r w:rsidRPr="0078576F">
        <w:rPr>
          <w:b/>
          <w:bCs/>
        </w:rPr>
        <w:t>Manifestaciones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en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el</w:t>
      </w:r>
      <w:proofErr w:type="spellEnd"/>
      <w:r w:rsidRPr="0078576F">
        <w:rPr>
          <w:b/>
          <w:bCs/>
        </w:rPr>
        <w:t xml:space="preserve"> Norte Global</w:t>
      </w:r>
    </w:p>
    <w:p w14:paraId="2922114D" w14:textId="77777777" w:rsidR="0078576F" w:rsidRPr="0078576F" w:rsidRDefault="0078576F" w:rsidP="0078576F">
      <w:pPr>
        <w:numPr>
          <w:ilvl w:val="0"/>
          <w:numId w:val="2"/>
        </w:numPr>
        <w:rPr>
          <w:lang w:val="es-MX"/>
        </w:rPr>
      </w:pPr>
      <w:r w:rsidRPr="0078576F">
        <w:rPr>
          <w:b/>
          <w:bCs/>
          <w:lang w:val="es-MX"/>
        </w:rPr>
        <w:t xml:space="preserve">Concepto de "fuel </w:t>
      </w:r>
      <w:proofErr w:type="spellStart"/>
      <w:r w:rsidRPr="0078576F">
        <w:rPr>
          <w:b/>
          <w:bCs/>
          <w:lang w:val="es-MX"/>
        </w:rPr>
        <w:t>poverty</w:t>
      </w:r>
      <w:proofErr w:type="spellEnd"/>
      <w:r w:rsidRPr="0078576F">
        <w:rPr>
          <w:b/>
          <w:bCs/>
          <w:lang w:val="es-MX"/>
        </w:rPr>
        <w:t>":</w:t>
      </w:r>
      <w:r w:rsidRPr="0078576F">
        <w:rPr>
          <w:lang w:val="es-MX"/>
        </w:rPr>
        <w:t xml:space="preserve"> Introducido en el Reino Unido en 1991, describe hogares que gastan más del 10% de sus ingresos en energía para calefacción.</w:t>
      </w:r>
    </w:p>
    <w:p w14:paraId="1AFE6D00" w14:textId="77777777" w:rsidR="0078576F" w:rsidRPr="0078576F" w:rsidRDefault="0078576F" w:rsidP="0078576F">
      <w:pPr>
        <w:numPr>
          <w:ilvl w:val="1"/>
          <w:numId w:val="2"/>
        </w:numPr>
        <w:rPr>
          <w:lang w:val="es-MX"/>
        </w:rPr>
      </w:pPr>
      <w:r w:rsidRPr="0078576F">
        <w:rPr>
          <w:lang w:val="es-MX"/>
        </w:rPr>
        <w:t xml:space="preserve">Este concepto evolucionó hacia </w:t>
      </w:r>
      <w:r w:rsidRPr="0078576F">
        <w:rPr>
          <w:b/>
          <w:bCs/>
          <w:lang w:val="es-MX"/>
        </w:rPr>
        <w:t>"pobreza energética"</w:t>
      </w:r>
      <w:r w:rsidRPr="0078576F">
        <w:rPr>
          <w:lang w:val="es-MX"/>
        </w:rPr>
        <w:t>, abarcando no solo costos, sino también ineficiencias en sistemas de calefacción, aislamiento y electrodomésticos.</w:t>
      </w:r>
    </w:p>
    <w:p w14:paraId="2DA84B0E" w14:textId="77777777" w:rsidR="0078576F" w:rsidRPr="0078576F" w:rsidRDefault="0078576F" w:rsidP="0078576F">
      <w:pPr>
        <w:numPr>
          <w:ilvl w:val="1"/>
          <w:numId w:val="2"/>
        </w:numPr>
        <w:rPr>
          <w:lang w:val="es-MX"/>
        </w:rPr>
      </w:pPr>
      <w:r w:rsidRPr="0078576F">
        <w:rPr>
          <w:lang w:val="es-MX"/>
        </w:rPr>
        <w:t xml:space="preserve">Ejemplo: En Europa, entre </w:t>
      </w:r>
      <w:r w:rsidRPr="0078576F">
        <w:rPr>
          <w:b/>
          <w:bCs/>
          <w:lang w:val="es-MX"/>
        </w:rPr>
        <w:t>50 y 125 millones de personas</w:t>
      </w:r>
      <w:r w:rsidRPr="0078576F">
        <w:rPr>
          <w:lang w:val="es-MX"/>
        </w:rPr>
        <w:t xml:space="preserve"> viven en pobreza energética, especialmente en invierno.</w:t>
      </w:r>
    </w:p>
    <w:p w14:paraId="2C541873" w14:textId="77777777" w:rsidR="0078576F" w:rsidRPr="0078576F" w:rsidRDefault="0078576F" w:rsidP="0078576F">
      <w:pPr>
        <w:numPr>
          <w:ilvl w:val="0"/>
          <w:numId w:val="2"/>
        </w:numPr>
        <w:rPr>
          <w:lang w:val="es-MX"/>
        </w:rPr>
      </w:pPr>
      <w:r w:rsidRPr="0078576F">
        <w:rPr>
          <w:b/>
          <w:bCs/>
          <w:lang w:val="es-MX"/>
        </w:rPr>
        <w:lastRenderedPageBreak/>
        <w:t>Energía y bienestar:</w:t>
      </w:r>
      <w:r w:rsidRPr="0078576F">
        <w:rPr>
          <w:lang w:val="es-MX"/>
        </w:rPr>
        <w:t xml:space="preserve"> La pobreza energética en el Norte Global está estrechamente vinculada con la falta de confort térmico, problemas de salud y mortalidad en invierno.</w:t>
      </w:r>
    </w:p>
    <w:p w14:paraId="313ACEBE" w14:textId="77777777" w:rsidR="0078576F" w:rsidRPr="0078576F" w:rsidRDefault="0078576F" w:rsidP="0078576F">
      <w:pPr>
        <w:numPr>
          <w:ilvl w:val="0"/>
          <w:numId w:val="2"/>
        </w:numPr>
      </w:pPr>
      <w:proofErr w:type="spellStart"/>
      <w:r w:rsidRPr="0078576F">
        <w:rPr>
          <w:b/>
          <w:bCs/>
        </w:rPr>
        <w:t>Nuevas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perspectivas</w:t>
      </w:r>
      <w:proofErr w:type="spellEnd"/>
      <w:r w:rsidRPr="0078576F">
        <w:rPr>
          <w:b/>
          <w:bCs/>
        </w:rPr>
        <w:t>:</w:t>
      </w:r>
    </w:p>
    <w:p w14:paraId="381A1622" w14:textId="77777777" w:rsidR="0078576F" w:rsidRPr="0078576F" w:rsidRDefault="0078576F" w:rsidP="0078576F">
      <w:pPr>
        <w:numPr>
          <w:ilvl w:val="1"/>
          <w:numId w:val="2"/>
        </w:numPr>
        <w:rPr>
          <w:lang w:val="es-MX"/>
        </w:rPr>
      </w:pPr>
      <w:r w:rsidRPr="0078576F">
        <w:rPr>
          <w:b/>
          <w:bCs/>
          <w:lang w:val="es-MX"/>
        </w:rPr>
        <w:t>"Vulnerabilidad energética":</w:t>
      </w:r>
      <w:r w:rsidRPr="0078576F">
        <w:rPr>
          <w:lang w:val="es-MX"/>
        </w:rPr>
        <w:t xml:space="preserve"> Reconoce que las necesidades energéticas varían según las condiciones socioeconómicas, materiales y políticas de cada hogar.</w:t>
      </w:r>
    </w:p>
    <w:p w14:paraId="5BCFD849" w14:textId="77777777" w:rsidR="0078576F" w:rsidRPr="0078576F" w:rsidRDefault="0078576F" w:rsidP="0078576F">
      <w:pPr>
        <w:numPr>
          <w:ilvl w:val="1"/>
          <w:numId w:val="2"/>
        </w:numPr>
        <w:rPr>
          <w:lang w:val="es-MX"/>
        </w:rPr>
      </w:pPr>
      <w:r w:rsidRPr="0078576F">
        <w:rPr>
          <w:lang w:val="es-MX"/>
        </w:rPr>
        <w:t xml:space="preserve">Iniciativas como el </w:t>
      </w:r>
      <w:r w:rsidRPr="0078576F">
        <w:rPr>
          <w:b/>
          <w:bCs/>
          <w:lang w:val="es-MX"/>
        </w:rPr>
        <w:t xml:space="preserve">EU Energy </w:t>
      </w:r>
      <w:proofErr w:type="spellStart"/>
      <w:r w:rsidRPr="0078576F">
        <w:rPr>
          <w:b/>
          <w:bCs/>
          <w:lang w:val="es-MX"/>
        </w:rPr>
        <w:t>Poverty</w:t>
      </w:r>
      <w:proofErr w:type="spellEnd"/>
      <w:r w:rsidRPr="0078576F">
        <w:rPr>
          <w:b/>
          <w:bCs/>
          <w:lang w:val="es-MX"/>
        </w:rPr>
        <w:t xml:space="preserve"> </w:t>
      </w:r>
      <w:proofErr w:type="spellStart"/>
      <w:r w:rsidRPr="0078576F">
        <w:rPr>
          <w:b/>
          <w:bCs/>
          <w:lang w:val="es-MX"/>
        </w:rPr>
        <w:t>Observatory</w:t>
      </w:r>
      <w:proofErr w:type="spellEnd"/>
      <w:r w:rsidRPr="0078576F">
        <w:rPr>
          <w:b/>
          <w:bCs/>
          <w:lang w:val="es-MX"/>
        </w:rPr>
        <w:t xml:space="preserve"> (EPOV)</w:t>
      </w:r>
      <w:r w:rsidRPr="0078576F">
        <w:rPr>
          <w:lang w:val="es-MX"/>
        </w:rPr>
        <w:t xml:space="preserve"> buscan abordar estos retos a nivel europeo.</w:t>
      </w:r>
    </w:p>
    <w:p w14:paraId="4FA962BA" w14:textId="77777777" w:rsidR="0078576F" w:rsidRPr="0078576F" w:rsidRDefault="0078576F" w:rsidP="0078576F">
      <w:pPr>
        <w:rPr>
          <w:b/>
          <w:bCs/>
        </w:rPr>
      </w:pPr>
      <w:r w:rsidRPr="0078576F">
        <w:rPr>
          <w:b/>
          <w:bCs/>
        </w:rPr>
        <w:t xml:space="preserve">2.2. </w:t>
      </w:r>
      <w:proofErr w:type="spellStart"/>
      <w:r w:rsidRPr="0078576F">
        <w:rPr>
          <w:b/>
          <w:bCs/>
        </w:rPr>
        <w:t>Manifestaciones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en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el</w:t>
      </w:r>
      <w:proofErr w:type="spellEnd"/>
      <w:r w:rsidRPr="0078576F">
        <w:rPr>
          <w:b/>
          <w:bCs/>
        </w:rPr>
        <w:t xml:space="preserve"> Sur Global</w:t>
      </w:r>
    </w:p>
    <w:p w14:paraId="303D5D3A" w14:textId="77777777" w:rsidR="0078576F" w:rsidRPr="0078576F" w:rsidRDefault="0078576F" w:rsidP="0078576F">
      <w:pPr>
        <w:numPr>
          <w:ilvl w:val="0"/>
          <w:numId w:val="3"/>
        </w:numPr>
        <w:rPr>
          <w:lang w:val="es-MX"/>
        </w:rPr>
      </w:pPr>
      <w:r w:rsidRPr="0078576F">
        <w:rPr>
          <w:b/>
          <w:bCs/>
          <w:lang w:val="es-MX"/>
        </w:rPr>
        <w:t>Falta de acceso:</w:t>
      </w:r>
      <w:r w:rsidRPr="0078576F">
        <w:rPr>
          <w:lang w:val="es-MX"/>
        </w:rPr>
        <w:t xml:space="preserve"> En el Sur Global, la pobreza energética se manifiesta principalmente como falta de acceso a fuentes limpias y confiables de energía para cocinar, iluminar y enfriar.</w:t>
      </w:r>
    </w:p>
    <w:p w14:paraId="3D2E43E0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b/>
          <w:bCs/>
          <w:lang w:val="es-MX"/>
        </w:rPr>
        <w:t>2.4 mil millones de personas</w:t>
      </w:r>
      <w:r w:rsidRPr="0078576F">
        <w:rPr>
          <w:lang w:val="es-MX"/>
        </w:rPr>
        <w:t xml:space="preserve"> todavía dependen de biomasa, carbón, estiércol y otros combustibles contaminantes.</w:t>
      </w:r>
    </w:p>
    <w:p w14:paraId="32EEBEFE" w14:textId="77777777" w:rsidR="0078576F" w:rsidRPr="0078576F" w:rsidRDefault="0078576F" w:rsidP="0078576F">
      <w:pPr>
        <w:numPr>
          <w:ilvl w:val="0"/>
          <w:numId w:val="3"/>
        </w:numPr>
      </w:pPr>
      <w:proofErr w:type="spellStart"/>
      <w:r w:rsidRPr="0078576F">
        <w:rPr>
          <w:b/>
          <w:bCs/>
        </w:rPr>
        <w:t>Impactos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sociales</w:t>
      </w:r>
      <w:proofErr w:type="spellEnd"/>
      <w:r w:rsidRPr="0078576F">
        <w:rPr>
          <w:b/>
          <w:bCs/>
        </w:rPr>
        <w:t xml:space="preserve"> y </w:t>
      </w:r>
      <w:proofErr w:type="spellStart"/>
      <w:r w:rsidRPr="0078576F">
        <w:rPr>
          <w:b/>
          <w:bCs/>
        </w:rPr>
        <w:t>ambientales</w:t>
      </w:r>
      <w:proofErr w:type="spellEnd"/>
      <w:r w:rsidRPr="0078576F">
        <w:rPr>
          <w:b/>
          <w:bCs/>
        </w:rPr>
        <w:t>:</w:t>
      </w:r>
    </w:p>
    <w:p w14:paraId="0C21EF38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b/>
          <w:bCs/>
          <w:lang w:val="es-MX"/>
        </w:rPr>
        <w:t>Salud:</w:t>
      </w:r>
      <w:r w:rsidRPr="0078576F">
        <w:rPr>
          <w:lang w:val="es-MX"/>
        </w:rPr>
        <w:t xml:space="preserve"> La quema de biomasa genera altos niveles de contaminación del aire interior, causando enfermedades respiratorias, cardiovasculares y cáncer de pulmón.</w:t>
      </w:r>
    </w:p>
    <w:p w14:paraId="0CE2DBC3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b/>
          <w:bCs/>
          <w:lang w:val="es-MX"/>
        </w:rPr>
        <w:t>Género:</w:t>
      </w:r>
      <w:r w:rsidRPr="0078576F">
        <w:rPr>
          <w:lang w:val="es-MX"/>
        </w:rPr>
        <w:t xml:space="preserve"> Las mujeres y los niños son los más afectados, debido al tiempo dedicado a recolectar combustible y la exposición a riesgos como lesiones y violencia.</w:t>
      </w:r>
    </w:p>
    <w:p w14:paraId="761585F4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b/>
          <w:bCs/>
          <w:lang w:val="es-MX"/>
        </w:rPr>
        <w:t>Medio ambiente:</w:t>
      </w:r>
      <w:r w:rsidRPr="0078576F">
        <w:rPr>
          <w:lang w:val="es-MX"/>
        </w:rPr>
        <w:t xml:space="preserve"> La recolección de madera contribuye a la deforestación, pérdida de biodiversidad y emisiones de gases de efecto invernadero.</w:t>
      </w:r>
    </w:p>
    <w:p w14:paraId="32C0D1BC" w14:textId="77777777" w:rsidR="0078576F" w:rsidRPr="0078576F" w:rsidRDefault="0078576F" w:rsidP="0078576F">
      <w:pPr>
        <w:numPr>
          <w:ilvl w:val="0"/>
          <w:numId w:val="3"/>
        </w:numPr>
        <w:rPr>
          <w:lang w:val="es-MX"/>
        </w:rPr>
      </w:pPr>
      <w:r w:rsidRPr="0078576F">
        <w:rPr>
          <w:b/>
          <w:bCs/>
          <w:lang w:val="es-MX"/>
        </w:rPr>
        <w:t>Beneficios de la energía moderna:</w:t>
      </w:r>
    </w:p>
    <w:p w14:paraId="2A3AE8F3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lang w:val="es-MX"/>
        </w:rPr>
        <w:t>Mejoras en salud (cocinas limpias, refrigeración).</w:t>
      </w:r>
    </w:p>
    <w:p w14:paraId="310768FA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lang w:val="es-MX"/>
        </w:rPr>
        <w:t>Incremento en la productividad económica y la educación.</w:t>
      </w:r>
    </w:p>
    <w:p w14:paraId="0453093A" w14:textId="77777777" w:rsidR="0078576F" w:rsidRPr="0078576F" w:rsidRDefault="0078576F" w:rsidP="0078576F">
      <w:pPr>
        <w:numPr>
          <w:ilvl w:val="1"/>
          <w:numId w:val="3"/>
        </w:numPr>
        <w:rPr>
          <w:lang w:val="es-MX"/>
        </w:rPr>
      </w:pPr>
      <w:r w:rsidRPr="0078576F">
        <w:rPr>
          <w:lang w:val="es-MX"/>
        </w:rPr>
        <w:t>Reducción de desigualdades de género.</w:t>
      </w:r>
    </w:p>
    <w:p w14:paraId="0095B7B6" w14:textId="77777777" w:rsidR="0078576F" w:rsidRPr="0078576F" w:rsidRDefault="0078576F" w:rsidP="0078576F">
      <w:pPr>
        <w:rPr>
          <w:b/>
          <w:bCs/>
          <w:lang w:val="es-MX"/>
        </w:rPr>
      </w:pPr>
      <w:r w:rsidRPr="0078576F">
        <w:rPr>
          <w:b/>
          <w:bCs/>
          <w:lang w:val="es-MX"/>
        </w:rPr>
        <w:t>2.3. Superando la división acceso vs. asequibilidad</w:t>
      </w:r>
    </w:p>
    <w:p w14:paraId="0AB57918" w14:textId="77777777" w:rsidR="0078576F" w:rsidRPr="0078576F" w:rsidRDefault="0078576F" w:rsidP="0078576F">
      <w:pPr>
        <w:numPr>
          <w:ilvl w:val="0"/>
          <w:numId w:val="4"/>
        </w:numPr>
        <w:rPr>
          <w:lang w:val="es-MX"/>
        </w:rPr>
      </w:pPr>
      <w:r w:rsidRPr="0078576F">
        <w:rPr>
          <w:lang w:val="es-MX"/>
        </w:rPr>
        <w:t>Tradicionalmente, se diferenciaba la pobreza energética del Norte Global (falta de asequibilidad) y del Sur Global (falta de acceso).</w:t>
      </w:r>
    </w:p>
    <w:p w14:paraId="6EF33521" w14:textId="77777777" w:rsidR="0078576F" w:rsidRPr="0078576F" w:rsidRDefault="0078576F" w:rsidP="0078576F">
      <w:pPr>
        <w:numPr>
          <w:ilvl w:val="0"/>
          <w:numId w:val="4"/>
        </w:numPr>
        <w:rPr>
          <w:lang w:val="es-MX"/>
        </w:rPr>
      </w:pPr>
      <w:r w:rsidRPr="0078576F">
        <w:rPr>
          <w:lang w:val="es-MX"/>
        </w:rPr>
        <w:t xml:space="preserve">Sin embargo, esta división se está desdibujando: </w:t>
      </w:r>
    </w:p>
    <w:p w14:paraId="034A2D2A" w14:textId="77777777" w:rsidR="0078576F" w:rsidRPr="0078576F" w:rsidRDefault="0078576F" w:rsidP="0078576F">
      <w:pPr>
        <w:numPr>
          <w:ilvl w:val="1"/>
          <w:numId w:val="4"/>
        </w:numPr>
        <w:rPr>
          <w:lang w:val="es-MX"/>
        </w:rPr>
      </w:pPr>
      <w:r w:rsidRPr="0078576F">
        <w:rPr>
          <w:lang w:val="es-MX"/>
        </w:rPr>
        <w:t>Hogares en países de ingresos medios enfrentan problemas tanto de acceso como de asequibilidad.</w:t>
      </w:r>
    </w:p>
    <w:p w14:paraId="4FB34AFF" w14:textId="77777777" w:rsidR="0078576F" w:rsidRPr="0078576F" w:rsidRDefault="0078576F" w:rsidP="0078576F">
      <w:pPr>
        <w:numPr>
          <w:ilvl w:val="1"/>
          <w:numId w:val="4"/>
        </w:numPr>
        <w:rPr>
          <w:lang w:val="es-MX"/>
        </w:rPr>
      </w:pPr>
      <w:r w:rsidRPr="0078576F">
        <w:rPr>
          <w:lang w:val="es-MX"/>
        </w:rPr>
        <w:lastRenderedPageBreak/>
        <w:t>La pobreza energética debe analizarse desde perspectivas de justicia, seguridad, bienestar y transiciones hacia energías limpias.</w:t>
      </w:r>
    </w:p>
    <w:p w14:paraId="2C50EEF5" w14:textId="77777777" w:rsidR="0078576F" w:rsidRPr="0078576F" w:rsidRDefault="0078576F" w:rsidP="0078576F">
      <w:r w:rsidRPr="0078576F">
        <w:pict w14:anchorId="25F0B192">
          <v:rect id="_x0000_i1063" style="width:0;height:1.5pt" o:hralign="center" o:hrstd="t" o:hr="t" fillcolor="#a0a0a0" stroked="f"/>
        </w:pict>
      </w:r>
    </w:p>
    <w:p w14:paraId="37EC0113" w14:textId="77777777" w:rsidR="0078576F" w:rsidRPr="0078576F" w:rsidRDefault="0078576F" w:rsidP="0078576F">
      <w:pPr>
        <w:rPr>
          <w:b/>
          <w:bCs/>
          <w:lang w:val="es-MX"/>
        </w:rPr>
      </w:pPr>
      <w:r w:rsidRPr="0078576F">
        <w:rPr>
          <w:b/>
          <w:bCs/>
          <w:lang w:val="es-MX"/>
        </w:rPr>
        <w:t>3. Definiciones y enfoques sobre la pobreza energética</w:t>
      </w:r>
    </w:p>
    <w:p w14:paraId="73F20819" w14:textId="77777777" w:rsidR="0078576F" w:rsidRPr="0078576F" w:rsidRDefault="0078576F" w:rsidP="0078576F">
      <w:pPr>
        <w:numPr>
          <w:ilvl w:val="0"/>
          <w:numId w:val="5"/>
        </w:numPr>
        <w:rPr>
          <w:lang w:val="es-MX"/>
        </w:rPr>
      </w:pPr>
      <w:r w:rsidRPr="0078576F">
        <w:rPr>
          <w:b/>
          <w:bCs/>
          <w:lang w:val="es-MX"/>
        </w:rPr>
        <w:t>Definiciones iniciales:</w:t>
      </w:r>
      <w:r w:rsidRPr="0078576F">
        <w:rPr>
          <w:lang w:val="es-MX"/>
        </w:rPr>
        <w:t xml:space="preserve"> La pobreza energética se definía por:</w:t>
      </w:r>
    </w:p>
    <w:p w14:paraId="272D8AE3" w14:textId="77777777" w:rsidR="0078576F" w:rsidRPr="0078576F" w:rsidRDefault="0078576F" w:rsidP="0078576F">
      <w:pPr>
        <w:numPr>
          <w:ilvl w:val="1"/>
          <w:numId w:val="5"/>
        </w:numPr>
        <w:rPr>
          <w:lang w:val="es-MX"/>
        </w:rPr>
      </w:pPr>
      <w:r w:rsidRPr="0078576F">
        <w:rPr>
          <w:lang w:val="es-MX"/>
        </w:rPr>
        <w:t>Falta de acceso a combustibles modernos (electricidad, LPG, queroseno).</w:t>
      </w:r>
    </w:p>
    <w:p w14:paraId="1935FE35" w14:textId="77777777" w:rsidR="0078576F" w:rsidRPr="0078576F" w:rsidRDefault="0078576F" w:rsidP="0078576F">
      <w:pPr>
        <w:numPr>
          <w:ilvl w:val="1"/>
          <w:numId w:val="5"/>
        </w:numPr>
        <w:rPr>
          <w:lang w:val="es-MX"/>
        </w:rPr>
      </w:pPr>
      <w:r w:rsidRPr="0078576F">
        <w:rPr>
          <w:lang w:val="es-MX"/>
        </w:rPr>
        <w:t>Niveles mínimos de consumo energético necesarios para satisfacer necesidades básicas.</w:t>
      </w:r>
    </w:p>
    <w:p w14:paraId="476605A1" w14:textId="77777777" w:rsidR="0078576F" w:rsidRPr="0078576F" w:rsidRDefault="0078576F" w:rsidP="0078576F">
      <w:pPr>
        <w:numPr>
          <w:ilvl w:val="1"/>
          <w:numId w:val="5"/>
        </w:numPr>
        <w:rPr>
          <w:lang w:val="es-MX"/>
        </w:rPr>
      </w:pPr>
      <w:r w:rsidRPr="0078576F">
        <w:rPr>
          <w:lang w:val="es-MX"/>
        </w:rPr>
        <w:t>Gastar más del 10% del ingreso disponible en energía.</w:t>
      </w:r>
    </w:p>
    <w:p w14:paraId="2FF2CB2E" w14:textId="77777777" w:rsidR="0078576F" w:rsidRPr="0078576F" w:rsidRDefault="0078576F" w:rsidP="0078576F">
      <w:pPr>
        <w:numPr>
          <w:ilvl w:val="0"/>
          <w:numId w:val="5"/>
        </w:numPr>
        <w:rPr>
          <w:lang w:val="es-MX"/>
        </w:rPr>
      </w:pPr>
      <w:r w:rsidRPr="0078576F">
        <w:rPr>
          <w:b/>
          <w:bCs/>
          <w:lang w:val="es-MX"/>
        </w:rPr>
        <w:t>Críticas:</w:t>
      </w:r>
      <w:r w:rsidRPr="0078576F">
        <w:rPr>
          <w:lang w:val="es-MX"/>
        </w:rPr>
        <w:t xml:space="preserve"> Estas definiciones son consideradas simplistas, ya que no reflejan las complejas formas en que los hogares interactúan con la energía para su bienestar.</w:t>
      </w:r>
    </w:p>
    <w:p w14:paraId="10696773" w14:textId="77777777" w:rsidR="0078576F" w:rsidRPr="0078576F" w:rsidRDefault="0078576F" w:rsidP="0078576F">
      <w:pPr>
        <w:numPr>
          <w:ilvl w:val="0"/>
          <w:numId w:val="5"/>
        </w:numPr>
      </w:pPr>
      <w:proofErr w:type="spellStart"/>
      <w:r w:rsidRPr="0078576F">
        <w:rPr>
          <w:b/>
          <w:bCs/>
        </w:rPr>
        <w:t>Nuevas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propuestas</w:t>
      </w:r>
      <w:proofErr w:type="spellEnd"/>
      <w:r w:rsidRPr="0078576F">
        <w:rPr>
          <w:b/>
          <w:bCs/>
        </w:rPr>
        <w:t>:</w:t>
      </w:r>
    </w:p>
    <w:p w14:paraId="36B2620C" w14:textId="77777777" w:rsidR="0078576F" w:rsidRPr="0078576F" w:rsidRDefault="0078576F" w:rsidP="0078576F">
      <w:pPr>
        <w:numPr>
          <w:ilvl w:val="1"/>
          <w:numId w:val="5"/>
        </w:numPr>
        <w:rPr>
          <w:lang w:val="es-MX"/>
        </w:rPr>
      </w:pPr>
      <w:r w:rsidRPr="0078576F">
        <w:rPr>
          <w:b/>
          <w:bCs/>
          <w:lang w:val="es-MX"/>
        </w:rPr>
        <w:t>Servicios energéticos:</w:t>
      </w:r>
      <w:r w:rsidRPr="0078576F">
        <w:rPr>
          <w:lang w:val="es-MX"/>
        </w:rPr>
        <w:t xml:space="preserve"> En lugar de centrarse en la energía como recurso, se enfatiza en los beneficios que proporciona (movilidad, calefacción, iluminación, etc.).</w:t>
      </w:r>
    </w:p>
    <w:p w14:paraId="746833D5" w14:textId="77777777" w:rsidR="0078576F" w:rsidRPr="0078576F" w:rsidRDefault="0078576F" w:rsidP="0078576F">
      <w:pPr>
        <w:numPr>
          <w:ilvl w:val="1"/>
          <w:numId w:val="5"/>
        </w:numPr>
        <w:rPr>
          <w:lang w:val="es-MX"/>
        </w:rPr>
      </w:pPr>
      <w:r w:rsidRPr="0078576F">
        <w:rPr>
          <w:b/>
          <w:bCs/>
          <w:lang w:val="es-MX"/>
        </w:rPr>
        <w:t>Enfoque de capacidades:</w:t>
      </w:r>
      <w:r w:rsidRPr="0078576F">
        <w:rPr>
          <w:lang w:val="es-MX"/>
        </w:rPr>
        <w:t xml:space="preserve"> Basado en las ideas de Amartya Sen, define la pobreza energética como la </w:t>
      </w:r>
      <w:r w:rsidRPr="0078576F">
        <w:rPr>
          <w:b/>
          <w:bCs/>
          <w:lang w:val="es-MX"/>
        </w:rPr>
        <w:t>incapacidad de realizar capacidades esenciales</w:t>
      </w:r>
      <w:r w:rsidRPr="0078576F">
        <w:rPr>
          <w:lang w:val="es-MX"/>
        </w:rPr>
        <w:t xml:space="preserve"> debido a la falta de acceso a servicios energéticos confiables y asequibles.</w:t>
      </w:r>
    </w:p>
    <w:p w14:paraId="5C996B89" w14:textId="77777777" w:rsidR="0078576F" w:rsidRPr="0078576F" w:rsidRDefault="0078576F" w:rsidP="0078576F">
      <w:pPr>
        <w:numPr>
          <w:ilvl w:val="1"/>
          <w:numId w:val="5"/>
        </w:numPr>
        <w:rPr>
          <w:lang w:val="es-MX"/>
        </w:rPr>
      </w:pPr>
      <w:r w:rsidRPr="0078576F">
        <w:rPr>
          <w:b/>
          <w:bCs/>
          <w:lang w:val="es-MX"/>
        </w:rPr>
        <w:t>Justicia energética:</w:t>
      </w:r>
      <w:r w:rsidRPr="0078576F">
        <w:rPr>
          <w:lang w:val="es-MX"/>
        </w:rPr>
        <w:t xml:space="preserve"> Examina la pobreza energética como una forma de injusticia, vinculándola con desigualdades sociales y decisiones injustas en los sistemas energéticos.</w:t>
      </w:r>
    </w:p>
    <w:p w14:paraId="04BF5C09" w14:textId="77777777" w:rsidR="0078576F" w:rsidRPr="0078576F" w:rsidRDefault="0078576F" w:rsidP="0078576F">
      <w:r w:rsidRPr="0078576F">
        <w:pict w14:anchorId="1DD8F90B">
          <v:rect id="_x0000_i1064" style="width:0;height:1.5pt" o:hralign="center" o:hrstd="t" o:hr="t" fillcolor="#a0a0a0" stroked="f"/>
        </w:pict>
      </w:r>
    </w:p>
    <w:p w14:paraId="3C3A8303" w14:textId="77777777" w:rsidR="0078576F" w:rsidRPr="0078576F" w:rsidRDefault="0078576F" w:rsidP="0078576F">
      <w:pPr>
        <w:rPr>
          <w:b/>
          <w:bCs/>
          <w:lang w:val="es-MX"/>
        </w:rPr>
      </w:pPr>
      <w:r w:rsidRPr="0078576F">
        <w:rPr>
          <w:b/>
          <w:bCs/>
          <w:lang w:val="es-MX"/>
        </w:rPr>
        <w:t>4. Contenido del libro</w:t>
      </w:r>
    </w:p>
    <w:p w14:paraId="2BC0D758" w14:textId="77777777" w:rsidR="0078576F" w:rsidRPr="0078576F" w:rsidRDefault="0078576F" w:rsidP="0078576F">
      <w:pPr>
        <w:rPr>
          <w:lang w:val="es-MX"/>
        </w:rPr>
      </w:pPr>
      <w:r w:rsidRPr="0078576F">
        <w:rPr>
          <w:lang w:val="es-MX"/>
        </w:rPr>
        <w:t>El libro se divide en tres partes principales:</w:t>
      </w:r>
    </w:p>
    <w:p w14:paraId="201208DD" w14:textId="77777777" w:rsidR="0078576F" w:rsidRPr="0078576F" w:rsidRDefault="0078576F" w:rsidP="0078576F">
      <w:pPr>
        <w:rPr>
          <w:b/>
          <w:bCs/>
        </w:rPr>
      </w:pPr>
      <w:proofErr w:type="spellStart"/>
      <w:r w:rsidRPr="0078576F">
        <w:rPr>
          <w:b/>
          <w:bCs/>
        </w:rPr>
        <w:t>Parte</w:t>
      </w:r>
      <w:proofErr w:type="spellEnd"/>
      <w:r w:rsidRPr="0078576F">
        <w:rPr>
          <w:b/>
          <w:bCs/>
        </w:rPr>
        <w:t xml:space="preserve"> I: </w:t>
      </w:r>
      <w:proofErr w:type="spellStart"/>
      <w:r w:rsidRPr="0078576F">
        <w:rPr>
          <w:b/>
          <w:bCs/>
        </w:rPr>
        <w:t>Enfoques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metodológicos</w:t>
      </w:r>
      <w:proofErr w:type="spellEnd"/>
    </w:p>
    <w:p w14:paraId="6EEABB1B" w14:textId="77777777" w:rsidR="0078576F" w:rsidRPr="0078576F" w:rsidRDefault="0078576F" w:rsidP="0078576F">
      <w:pPr>
        <w:numPr>
          <w:ilvl w:val="0"/>
          <w:numId w:val="6"/>
        </w:numPr>
        <w:rPr>
          <w:lang w:val="es-MX"/>
        </w:rPr>
      </w:pPr>
      <w:r w:rsidRPr="0078576F">
        <w:rPr>
          <w:lang w:val="es-MX"/>
        </w:rPr>
        <w:t>Explora formas novedosas de identificar y medir la pobreza energética.</w:t>
      </w:r>
    </w:p>
    <w:p w14:paraId="3E18FD2F" w14:textId="77777777" w:rsidR="0078576F" w:rsidRPr="0078576F" w:rsidRDefault="0078576F" w:rsidP="0078576F">
      <w:pPr>
        <w:numPr>
          <w:ilvl w:val="0"/>
          <w:numId w:val="6"/>
        </w:numPr>
        <w:rPr>
          <w:lang w:val="es-MX"/>
        </w:rPr>
      </w:pPr>
      <w:r w:rsidRPr="0078576F">
        <w:rPr>
          <w:lang w:val="es-MX"/>
        </w:rPr>
        <w:t>Introduce metodologías cualitativas como etnografía y acción participativa para comprender mejor las experiencias de los hogares.</w:t>
      </w:r>
    </w:p>
    <w:p w14:paraId="5FB5D002" w14:textId="77777777" w:rsidR="0078576F" w:rsidRPr="0078576F" w:rsidRDefault="0078576F" w:rsidP="0078576F">
      <w:pPr>
        <w:rPr>
          <w:b/>
          <w:bCs/>
        </w:rPr>
      </w:pPr>
      <w:proofErr w:type="spellStart"/>
      <w:proofErr w:type="gramStart"/>
      <w:r w:rsidRPr="0078576F">
        <w:rPr>
          <w:b/>
          <w:bCs/>
        </w:rPr>
        <w:t>Parte</w:t>
      </w:r>
      <w:proofErr w:type="spellEnd"/>
      <w:proofErr w:type="gramEnd"/>
      <w:r w:rsidRPr="0078576F">
        <w:rPr>
          <w:b/>
          <w:bCs/>
        </w:rPr>
        <w:t xml:space="preserve"> II: </w:t>
      </w:r>
      <w:proofErr w:type="spellStart"/>
      <w:r w:rsidRPr="0078576F">
        <w:rPr>
          <w:b/>
          <w:bCs/>
        </w:rPr>
        <w:t>Experiencias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vividas</w:t>
      </w:r>
      <w:proofErr w:type="spellEnd"/>
    </w:p>
    <w:p w14:paraId="5CF9D80F" w14:textId="77777777" w:rsidR="0078576F" w:rsidRPr="0078576F" w:rsidRDefault="0078576F" w:rsidP="0078576F">
      <w:pPr>
        <w:numPr>
          <w:ilvl w:val="0"/>
          <w:numId w:val="7"/>
        </w:numPr>
        <w:rPr>
          <w:lang w:val="es-MX"/>
        </w:rPr>
      </w:pPr>
      <w:r w:rsidRPr="0078576F">
        <w:rPr>
          <w:lang w:val="es-MX"/>
        </w:rPr>
        <w:t xml:space="preserve">Analiza cómo la pobreza energética afecta a diferentes comunidades y contextos, utilizando enfoques como: </w:t>
      </w:r>
    </w:p>
    <w:p w14:paraId="77E29089" w14:textId="77777777" w:rsidR="0078576F" w:rsidRPr="0078576F" w:rsidRDefault="0078576F" w:rsidP="0078576F">
      <w:pPr>
        <w:numPr>
          <w:ilvl w:val="1"/>
          <w:numId w:val="7"/>
        </w:numPr>
      </w:pPr>
      <w:r w:rsidRPr="0078576F">
        <w:t xml:space="preserve">Justicia </w:t>
      </w:r>
      <w:proofErr w:type="spellStart"/>
      <w:r w:rsidRPr="0078576F">
        <w:t>energética</w:t>
      </w:r>
      <w:proofErr w:type="spellEnd"/>
      <w:r w:rsidRPr="0078576F">
        <w:t>.</w:t>
      </w:r>
    </w:p>
    <w:p w14:paraId="49CFD6D9" w14:textId="77777777" w:rsidR="0078576F" w:rsidRPr="0078576F" w:rsidRDefault="0078576F" w:rsidP="0078576F">
      <w:pPr>
        <w:numPr>
          <w:ilvl w:val="1"/>
          <w:numId w:val="7"/>
        </w:numPr>
      </w:pPr>
      <w:proofErr w:type="spellStart"/>
      <w:r w:rsidRPr="0078576F">
        <w:lastRenderedPageBreak/>
        <w:t>Enfoque</w:t>
      </w:r>
      <w:proofErr w:type="spellEnd"/>
      <w:r w:rsidRPr="0078576F">
        <w:t xml:space="preserve"> de </w:t>
      </w:r>
      <w:proofErr w:type="spellStart"/>
      <w:r w:rsidRPr="0078576F">
        <w:t>capacidades</w:t>
      </w:r>
      <w:proofErr w:type="spellEnd"/>
      <w:r w:rsidRPr="0078576F">
        <w:t>.</w:t>
      </w:r>
    </w:p>
    <w:p w14:paraId="45721F12" w14:textId="77777777" w:rsidR="0078576F" w:rsidRPr="0078576F" w:rsidRDefault="0078576F" w:rsidP="0078576F">
      <w:pPr>
        <w:numPr>
          <w:ilvl w:val="0"/>
          <w:numId w:val="7"/>
        </w:numPr>
      </w:pPr>
      <w:proofErr w:type="spellStart"/>
      <w:r w:rsidRPr="0078576F">
        <w:t>Ejemplos</w:t>
      </w:r>
      <w:proofErr w:type="spellEnd"/>
      <w:r w:rsidRPr="0078576F">
        <w:t xml:space="preserve">: </w:t>
      </w:r>
    </w:p>
    <w:p w14:paraId="461EC005" w14:textId="77777777" w:rsidR="0078576F" w:rsidRPr="0078576F" w:rsidRDefault="0078576F" w:rsidP="0078576F">
      <w:pPr>
        <w:numPr>
          <w:ilvl w:val="1"/>
          <w:numId w:val="7"/>
        </w:numPr>
        <w:rPr>
          <w:lang w:val="es-MX"/>
        </w:rPr>
      </w:pPr>
      <w:r w:rsidRPr="0078576F">
        <w:rPr>
          <w:lang w:val="es-MX"/>
        </w:rPr>
        <w:t>Género y pobreza energética en África subsahariana.</w:t>
      </w:r>
    </w:p>
    <w:p w14:paraId="24B9486D" w14:textId="77777777" w:rsidR="0078576F" w:rsidRPr="0078576F" w:rsidRDefault="0078576F" w:rsidP="0078576F">
      <w:pPr>
        <w:numPr>
          <w:ilvl w:val="1"/>
          <w:numId w:val="7"/>
        </w:numPr>
        <w:rPr>
          <w:lang w:val="es-MX"/>
        </w:rPr>
      </w:pPr>
      <w:r w:rsidRPr="0078576F">
        <w:rPr>
          <w:lang w:val="es-MX"/>
        </w:rPr>
        <w:t>Impacto de la crisis energética en hogares vulnerables de Europa.</w:t>
      </w:r>
    </w:p>
    <w:p w14:paraId="731C3172" w14:textId="77777777" w:rsidR="0078576F" w:rsidRPr="0078576F" w:rsidRDefault="0078576F" w:rsidP="0078576F">
      <w:pPr>
        <w:numPr>
          <w:ilvl w:val="1"/>
          <w:numId w:val="7"/>
        </w:numPr>
        <w:rPr>
          <w:lang w:val="es-MX"/>
        </w:rPr>
      </w:pPr>
      <w:r w:rsidRPr="0078576F">
        <w:rPr>
          <w:lang w:val="es-MX"/>
        </w:rPr>
        <w:t>Estrategias de supervivencia de vendedores ambulantes en Indonesia.</w:t>
      </w:r>
    </w:p>
    <w:p w14:paraId="1BA1D6EE" w14:textId="77777777" w:rsidR="0078576F" w:rsidRPr="0078576F" w:rsidRDefault="0078576F" w:rsidP="0078576F">
      <w:pPr>
        <w:rPr>
          <w:b/>
          <w:bCs/>
          <w:lang w:val="es-MX"/>
        </w:rPr>
      </w:pPr>
      <w:r w:rsidRPr="0078576F">
        <w:rPr>
          <w:b/>
          <w:bCs/>
          <w:lang w:val="es-MX"/>
        </w:rPr>
        <w:t>Parte III: Prácticas, políticas y sostenibilidad</w:t>
      </w:r>
    </w:p>
    <w:p w14:paraId="2ABF2D52" w14:textId="77777777" w:rsidR="0078576F" w:rsidRPr="0078576F" w:rsidRDefault="0078576F" w:rsidP="0078576F">
      <w:pPr>
        <w:numPr>
          <w:ilvl w:val="0"/>
          <w:numId w:val="8"/>
        </w:numPr>
        <w:rPr>
          <w:lang w:val="es-MX"/>
        </w:rPr>
      </w:pPr>
      <w:r w:rsidRPr="0078576F">
        <w:rPr>
          <w:lang w:val="es-MX"/>
        </w:rPr>
        <w:t>Examina estrategias de políticas públicas y su relación con la sostenibilidad.</w:t>
      </w:r>
    </w:p>
    <w:p w14:paraId="033A79DC" w14:textId="77777777" w:rsidR="0078576F" w:rsidRPr="0078576F" w:rsidRDefault="0078576F" w:rsidP="0078576F">
      <w:pPr>
        <w:numPr>
          <w:ilvl w:val="0"/>
          <w:numId w:val="8"/>
        </w:numPr>
      </w:pPr>
      <w:proofErr w:type="spellStart"/>
      <w:r w:rsidRPr="0078576F">
        <w:t>Ejemplos</w:t>
      </w:r>
      <w:proofErr w:type="spellEnd"/>
      <w:r w:rsidRPr="0078576F">
        <w:t xml:space="preserve">: </w:t>
      </w:r>
    </w:p>
    <w:p w14:paraId="7561A2F1" w14:textId="77777777" w:rsidR="0078576F" w:rsidRPr="0078576F" w:rsidRDefault="0078576F" w:rsidP="0078576F">
      <w:pPr>
        <w:numPr>
          <w:ilvl w:val="1"/>
          <w:numId w:val="8"/>
        </w:numPr>
        <w:rPr>
          <w:lang w:val="es-MX"/>
        </w:rPr>
      </w:pPr>
      <w:r w:rsidRPr="0078576F">
        <w:rPr>
          <w:lang w:val="es-MX"/>
        </w:rPr>
        <w:t>Centros de energía comunitarios en Filadelfia (</w:t>
      </w:r>
      <w:proofErr w:type="gramStart"/>
      <w:r w:rsidRPr="0078576F">
        <w:rPr>
          <w:lang w:val="es-MX"/>
        </w:rPr>
        <w:t>EE.UU.</w:t>
      </w:r>
      <w:proofErr w:type="gramEnd"/>
      <w:r w:rsidRPr="0078576F">
        <w:rPr>
          <w:lang w:val="es-MX"/>
        </w:rPr>
        <w:t>).</w:t>
      </w:r>
    </w:p>
    <w:p w14:paraId="3DB4F655" w14:textId="77777777" w:rsidR="0078576F" w:rsidRPr="0078576F" w:rsidRDefault="0078576F" w:rsidP="0078576F">
      <w:pPr>
        <w:numPr>
          <w:ilvl w:val="1"/>
          <w:numId w:val="8"/>
        </w:numPr>
        <w:rPr>
          <w:lang w:val="es-MX"/>
        </w:rPr>
      </w:pPr>
      <w:r w:rsidRPr="0078576F">
        <w:rPr>
          <w:lang w:val="es-MX"/>
        </w:rPr>
        <w:t>Electrificación en Burkina Faso y Madagascar.</w:t>
      </w:r>
    </w:p>
    <w:p w14:paraId="625AF252" w14:textId="77777777" w:rsidR="0078576F" w:rsidRPr="0078576F" w:rsidRDefault="0078576F" w:rsidP="0078576F">
      <w:pPr>
        <w:numPr>
          <w:ilvl w:val="1"/>
          <w:numId w:val="8"/>
        </w:numPr>
        <w:rPr>
          <w:lang w:val="es-MX"/>
        </w:rPr>
      </w:pPr>
      <w:proofErr w:type="spellStart"/>
      <w:r w:rsidRPr="0078576F">
        <w:rPr>
          <w:lang w:val="es-MX"/>
        </w:rPr>
        <w:t>Retrofitting</w:t>
      </w:r>
      <w:proofErr w:type="spellEnd"/>
      <w:r w:rsidRPr="0078576F">
        <w:rPr>
          <w:lang w:val="es-MX"/>
        </w:rPr>
        <w:t xml:space="preserve"> de viviendas vulnerables en Albania.</w:t>
      </w:r>
    </w:p>
    <w:p w14:paraId="560F0CA7" w14:textId="77777777" w:rsidR="0078576F" w:rsidRPr="0078576F" w:rsidRDefault="0078576F" w:rsidP="0078576F">
      <w:r w:rsidRPr="0078576F">
        <w:pict w14:anchorId="27D6EE05">
          <v:rect id="_x0000_i1065" style="width:0;height:1.5pt" o:hralign="center" o:hrstd="t" o:hr="t" fillcolor="#a0a0a0" stroked="f"/>
        </w:pict>
      </w:r>
    </w:p>
    <w:p w14:paraId="1A654CD8" w14:textId="77777777" w:rsidR="0078576F" w:rsidRPr="0078576F" w:rsidRDefault="0078576F" w:rsidP="0078576F">
      <w:pPr>
        <w:rPr>
          <w:b/>
          <w:bCs/>
        </w:rPr>
      </w:pPr>
      <w:r w:rsidRPr="0078576F">
        <w:rPr>
          <w:b/>
          <w:bCs/>
        </w:rPr>
        <w:t xml:space="preserve">5. </w:t>
      </w:r>
      <w:proofErr w:type="spellStart"/>
      <w:r w:rsidRPr="0078576F">
        <w:rPr>
          <w:b/>
          <w:bCs/>
        </w:rPr>
        <w:t>Reflexiones</w:t>
      </w:r>
      <w:proofErr w:type="spellEnd"/>
      <w:r w:rsidRPr="0078576F">
        <w:rPr>
          <w:b/>
          <w:bCs/>
        </w:rPr>
        <w:t xml:space="preserve"> finales</w:t>
      </w:r>
    </w:p>
    <w:p w14:paraId="3B41BCB5" w14:textId="77777777" w:rsidR="0078576F" w:rsidRPr="0078576F" w:rsidRDefault="0078576F" w:rsidP="0078576F">
      <w:pPr>
        <w:numPr>
          <w:ilvl w:val="0"/>
          <w:numId w:val="9"/>
        </w:numPr>
      </w:pPr>
      <w:proofErr w:type="spellStart"/>
      <w:r w:rsidRPr="0078576F">
        <w:rPr>
          <w:b/>
          <w:bCs/>
        </w:rPr>
        <w:t>Desafíos</w:t>
      </w:r>
      <w:proofErr w:type="spellEnd"/>
      <w:r w:rsidRPr="0078576F">
        <w:rPr>
          <w:b/>
          <w:bCs/>
        </w:rPr>
        <w:t xml:space="preserve"> </w:t>
      </w:r>
      <w:proofErr w:type="spellStart"/>
      <w:r w:rsidRPr="0078576F">
        <w:rPr>
          <w:b/>
          <w:bCs/>
        </w:rPr>
        <w:t>emergentes</w:t>
      </w:r>
      <w:proofErr w:type="spellEnd"/>
      <w:r w:rsidRPr="0078576F">
        <w:rPr>
          <w:b/>
          <w:bCs/>
        </w:rPr>
        <w:t>:</w:t>
      </w:r>
    </w:p>
    <w:p w14:paraId="63F1351B" w14:textId="77777777" w:rsidR="0078576F" w:rsidRPr="0078576F" w:rsidRDefault="0078576F" w:rsidP="0078576F">
      <w:pPr>
        <w:numPr>
          <w:ilvl w:val="1"/>
          <w:numId w:val="9"/>
        </w:numPr>
        <w:rPr>
          <w:lang w:val="es-MX"/>
        </w:rPr>
      </w:pPr>
      <w:r w:rsidRPr="0078576F">
        <w:rPr>
          <w:lang w:val="es-MX"/>
        </w:rPr>
        <w:t>La pobreza energética está estrechamente vinculada con el bienestar, la justicia social y la sostenibilidad ambiental.</w:t>
      </w:r>
    </w:p>
    <w:p w14:paraId="378F4658" w14:textId="77777777" w:rsidR="0078576F" w:rsidRPr="0078576F" w:rsidRDefault="0078576F" w:rsidP="0078576F">
      <w:pPr>
        <w:numPr>
          <w:ilvl w:val="1"/>
          <w:numId w:val="9"/>
        </w:numPr>
        <w:rPr>
          <w:lang w:val="es-MX"/>
        </w:rPr>
      </w:pPr>
      <w:r w:rsidRPr="0078576F">
        <w:rPr>
          <w:lang w:val="es-MX"/>
        </w:rPr>
        <w:t>Es necesario desarrollar enfoques más holísticos que integren dimensiones sociales, económicas y ambientales.</w:t>
      </w:r>
    </w:p>
    <w:p w14:paraId="0E8A6946" w14:textId="77777777" w:rsidR="0078576F" w:rsidRPr="0078576F" w:rsidRDefault="0078576F" w:rsidP="0078576F">
      <w:pPr>
        <w:numPr>
          <w:ilvl w:val="0"/>
          <w:numId w:val="9"/>
        </w:numPr>
      </w:pPr>
      <w:proofErr w:type="spellStart"/>
      <w:r w:rsidRPr="0078576F">
        <w:rPr>
          <w:b/>
          <w:bCs/>
        </w:rPr>
        <w:t>Recomendaciones</w:t>
      </w:r>
      <w:proofErr w:type="spellEnd"/>
      <w:r w:rsidRPr="0078576F">
        <w:rPr>
          <w:b/>
          <w:bCs/>
        </w:rPr>
        <w:t>:</w:t>
      </w:r>
    </w:p>
    <w:p w14:paraId="6EF56AF5" w14:textId="77777777" w:rsidR="0078576F" w:rsidRPr="0078576F" w:rsidRDefault="0078576F" w:rsidP="0078576F">
      <w:pPr>
        <w:numPr>
          <w:ilvl w:val="1"/>
          <w:numId w:val="9"/>
        </w:numPr>
        <w:rPr>
          <w:lang w:val="es-MX"/>
        </w:rPr>
      </w:pPr>
      <w:r w:rsidRPr="0078576F">
        <w:rPr>
          <w:lang w:val="es-MX"/>
        </w:rPr>
        <w:t>Invertir en acceso universal a energías limpias.</w:t>
      </w:r>
    </w:p>
    <w:p w14:paraId="5815329D" w14:textId="77777777" w:rsidR="0078576F" w:rsidRPr="0078576F" w:rsidRDefault="0078576F" w:rsidP="0078576F">
      <w:pPr>
        <w:numPr>
          <w:ilvl w:val="1"/>
          <w:numId w:val="9"/>
        </w:numPr>
        <w:rPr>
          <w:lang w:val="es-MX"/>
        </w:rPr>
      </w:pPr>
      <w:r w:rsidRPr="0078576F">
        <w:rPr>
          <w:lang w:val="es-MX"/>
        </w:rPr>
        <w:t>Adoptar políticas que consideren las realidades locales de los hogares afectados.</w:t>
      </w:r>
    </w:p>
    <w:p w14:paraId="40438362" w14:textId="77777777" w:rsidR="0078576F" w:rsidRPr="0078576F" w:rsidRDefault="0078576F" w:rsidP="0078576F">
      <w:pPr>
        <w:numPr>
          <w:ilvl w:val="1"/>
          <w:numId w:val="9"/>
        </w:numPr>
        <w:rPr>
          <w:lang w:val="es-MX"/>
        </w:rPr>
      </w:pPr>
      <w:r w:rsidRPr="0078576F">
        <w:rPr>
          <w:lang w:val="es-MX"/>
        </w:rPr>
        <w:t>Promover transiciones justas hacia sistemas energéticos sostenibles.</w:t>
      </w:r>
    </w:p>
    <w:p w14:paraId="791411FA" w14:textId="77777777" w:rsidR="0078576F" w:rsidRPr="0078576F" w:rsidRDefault="0078576F" w:rsidP="0078576F">
      <w:pPr>
        <w:numPr>
          <w:ilvl w:val="0"/>
          <w:numId w:val="9"/>
        </w:numPr>
        <w:rPr>
          <w:lang w:val="es-MX"/>
        </w:rPr>
      </w:pPr>
      <w:r w:rsidRPr="0078576F">
        <w:rPr>
          <w:b/>
          <w:bCs/>
          <w:lang w:val="es-MX"/>
        </w:rPr>
        <w:t>Conclusión:</w:t>
      </w:r>
      <w:r w:rsidRPr="0078576F">
        <w:rPr>
          <w:lang w:val="es-MX"/>
        </w:rPr>
        <w:t xml:space="preserve"> La pobreza energética no es solo un problema técnico o económico, sino una cuestión de justicia social y ambiental que requiere enfoques multidimensionales y colaborativos.</w:t>
      </w:r>
    </w:p>
    <w:p w14:paraId="120299B0" w14:textId="77777777" w:rsidR="0078576F" w:rsidRPr="0078576F" w:rsidRDefault="0078576F" w:rsidP="0078576F">
      <w:r w:rsidRPr="0078576F">
        <w:pict w14:anchorId="7B75F32E">
          <v:rect id="_x0000_i1066" style="width:0;height:1.5pt" o:hralign="center" o:hrstd="t" o:hr="t" fillcolor="#a0a0a0" stroked="f"/>
        </w:pict>
      </w:r>
    </w:p>
    <w:p w14:paraId="08CE9DC7" w14:textId="52CA5889" w:rsidR="0078576F" w:rsidRPr="0078576F" w:rsidRDefault="0078576F" w:rsidP="0078576F">
      <w:pPr>
        <w:rPr>
          <w:lang w:val="es-MX"/>
        </w:rPr>
      </w:pPr>
      <w:r w:rsidRPr="0078576F">
        <w:rPr>
          <w:lang w:val="es-MX"/>
        </w:rPr>
        <w:t xml:space="preserve">Este </w:t>
      </w:r>
      <w:r w:rsidRPr="0078576F">
        <w:rPr>
          <w:lang w:val="es-MX"/>
        </w:rPr>
        <w:t>capí</w:t>
      </w:r>
      <w:r>
        <w:rPr>
          <w:lang w:val="es-MX"/>
        </w:rPr>
        <w:t>tulo</w:t>
      </w:r>
      <w:r w:rsidRPr="0078576F">
        <w:rPr>
          <w:lang w:val="es-MX"/>
        </w:rPr>
        <w:t xml:space="preserve"> destaca la importancia de comprender la pobreza energética desde una perspectiva global, integrando experiencias locales, enfoques innovadores y el compromiso con la sostenibilidad para alcanzar el </w:t>
      </w:r>
      <w:r w:rsidRPr="0078576F">
        <w:rPr>
          <w:b/>
          <w:bCs/>
          <w:lang w:val="es-MX"/>
        </w:rPr>
        <w:t>ODS 7</w:t>
      </w:r>
      <w:r w:rsidRPr="0078576F">
        <w:rPr>
          <w:lang w:val="es-MX"/>
        </w:rPr>
        <w:t xml:space="preserve"> y garantizar un futuro energético justo para todos.</w:t>
      </w:r>
    </w:p>
    <w:p w14:paraId="5C4FDB23" w14:textId="77777777" w:rsidR="00C16D56" w:rsidRPr="0078576F" w:rsidRDefault="00C16D56" w:rsidP="0078576F">
      <w:pPr>
        <w:rPr>
          <w:lang w:val="es-MX"/>
        </w:rPr>
      </w:pPr>
    </w:p>
    <w:sectPr w:rsidR="00C16D56" w:rsidRPr="0078576F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567"/>
    <w:multiLevelType w:val="multilevel"/>
    <w:tmpl w:val="DBB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93F3F"/>
    <w:multiLevelType w:val="multilevel"/>
    <w:tmpl w:val="1CA6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E20A6"/>
    <w:multiLevelType w:val="multilevel"/>
    <w:tmpl w:val="8E48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C4BB7"/>
    <w:multiLevelType w:val="multilevel"/>
    <w:tmpl w:val="DEF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81ECD"/>
    <w:multiLevelType w:val="multilevel"/>
    <w:tmpl w:val="CC50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32D91"/>
    <w:multiLevelType w:val="multilevel"/>
    <w:tmpl w:val="AC2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D49EF"/>
    <w:multiLevelType w:val="multilevel"/>
    <w:tmpl w:val="1A0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B2F88"/>
    <w:multiLevelType w:val="multilevel"/>
    <w:tmpl w:val="49CC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E353B"/>
    <w:multiLevelType w:val="multilevel"/>
    <w:tmpl w:val="C6A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76717">
    <w:abstractNumId w:val="3"/>
  </w:num>
  <w:num w:numId="2" w16cid:durableId="497311315">
    <w:abstractNumId w:val="0"/>
  </w:num>
  <w:num w:numId="3" w16cid:durableId="60905247">
    <w:abstractNumId w:val="5"/>
  </w:num>
  <w:num w:numId="4" w16cid:durableId="15235923">
    <w:abstractNumId w:val="8"/>
  </w:num>
  <w:num w:numId="5" w16cid:durableId="1069766186">
    <w:abstractNumId w:val="6"/>
  </w:num>
  <w:num w:numId="6" w16cid:durableId="645669870">
    <w:abstractNumId w:val="2"/>
  </w:num>
  <w:num w:numId="7" w16cid:durableId="285427916">
    <w:abstractNumId w:val="1"/>
  </w:num>
  <w:num w:numId="8" w16cid:durableId="662005932">
    <w:abstractNumId w:val="7"/>
  </w:num>
  <w:num w:numId="9" w16cid:durableId="222911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6F"/>
    <w:rsid w:val="000612E4"/>
    <w:rsid w:val="0078576F"/>
    <w:rsid w:val="009200E1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2013"/>
  <w15:chartTrackingRefBased/>
  <w15:docId w15:val="{D1A80084-A5AA-4A3E-A2C5-83972C76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2025-01-26T19:19:00Z</dcterms:created>
  <dcterms:modified xsi:type="dcterms:W3CDTF">2025-01-26T19:20:00Z</dcterms:modified>
</cp:coreProperties>
</file>