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SingletonMain.java</w:t>
      </w:r>
    </w:p>
    <w:p>
      <w:r>
        <w:br/>
        <w:t>public class SingletonMain {</w:t>
        <w:br/>
        <w:t xml:space="preserve">    public static void main(String[] args) {</w:t>
        <w:br/>
        <w:br/>
        <w:t xml:space="preserve">        Singleton s1 = Singleton.getInstance();</w:t>
        <w:br/>
        <w:t xml:space="preserve">        Singleton s2 = Singleton.getInstance();</w:t>
        <w:br/>
        <w:br/>
        <w:t xml:space="preserve">        System.out.println("Are both instances same? " + (s1 == s2));</w:t>
        <w:br/>
        <w:t xml:space="preserve">    }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