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DDD" w:rsidRPr="004B5603" w:rsidRDefault="00C46DDD" w:rsidP="00C46DDD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Practical 1A</w:t>
      </w:r>
    </w:p>
    <w:p w:rsidR="00C46DDD" w:rsidRPr="004B5603" w:rsidRDefault="00C46DDD" w:rsidP="00C46DD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 xml:space="preserve">Aim: </w:t>
      </w:r>
      <w:r w:rsidRPr="004B5603">
        <w:rPr>
          <w:rStyle w:val="markedcontent"/>
          <w:rFonts w:ascii="Times New Roman" w:hAnsi="Times New Roman" w:cs="Times New Roman"/>
          <w:b/>
          <w:sz w:val="24"/>
          <w:szCs w:val="24"/>
        </w:rPr>
        <w:t>A simple client class that generates the private and public keys by using the built-in Python RSA algorithm and test it.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</w:t>
      </w:r>
      <w:proofErr w:type="spellEnd"/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random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</w:t>
      </w:r>
      <w:proofErr w:type="spellEnd"/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datetime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RSA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Random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Crypto.Cipher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Client: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random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Random.new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).read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RSA.generate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1024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random)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public_key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PKCS1_v1_5.new(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@property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identity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._public_key.exportKey(format=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Veena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46DDD" w:rsidRPr="004B5603" w:rsidRDefault="00C46DDD" w:rsidP="00C46D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"sender </w:t>
      </w:r>
      <w:proofErr w:type="gram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Veena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.identity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46DDD" w:rsidRPr="004B5603" w:rsidRDefault="00C46DDD" w:rsidP="00C46DD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DD"/>
    <w:rsid w:val="00594443"/>
    <w:rsid w:val="00C46DDD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16F9-FE60-407E-806F-1DDC76F3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DD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4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2023-06-18T04:08:00Z</dcterms:created>
  <dcterms:modified xsi:type="dcterms:W3CDTF">2023-06-18T04:08:00Z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4b20f5a1-3327-4181-9e98-d07e746fdfd7</vt:lpwstr>
  </property>
</Properties>
</file>