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10070" w:rsidRDefault="00AC1D3A">
      <w:pPr>
        <w:spacing w:after="681" w:line="259" w:lineRule="auto"/>
        <w:ind w:left="120"/>
        <w:jc w:val="center"/>
      </w:pPr>
      <w:proofErr w:type="gramStart"/>
      <w:r>
        <w:rPr>
          <w:b/>
          <w:sz w:val="28"/>
          <w:szCs w:val="28"/>
          <w:u w:val="single"/>
        </w:rPr>
        <w:t>CURRICULUM  VITAE</w:t>
      </w:r>
      <w:proofErr w:type="gramEnd"/>
      <w:r>
        <w:rPr>
          <w:b/>
          <w:sz w:val="28"/>
          <w:szCs w:val="28"/>
          <w:u w:val="single"/>
        </w:rPr>
        <w:t xml:space="preserve">  </w:t>
      </w:r>
    </w:p>
    <w:p w14:paraId="00000002" w14:textId="77777777" w:rsidR="00210070" w:rsidRDefault="00AC1D3A">
      <w:pPr>
        <w:pStyle w:val="Ttulo1"/>
        <w:ind w:left="-5" w:firstLine="0"/>
      </w:pPr>
      <w:r>
        <w:t xml:space="preserve">ANTECEDENTES PERSONALES </w:t>
      </w:r>
    </w:p>
    <w:p w14:paraId="00000003" w14:textId="77777777" w:rsidR="00210070" w:rsidRDefault="00AC1D3A">
      <w:pPr>
        <w:ind w:left="-5"/>
      </w:pPr>
      <w:r>
        <w:rPr>
          <w:b/>
        </w:rPr>
        <w:t>Nombre:</w:t>
      </w:r>
      <w:r>
        <w:t xml:space="preserve"> Ana María Olmos Valenzuela.</w:t>
      </w:r>
    </w:p>
    <w:p w14:paraId="00000004" w14:textId="77777777" w:rsidR="00210070" w:rsidRDefault="00AC1D3A">
      <w:pPr>
        <w:spacing w:after="192"/>
      </w:pPr>
      <w:r>
        <w:rPr>
          <w:b/>
        </w:rPr>
        <w:t>Nacionalidad:</w:t>
      </w:r>
      <w:r>
        <w:t xml:space="preserve"> chilena </w:t>
      </w:r>
    </w:p>
    <w:p w14:paraId="00000005" w14:textId="77777777" w:rsidR="00210070" w:rsidRDefault="00AC1D3A">
      <w:pPr>
        <w:ind w:left="-5"/>
      </w:pPr>
      <w:bookmarkStart w:id="0" w:name="_gjdgxs" w:colFirst="0" w:colLast="0"/>
      <w:bookmarkEnd w:id="0"/>
      <w:r>
        <w:rPr>
          <w:b/>
        </w:rPr>
        <w:t>Teléfono:</w:t>
      </w:r>
      <w:r>
        <w:t xml:space="preserve"> 9-63989628</w:t>
      </w:r>
    </w:p>
    <w:p w14:paraId="00000006" w14:textId="77777777" w:rsidR="00210070" w:rsidRDefault="00AC1D3A">
      <w:pPr>
        <w:ind w:left="-5"/>
      </w:pPr>
      <w:r>
        <w:rPr>
          <w:b/>
        </w:rPr>
        <w:t>Correo electrónico</w:t>
      </w:r>
      <w:r>
        <w:t>: Ani.valenzuela21@gmail.com</w:t>
      </w:r>
    </w:p>
    <w:p w14:paraId="00000007" w14:textId="77777777" w:rsidR="00210070" w:rsidRDefault="00AC1D3A">
      <w:pPr>
        <w:pStyle w:val="Ttulo1"/>
        <w:ind w:left="-5" w:firstLine="0"/>
      </w:pPr>
      <w:r>
        <w:t>ANTECEDENTES ACADÉMICOS</w:t>
      </w:r>
    </w:p>
    <w:p w14:paraId="00000008" w14:textId="77777777" w:rsidR="00210070" w:rsidRDefault="00AC1D3A">
      <w:pPr>
        <w:ind w:left="-5"/>
      </w:pPr>
      <w:r>
        <w:rPr>
          <w:b/>
        </w:rPr>
        <w:t>Educación superior:</w:t>
      </w:r>
      <w:r>
        <w:t xml:space="preserve"> técnico enfermería nivel superior, instituto profesional santo tomas.  (2009-2011).</w:t>
      </w:r>
    </w:p>
    <w:p w14:paraId="00000009" w14:textId="77777777" w:rsidR="00210070" w:rsidRDefault="00AC1D3A">
      <w:pPr>
        <w:pStyle w:val="Ttulo1"/>
        <w:ind w:left="-5" w:firstLine="0"/>
      </w:pPr>
      <w:r>
        <w:t>ANTECEDENTES LABORALES</w:t>
      </w:r>
    </w:p>
    <w:p w14:paraId="0000000A" w14:textId="77777777" w:rsidR="00210070" w:rsidRDefault="00AC1D3A">
      <w:pPr>
        <w:ind w:left="-5"/>
      </w:pPr>
      <w:r>
        <w:rPr>
          <w:b/>
        </w:rPr>
        <w:t xml:space="preserve">2012 </w:t>
      </w:r>
      <w:proofErr w:type="gramStart"/>
      <w:r>
        <w:rPr>
          <w:b/>
        </w:rPr>
        <w:t>–  2016</w:t>
      </w:r>
      <w:proofErr w:type="gramEnd"/>
      <w:r>
        <w:rPr>
          <w:b/>
        </w:rPr>
        <w:t xml:space="preserve">: </w:t>
      </w:r>
      <w:r>
        <w:t>clínica Arica, me desempeño como técnico enfermería de nivel superior. En funciones de:</w:t>
      </w:r>
    </w:p>
    <w:p w14:paraId="0000000B" w14:textId="77777777" w:rsidR="00210070" w:rsidRDefault="00AC1D3A">
      <w:pPr>
        <w:ind w:left="-5"/>
      </w:pPr>
      <w:r>
        <w:rPr>
          <w:b/>
        </w:rPr>
        <w:t xml:space="preserve">Área medicina, UTI y post operado: </w:t>
      </w:r>
      <w:r>
        <w:t>administrac</w:t>
      </w:r>
      <w:r>
        <w:t>ión de medicamentos, manejo de paciente prostrado y cuidados paliativos</w:t>
      </w:r>
      <w:r>
        <w:t>.</w:t>
      </w:r>
    </w:p>
    <w:p w14:paraId="0000000C" w14:textId="77777777" w:rsidR="00210070" w:rsidRDefault="00AC1D3A">
      <w:pPr>
        <w:ind w:left="-5"/>
      </w:pPr>
      <w:r>
        <w:rPr>
          <w:b/>
        </w:rPr>
        <w:t xml:space="preserve">2017 </w:t>
      </w:r>
      <w:proofErr w:type="gramStart"/>
      <w:r>
        <w:rPr>
          <w:b/>
        </w:rPr>
        <w:t>–  2018</w:t>
      </w:r>
      <w:proofErr w:type="gramEnd"/>
      <w:r>
        <w:rPr>
          <w:b/>
        </w:rPr>
        <w:t xml:space="preserve">: </w:t>
      </w:r>
      <w:r>
        <w:t>CESFAM Luis Herrera Rojas Chañaral, me desempeño como técnico enfermería de nivel superior. En funciones de:</w:t>
      </w:r>
    </w:p>
    <w:p w14:paraId="0000000D" w14:textId="77777777" w:rsidR="00210070" w:rsidRDefault="00AC1D3A">
      <w:pPr>
        <w:numPr>
          <w:ilvl w:val="0"/>
          <w:numId w:val="1"/>
        </w:numPr>
        <w:spacing w:after="8"/>
        <w:ind w:hanging="360"/>
      </w:pPr>
      <w:r>
        <w:rPr>
          <w:b/>
        </w:rPr>
        <w:t xml:space="preserve">Farmacia y PNAC: </w:t>
      </w:r>
      <w:r>
        <w:t>mantención de medicamentos y alimentación c</w:t>
      </w:r>
      <w:r>
        <w:t>omplementaria, trabajo administrativo.</w:t>
      </w:r>
    </w:p>
    <w:p w14:paraId="0000000E" w14:textId="77777777" w:rsidR="00210070" w:rsidRDefault="00AC1D3A">
      <w:pPr>
        <w:numPr>
          <w:ilvl w:val="0"/>
          <w:numId w:val="1"/>
        </w:numPr>
        <w:spacing w:after="8"/>
        <w:ind w:hanging="360"/>
      </w:pPr>
      <w:r>
        <w:rPr>
          <w:b/>
        </w:rPr>
        <w:t xml:space="preserve">Preparación de paciente: </w:t>
      </w:r>
      <w:r>
        <w:t>toma de signo vital, realizar EMPA y trabajo administrativo.</w:t>
      </w:r>
    </w:p>
    <w:p w14:paraId="0000000F" w14:textId="77777777" w:rsidR="00210070" w:rsidRDefault="00AC1D3A">
      <w:pPr>
        <w:numPr>
          <w:ilvl w:val="0"/>
          <w:numId w:val="1"/>
        </w:numPr>
        <w:spacing w:after="8"/>
        <w:ind w:hanging="360"/>
      </w:pPr>
      <w:r>
        <w:rPr>
          <w:b/>
        </w:rPr>
        <w:t xml:space="preserve">Asistente dental: </w:t>
      </w:r>
      <w:r>
        <w:t>organización y mantención de instrumental e insumos,</w:t>
      </w:r>
      <w:r>
        <w:rPr>
          <w:b/>
        </w:rPr>
        <w:t xml:space="preserve"> </w:t>
      </w:r>
      <w:r>
        <w:t>rescate de paciente.</w:t>
      </w:r>
    </w:p>
    <w:p w14:paraId="00000010" w14:textId="77777777" w:rsidR="00210070" w:rsidRDefault="00AC1D3A">
      <w:pPr>
        <w:numPr>
          <w:ilvl w:val="0"/>
          <w:numId w:val="1"/>
        </w:numPr>
        <w:spacing w:after="307"/>
        <w:ind w:hanging="360"/>
      </w:pPr>
      <w:r>
        <w:rPr>
          <w:b/>
        </w:rPr>
        <w:t xml:space="preserve">Diciembre </w:t>
      </w:r>
      <w:proofErr w:type="gramStart"/>
      <w:r>
        <w:rPr>
          <w:b/>
        </w:rPr>
        <w:t>2018  :</w:t>
      </w:r>
      <w:proofErr w:type="gramEnd"/>
      <w:r>
        <w:rPr>
          <w:b/>
        </w:rPr>
        <w:t xml:space="preserve"> </w:t>
      </w:r>
      <w:r>
        <w:t>remplazo en policlíni</w:t>
      </w:r>
      <w:r>
        <w:t xml:space="preserve">co de </w:t>
      </w:r>
      <w:proofErr w:type="spellStart"/>
      <w:r>
        <w:t>corpesca</w:t>
      </w:r>
      <w:proofErr w:type="spellEnd"/>
      <w:r>
        <w:t xml:space="preserve"> empresa </w:t>
      </w:r>
      <w:proofErr w:type="spellStart"/>
      <w:r>
        <w:t>esachs</w:t>
      </w:r>
      <w:proofErr w:type="spellEnd"/>
      <w:r>
        <w:t xml:space="preserve">. </w:t>
      </w:r>
    </w:p>
    <w:p w14:paraId="00000011" w14:textId="77777777" w:rsidR="00210070" w:rsidRDefault="00AC1D3A">
      <w:pPr>
        <w:numPr>
          <w:ilvl w:val="0"/>
          <w:numId w:val="1"/>
        </w:numPr>
        <w:spacing w:after="307"/>
        <w:ind w:hanging="360"/>
      </w:pPr>
      <w:proofErr w:type="spellStart"/>
      <w:r>
        <w:rPr>
          <w:b/>
        </w:rPr>
        <w:t>Clinica</w:t>
      </w:r>
      <w:proofErr w:type="spellEnd"/>
      <w:r>
        <w:rPr>
          <w:b/>
        </w:rPr>
        <w:t xml:space="preserve"> Fleming 2019 - actualmente: </w:t>
      </w:r>
      <w:proofErr w:type="spellStart"/>
      <w:r>
        <w:t>tens</w:t>
      </w:r>
      <w:proofErr w:type="spellEnd"/>
      <w:r>
        <w:t xml:space="preserve"> </w:t>
      </w:r>
      <w:proofErr w:type="spellStart"/>
      <w:r>
        <w:t>hospitalizacion</w:t>
      </w:r>
      <w:proofErr w:type="spellEnd"/>
      <w:r>
        <w:t xml:space="preserve"> médico quirúrgico y urgencia. </w:t>
      </w:r>
    </w:p>
    <w:p w14:paraId="00000012" w14:textId="77777777" w:rsidR="00210070" w:rsidRDefault="00AC1D3A">
      <w:pPr>
        <w:spacing w:after="4"/>
        <w:ind w:left="730"/>
      </w:pPr>
      <w:r>
        <w:rPr>
          <w:b/>
        </w:rPr>
        <w:t xml:space="preserve">CURSOS:  </w:t>
      </w:r>
    </w:p>
    <w:p w14:paraId="00000013" w14:textId="77777777" w:rsidR="00210070" w:rsidRDefault="00AC1D3A">
      <w:pPr>
        <w:numPr>
          <w:ilvl w:val="0"/>
          <w:numId w:val="1"/>
        </w:numPr>
        <w:spacing w:after="21"/>
        <w:ind w:hanging="360"/>
      </w:pPr>
      <w:r>
        <w:rPr>
          <w:b/>
        </w:rPr>
        <w:t xml:space="preserve">Protección radiológica </w:t>
      </w:r>
      <w:r>
        <w:t xml:space="preserve">(24 horas cronológicas 2013). </w:t>
      </w:r>
    </w:p>
    <w:p w14:paraId="00000014" w14:textId="77777777" w:rsidR="00210070" w:rsidRDefault="00AC1D3A">
      <w:pPr>
        <w:numPr>
          <w:ilvl w:val="0"/>
          <w:numId w:val="1"/>
        </w:numPr>
        <w:spacing w:after="4"/>
        <w:ind w:hanging="360"/>
      </w:pPr>
      <w:r>
        <w:rPr>
          <w:b/>
        </w:rPr>
        <w:t xml:space="preserve">Prevención de infecciones asociadas a la atención de salud. </w:t>
      </w:r>
      <w:r>
        <w:t>(20 horas 2013).</w:t>
      </w:r>
    </w:p>
    <w:p w14:paraId="00000015" w14:textId="77777777" w:rsidR="00210070" w:rsidRDefault="00AC1D3A">
      <w:pPr>
        <w:numPr>
          <w:ilvl w:val="0"/>
          <w:numId w:val="1"/>
        </w:numPr>
        <w:spacing w:after="325"/>
        <w:ind w:hanging="360"/>
      </w:pPr>
      <w:r>
        <w:rPr>
          <w:b/>
        </w:rPr>
        <w:t xml:space="preserve">Reanimación cardiopulmonar. </w:t>
      </w:r>
      <w:r>
        <w:t>(6 horas 2014).</w:t>
      </w:r>
    </w:p>
    <w:p w14:paraId="00000016" w14:textId="77777777" w:rsidR="00210070" w:rsidRDefault="00AC1D3A">
      <w:pPr>
        <w:pStyle w:val="Ttulo1"/>
        <w:spacing w:after="0"/>
        <w:ind w:left="117" w:firstLine="0"/>
        <w:jc w:val="center"/>
      </w:pPr>
      <w:r>
        <w:rPr>
          <w:sz w:val="36"/>
          <w:szCs w:val="36"/>
          <w:u w:val="none"/>
        </w:rPr>
        <w:lastRenderedPageBreak/>
        <w:t>DISPONIBILIDAD INMEDIATA</w:t>
      </w:r>
    </w:p>
    <w:p w14:paraId="00000017" w14:textId="77777777" w:rsidR="00210070" w:rsidRDefault="00210070">
      <w:pPr>
        <w:sectPr w:rsidR="00210070">
          <w:pgSz w:w="12239" w:h="15839"/>
          <w:pgMar w:top="1440" w:right="1821" w:bottom="1440" w:left="1704" w:header="720" w:footer="720" w:gutter="0"/>
          <w:pgNumType w:start="1"/>
          <w:cols w:space="720" w:equalWidth="0">
            <w:col w:w="8838"/>
          </w:cols>
        </w:sectPr>
      </w:pPr>
    </w:p>
    <w:p w14:paraId="00000018" w14:textId="77777777" w:rsidR="00210070" w:rsidRDefault="00210070">
      <w:pPr>
        <w:spacing w:after="0" w:line="259" w:lineRule="auto"/>
        <w:ind w:left="0"/>
      </w:pPr>
    </w:p>
    <w:sectPr w:rsidR="00210070">
      <w:pgSz w:w="12239" w:h="15839"/>
      <w:pgMar w:top="1440" w:right="1440" w:bottom="1440" w:left="1440" w:header="720" w:footer="720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63B2B"/>
    <w:multiLevelType w:val="multilevel"/>
    <w:tmpl w:val="3BF45BB8"/>
    <w:lvl w:ilvl="0">
      <w:start w:val="1"/>
      <w:numFmt w:val="bullet"/>
      <w:lvlText w:val="-"/>
      <w:lvlJc w:val="left"/>
      <w:pPr>
        <w:ind w:left="720" w:hanging="72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070"/>
    <w:rsid w:val="00210070"/>
    <w:rsid w:val="00AC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A484A-5437-4272-9799-E8C15915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CL" w:eastAsia="es-CL" w:bidi="ar-SA"/>
      </w:rPr>
    </w:rPrDefault>
    <w:pPrDefault>
      <w:pPr>
        <w:spacing w:after="196" w:line="267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01" w:line="259" w:lineRule="auto"/>
      <w:ind w:hanging="10"/>
      <w:outlineLvl w:val="0"/>
    </w:pPr>
    <w:rPr>
      <w:b/>
      <w:color w:val="000000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SEGURA MALTEZ</dc:creator>
  <cp:lastModifiedBy>PATRICIA SEGURA MALTEZ</cp:lastModifiedBy>
  <cp:revision>2</cp:revision>
  <dcterms:created xsi:type="dcterms:W3CDTF">2020-06-27T21:22:00Z</dcterms:created>
  <dcterms:modified xsi:type="dcterms:W3CDTF">2020-06-27T21:22:00Z</dcterms:modified>
</cp:coreProperties>
</file>