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0A3" w:rsidRDefault="00D210A3" w:rsidP="00D210A3">
      <w:pPr>
        <w:jc w:val="right"/>
      </w:pPr>
      <w:r>
        <w:t>13</w:t>
      </w:r>
      <w:r w:rsidR="0029306E">
        <w:t xml:space="preserve"> de diciembre de </w:t>
      </w:r>
      <w:r>
        <w:t>2018</w:t>
      </w:r>
    </w:p>
    <w:p w:rsidR="00D210A3" w:rsidRPr="00D210A3" w:rsidRDefault="00D210A3" w:rsidP="00D210A3">
      <w:pPr>
        <w:jc w:val="center"/>
        <w:rPr>
          <w:b/>
        </w:rPr>
      </w:pPr>
      <w:r w:rsidRPr="00D210A3">
        <w:rPr>
          <w:b/>
        </w:rPr>
        <w:t xml:space="preserve">Diseño de </w:t>
      </w:r>
      <w:proofErr w:type="spellStart"/>
      <w:r w:rsidRPr="00D210A3">
        <w:rPr>
          <w:b/>
        </w:rPr>
        <w:t>L</w:t>
      </w:r>
      <w:r w:rsidRPr="00D210A3">
        <w:rPr>
          <w:b/>
        </w:rPr>
        <w:t>anding</w:t>
      </w:r>
      <w:proofErr w:type="spellEnd"/>
      <w:r w:rsidRPr="00D210A3">
        <w:rPr>
          <w:b/>
        </w:rPr>
        <w:t xml:space="preserve"> </w:t>
      </w:r>
      <w:r w:rsidR="0029306E">
        <w:rPr>
          <w:b/>
        </w:rPr>
        <w:t>P</w:t>
      </w:r>
      <w:r w:rsidRPr="00D210A3">
        <w:rPr>
          <w:b/>
        </w:rPr>
        <w:t>age para Azabache Producciones</w:t>
      </w:r>
    </w:p>
    <w:p w:rsidR="00D210A3" w:rsidRPr="00D210A3" w:rsidRDefault="00D210A3" w:rsidP="00D210A3">
      <w:pPr>
        <w:jc w:val="center"/>
        <w:rPr>
          <w:b/>
        </w:rPr>
      </w:pPr>
      <w:r w:rsidRPr="00D210A3">
        <w:rPr>
          <w:b/>
        </w:rPr>
        <w:t>Rommel Montoya</w:t>
      </w:r>
    </w:p>
    <w:p w:rsidR="00D210A3" w:rsidRDefault="00D210A3" w:rsidP="00D210A3"/>
    <w:p w:rsidR="00D210A3" w:rsidRDefault="00D210A3" w:rsidP="00D210A3">
      <w:r>
        <w:rPr>
          <w:b/>
        </w:rPr>
        <w:t>HERRAMIENTAS</w:t>
      </w:r>
    </w:p>
    <w:p w:rsidR="00D210A3" w:rsidRDefault="00D210A3" w:rsidP="00D210A3">
      <w:r>
        <w:tab/>
        <w:t xml:space="preserve">- </w:t>
      </w:r>
      <w:r w:rsidRPr="00D210A3">
        <w:rPr>
          <w:b/>
        </w:rPr>
        <w:t>HTML5</w:t>
      </w:r>
      <w:r>
        <w:t>: Lenguaje de hipertexto para la estructuración del sitio web. Se trabajará con la etiqueta &lt;SVG&gt; como lienzo para la realización del logo con las funcionalidades requeridas.</w:t>
      </w:r>
    </w:p>
    <w:p w:rsidR="00D210A3" w:rsidRDefault="00D210A3" w:rsidP="00D210A3">
      <w:pPr>
        <w:rPr>
          <w:lang w:val="en-US"/>
        </w:rPr>
      </w:pPr>
      <w:r>
        <w:tab/>
      </w:r>
      <w:r w:rsidRPr="00D210A3">
        <w:rPr>
          <w:lang w:val="en-US"/>
        </w:rPr>
        <w:t xml:space="preserve">- </w:t>
      </w:r>
      <w:r w:rsidRPr="00D210A3">
        <w:rPr>
          <w:b/>
          <w:lang w:val="en-US"/>
        </w:rPr>
        <w:t>MATERIAL DESIGN FOR BOOTSTRAP:</w:t>
      </w:r>
      <w:r w:rsidRPr="00D210A3">
        <w:rPr>
          <w:lang w:val="en-US"/>
        </w:rPr>
        <w:t xml:space="preserve"> Framework de </w:t>
      </w:r>
      <w:proofErr w:type="spellStart"/>
      <w:r w:rsidRPr="00D210A3">
        <w:rPr>
          <w:lang w:val="en-US"/>
        </w:rPr>
        <w:t>Diseño</w:t>
      </w:r>
      <w:proofErr w:type="spellEnd"/>
      <w:r>
        <w:rPr>
          <w:lang w:val="en-US"/>
        </w:rPr>
        <w:t>.</w:t>
      </w:r>
    </w:p>
    <w:p w:rsidR="00D210A3" w:rsidRPr="00D210A3" w:rsidRDefault="00D210A3" w:rsidP="00D210A3">
      <w:pPr>
        <w:rPr>
          <w:lang w:val="en-US"/>
        </w:rPr>
      </w:pPr>
    </w:p>
    <w:p w:rsidR="00D210A3" w:rsidRPr="00D210A3" w:rsidRDefault="00D210A3" w:rsidP="00F90520">
      <w:pPr>
        <w:jc w:val="center"/>
        <w:rPr>
          <w:b/>
        </w:rPr>
      </w:pPr>
      <w:r>
        <w:rPr>
          <w:b/>
        </w:rPr>
        <w:t>FLUJO DE TRABAJO</w:t>
      </w:r>
    </w:p>
    <w:p w:rsidR="00D210A3" w:rsidRPr="00D210A3" w:rsidRDefault="00D210A3" w:rsidP="00D210A3">
      <w:pPr>
        <w:rPr>
          <w:b/>
        </w:rPr>
      </w:pPr>
      <w:r w:rsidRPr="00D210A3">
        <w:rPr>
          <w:b/>
        </w:rPr>
        <w:t>1</w:t>
      </w:r>
      <w:r w:rsidRPr="00D210A3">
        <w:rPr>
          <w:b/>
        </w:rPr>
        <w:t>.-</w:t>
      </w:r>
      <w:r w:rsidRPr="00D210A3">
        <w:rPr>
          <w:b/>
        </w:rPr>
        <w:t xml:space="preserve"> Diseño individual de figuras geométricas:</w:t>
      </w:r>
    </w:p>
    <w:p w:rsidR="00D210A3" w:rsidRDefault="00D210A3" w:rsidP="00D210A3">
      <w:r>
        <w:tab/>
        <w:t>Implica realizar mediante la etiqueta POLYGON el dibujo de las cuatro figuras geométricas que conforman el logo.</w:t>
      </w:r>
    </w:p>
    <w:p w:rsidR="00D210A3" w:rsidRDefault="00D210A3" w:rsidP="00D210A3"/>
    <w:p w:rsidR="00D210A3" w:rsidRPr="00D210A3" w:rsidRDefault="00D210A3" w:rsidP="00D210A3">
      <w:pPr>
        <w:rPr>
          <w:b/>
        </w:rPr>
      </w:pPr>
      <w:r w:rsidRPr="00D210A3">
        <w:rPr>
          <w:b/>
        </w:rPr>
        <w:t>2</w:t>
      </w:r>
      <w:r>
        <w:rPr>
          <w:b/>
        </w:rPr>
        <w:t>.-</w:t>
      </w:r>
      <w:r w:rsidRPr="00D210A3">
        <w:rPr>
          <w:b/>
        </w:rPr>
        <w:t xml:space="preserve"> Diseño individual de botones:</w:t>
      </w:r>
    </w:p>
    <w:p w:rsidR="00D210A3" w:rsidRDefault="00D210A3" w:rsidP="00D210A3">
      <w:r>
        <w:tab/>
        <w:t>Cada una de las figuras geom</w:t>
      </w:r>
      <w:r>
        <w:t>é</w:t>
      </w:r>
      <w:r>
        <w:t>tricas tendrá dos botones (uno en la parte superior, y otro en la parte inferior) que, al hacer clic en ellos, harán aparecer dentro de la figura geométrica información sobre el producto al que hacen referencia.</w:t>
      </w:r>
    </w:p>
    <w:p w:rsidR="00D210A3" w:rsidRDefault="00D210A3" w:rsidP="00D210A3"/>
    <w:p w:rsidR="00D210A3" w:rsidRPr="00D210A3" w:rsidRDefault="00D210A3" w:rsidP="00D210A3">
      <w:pPr>
        <w:rPr>
          <w:b/>
        </w:rPr>
      </w:pPr>
      <w:r w:rsidRPr="00D210A3">
        <w:rPr>
          <w:b/>
        </w:rPr>
        <w:t>3</w:t>
      </w:r>
      <w:r>
        <w:rPr>
          <w:b/>
        </w:rPr>
        <w:t>.-</w:t>
      </w:r>
      <w:r w:rsidRPr="00D210A3">
        <w:rPr>
          <w:b/>
        </w:rPr>
        <w:t xml:space="preserve"> Diseño individual de cuadros de texto:</w:t>
      </w:r>
    </w:p>
    <w:p w:rsidR="00D210A3" w:rsidRDefault="00D210A3" w:rsidP="00D210A3">
      <w:r>
        <w:tab/>
        <w:t>Representan los espacios donde se mostrará la información referente al producto seleccionado (el bot</w:t>
      </w:r>
      <w:r w:rsidR="0047577C">
        <w:t>ó</w:t>
      </w:r>
      <w:r>
        <w:t>n cliqueado). Dicho cuadro tendrá un bot</w:t>
      </w:r>
      <w:r w:rsidR="0047577C">
        <w:t>ó</w:t>
      </w:r>
      <w:r>
        <w:t>n "ver demo", que al accionarse mostrará un video sobre el producto en cuestión.</w:t>
      </w:r>
    </w:p>
    <w:p w:rsidR="00D210A3" w:rsidRDefault="00D210A3" w:rsidP="00D210A3"/>
    <w:p w:rsidR="00D210A3" w:rsidRPr="00D210A3" w:rsidRDefault="00D210A3" w:rsidP="00D210A3">
      <w:pPr>
        <w:rPr>
          <w:b/>
        </w:rPr>
      </w:pPr>
      <w:r w:rsidRPr="00D210A3">
        <w:rPr>
          <w:b/>
        </w:rPr>
        <w:t>4</w:t>
      </w:r>
      <w:r w:rsidRPr="00D210A3">
        <w:rPr>
          <w:b/>
        </w:rPr>
        <w:t>.-</w:t>
      </w:r>
      <w:r w:rsidRPr="00D210A3">
        <w:rPr>
          <w:b/>
        </w:rPr>
        <w:t xml:space="preserve"> Implementación de efectos visuales y evento clic:</w:t>
      </w:r>
    </w:p>
    <w:p w:rsidR="00D210A3" w:rsidRDefault="00D210A3" w:rsidP="00D210A3">
      <w:r>
        <w:tab/>
        <w:t>Implica desarrollar la programación necesaria para que</w:t>
      </w:r>
      <w:r w:rsidR="00141189">
        <w:t>,</w:t>
      </w:r>
      <w:bookmarkStart w:id="0" w:name="_GoBack"/>
      <w:bookmarkEnd w:id="0"/>
      <w:r>
        <w:t xml:space="preserve"> al cliquear uno u otro bot</w:t>
      </w:r>
      <w:r w:rsidR="0047577C">
        <w:t>ó</w:t>
      </w:r>
      <w:r>
        <w:t>n, se muestren u oculten los cuadros de texto en los espacios pertinentes.</w:t>
      </w:r>
    </w:p>
    <w:p w:rsidR="00D210A3" w:rsidRDefault="00D210A3" w:rsidP="00D210A3">
      <w:r>
        <w:tab/>
        <w:t>Al dar clic sobre el bot</w:t>
      </w:r>
      <w:r w:rsidR="0047577C">
        <w:t>ó</w:t>
      </w:r>
      <w:r>
        <w:t>n "ver demo" deber</w:t>
      </w:r>
      <w:r w:rsidR="0047577C">
        <w:t>á</w:t>
      </w:r>
      <w:r>
        <w:t>n desaparecer (uno tras otro) los textos, el fondo de cada figura, y las l</w:t>
      </w:r>
      <w:r w:rsidR="0047577C">
        <w:t>í</w:t>
      </w:r>
      <w:r>
        <w:t>neas del logo para luego visualizar el video.</w:t>
      </w:r>
    </w:p>
    <w:p w:rsidR="0047577C" w:rsidRDefault="0047577C" w:rsidP="00D210A3">
      <w:pPr>
        <w:rPr>
          <w:b/>
        </w:rPr>
      </w:pPr>
    </w:p>
    <w:p w:rsidR="0047577C" w:rsidRDefault="0047577C" w:rsidP="00D210A3">
      <w:pPr>
        <w:rPr>
          <w:b/>
        </w:rPr>
      </w:pPr>
    </w:p>
    <w:p w:rsidR="0047577C" w:rsidRDefault="0047577C" w:rsidP="00D210A3">
      <w:pPr>
        <w:rPr>
          <w:b/>
        </w:rPr>
      </w:pPr>
    </w:p>
    <w:p w:rsidR="00D210A3" w:rsidRPr="00D210A3" w:rsidRDefault="00D210A3" w:rsidP="00D210A3">
      <w:pPr>
        <w:rPr>
          <w:b/>
        </w:rPr>
      </w:pPr>
      <w:r w:rsidRPr="00D210A3">
        <w:rPr>
          <w:b/>
        </w:rPr>
        <w:lastRenderedPageBreak/>
        <w:t>5</w:t>
      </w:r>
      <w:r w:rsidRPr="00D210A3">
        <w:rPr>
          <w:b/>
        </w:rPr>
        <w:t>.-</w:t>
      </w:r>
      <w:r w:rsidRPr="00D210A3">
        <w:rPr>
          <w:b/>
        </w:rPr>
        <w:t xml:space="preserve"> Inserción de videos:</w:t>
      </w:r>
    </w:p>
    <w:p w:rsidR="00D210A3" w:rsidRDefault="00D210A3" w:rsidP="00D210A3">
      <w:r>
        <w:tab/>
      </w:r>
      <w:r>
        <w:tab/>
        <w:t>Cada uno de los videos ha de aparecer en el lugar en el que estaba el logo. Ha de reproducirse automáticamente, y al terminar, el logo volverá a aparecer.</w:t>
      </w:r>
    </w:p>
    <w:p w:rsidR="00D210A3" w:rsidRDefault="00D210A3" w:rsidP="00D210A3"/>
    <w:p w:rsidR="00D210A3" w:rsidRPr="00D210A3" w:rsidRDefault="00D210A3" w:rsidP="00D210A3">
      <w:pPr>
        <w:rPr>
          <w:b/>
        </w:rPr>
      </w:pPr>
      <w:r w:rsidRPr="00D210A3">
        <w:rPr>
          <w:b/>
        </w:rPr>
        <w:t>6</w:t>
      </w:r>
      <w:r>
        <w:rPr>
          <w:b/>
        </w:rPr>
        <w:t>.-</w:t>
      </w:r>
      <w:r w:rsidRPr="00D210A3">
        <w:rPr>
          <w:b/>
        </w:rPr>
        <w:t xml:space="preserve"> Aplicación de color:</w:t>
      </w:r>
    </w:p>
    <w:p w:rsidR="00D210A3" w:rsidRDefault="00D210A3" w:rsidP="00D210A3">
      <w:r>
        <w:tab/>
        <w:t>Integración de colores de fondo, botones, formas, y l</w:t>
      </w:r>
      <w:r w:rsidR="0047577C">
        <w:t>í</w:t>
      </w:r>
      <w:r>
        <w:t>neas del logo.</w:t>
      </w:r>
    </w:p>
    <w:p w:rsidR="00D210A3" w:rsidRDefault="00D210A3" w:rsidP="00D210A3"/>
    <w:p w:rsidR="00D210A3" w:rsidRPr="00D210A3" w:rsidRDefault="00D210A3" w:rsidP="00D210A3">
      <w:pPr>
        <w:rPr>
          <w:b/>
        </w:rPr>
      </w:pPr>
      <w:r w:rsidRPr="00D210A3">
        <w:rPr>
          <w:b/>
        </w:rPr>
        <w:t>7</w:t>
      </w:r>
      <w:r w:rsidRPr="00D210A3">
        <w:rPr>
          <w:b/>
        </w:rPr>
        <w:t>.-</w:t>
      </w:r>
      <w:r w:rsidRPr="00D210A3">
        <w:rPr>
          <w:b/>
        </w:rPr>
        <w:t xml:space="preserve"> Integración de menú:</w:t>
      </w:r>
    </w:p>
    <w:p w:rsidR="00D210A3" w:rsidRDefault="00D210A3" w:rsidP="00D210A3">
      <w:r>
        <w:tab/>
        <w:t xml:space="preserve">En la parte superior derecha, estará el logo de Azabache Producciones fijo. Al pasarse el mouse sobre </w:t>
      </w:r>
      <w:r>
        <w:t>é</w:t>
      </w:r>
      <w:r>
        <w:t>l</w:t>
      </w:r>
      <w:r>
        <w:t>,</w:t>
      </w:r>
      <w:r>
        <w:t xml:space="preserve"> se desplegará un menú de contenido.</w:t>
      </w:r>
    </w:p>
    <w:p w:rsidR="00D210A3" w:rsidRDefault="00D210A3">
      <w:r>
        <w:br w:type="page"/>
      </w:r>
    </w:p>
    <w:p w:rsidR="00D210A3" w:rsidRPr="00D210A3" w:rsidRDefault="00D210A3" w:rsidP="00D210A3">
      <w:pPr>
        <w:jc w:val="center"/>
        <w:rPr>
          <w:b/>
        </w:rPr>
      </w:pPr>
      <w:r w:rsidRPr="00D210A3">
        <w:rPr>
          <w:b/>
        </w:rPr>
        <w:lastRenderedPageBreak/>
        <w:t>TIMELINE</w:t>
      </w:r>
    </w:p>
    <w:p w:rsidR="00D210A3" w:rsidRDefault="00D210A3" w:rsidP="00D210A3">
      <w:pPr>
        <w:ind w:firstLine="708"/>
      </w:pPr>
    </w:p>
    <w:p w:rsidR="00D210A3" w:rsidRDefault="00D210A3" w:rsidP="00D210A3">
      <w:r>
        <w:t>1</w:t>
      </w:r>
      <w:r>
        <w:t>.-</w:t>
      </w:r>
      <w:r>
        <w:t xml:space="preserve"> Diseño individual de figuras geométricas: 48 horas</w:t>
      </w:r>
    </w:p>
    <w:p w:rsidR="00D210A3" w:rsidRDefault="00D210A3" w:rsidP="00D210A3">
      <w:r>
        <w:t>2</w:t>
      </w:r>
      <w:r>
        <w:t>.-</w:t>
      </w:r>
      <w:r>
        <w:t xml:space="preserve"> Diseño individual de botones: 12 horas</w:t>
      </w:r>
    </w:p>
    <w:p w:rsidR="00D210A3" w:rsidRDefault="00D210A3" w:rsidP="00D210A3">
      <w:r>
        <w:t>3</w:t>
      </w:r>
      <w:r>
        <w:t>.-</w:t>
      </w:r>
      <w:r>
        <w:t xml:space="preserve"> Diseño individual de cuadros de texto: 12 horas</w:t>
      </w:r>
    </w:p>
    <w:p w:rsidR="00D210A3" w:rsidRDefault="00D210A3" w:rsidP="00D210A3">
      <w:r>
        <w:t>4</w:t>
      </w:r>
      <w:r>
        <w:t>.-</w:t>
      </w:r>
      <w:r>
        <w:t xml:space="preserve"> Implementación de efectos visuales y evento clic: 12 horas</w:t>
      </w:r>
    </w:p>
    <w:p w:rsidR="00D210A3" w:rsidRDefault="00D210A3" w:rsidP="00D210A3">
      <w:r>
        <w:t>5</w:t>
      </w:r>
      <w:r>
        <w:t>.-</w:t>
      </w:r>
      <w:r>
        <w:t xml:space="preserve"> Inserción de videos: 12 horas</w:t>
      </w:r>
    </w:p>
    <w:p w:rsidR="00D210A3" w:rsidRDefault="00D210A3" w:rsidP="00D210A3">
      <w:r>
        <w:t>6</w:t>
      </w:r>
      <w:r>
        <w:t>.-</w:t>
      </w:r>
      <w:r>
        <w:t xml:space="preserve"> Integración de menú: 12 horas</w:t>
      </w:r>
    </w:p>
    <w:p w:rsidR="00D210A3" w:rsidRDefault="00D210A3" w:rsidP="00D210A3">
      <w:r>
        <w:t>Los tiempos expuestos corresponden a estimaciones máximas.</w:t>
      </w:r>
    </w:p>
    <w:p w:rsidR="00C51175" w:rsidRPr="00D210A3" w:rsidRDefault="00D210A3" w:rsidP="00D210A3">
      <w:r>
        <w:t>Nota: La aplicación del color dependerá de lo establecido en el diseño gráfico, dependiendo de la comple</w:t>
      </w:r>
      <w:r>
        <w:t>j</w:t>
      </w:r>
      <w:r>
        <w:t>idad puede realizarse o no el mismo día de la integración del menú</w:t>
      </w:r>
      <w:r>
        <w:t>.</w:t>
      </w:r>
    </w:p>
    <w:sectPr w:rsidR="00C51175" w:rsidRPr="00D210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A3"/>
    <w:rsid w:val="00141189"/>
    <w:rsid w:val="0029306E"/>
    <w:rsid w:val="0047577C"/>
    <w:rsid w:val="00C51175"/>
    <w:rsid w:val="00D210A3"/>
    <w:rsid w:val="00F9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6706BB"/>
  <w15:chartTrackingRefBased/>
  <w15:docId w15:val="{83549495-1948-41EC-B0E4-08C7985B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JanLuis</dc:creator>
  <cp:keywords/>
  <dc:description/>
  <cp:lastModifiedBy>JanLuis</cp:lastModifiedBy>
  <cp:revision>5</cp:revision>
  <dcterms:created xsi:type="dcterms:W3CDTF">2018-12-14T02:45:00Z</dcterms:created>
  <dcterms:modified xsi:type="dcterms:W3CDTF">2018-12-14T03:27:00Z</dcterms:modified>
</cp:coreProperties>
</file>