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66ADC" w14:textId="77777777" w:rsidR="00E82F70" w:rsidRPr="00C96E5A" w:rsidRDefault="00000000">
      <w:pPr>
        <w:spacing w:before="157" w:after="157" w:line="270" w:lineRule="auto"/>
        <w:rPr>
          <w:rFonts w:ascii="Calibri" w:hAnsi="Calibri" w:cs="Calibri"/>
        </w:rPr>
      </w:pPr>
      <w:bookmarkStart w:id="0" w:name="tts_agent_solution_design"/>
      <w:r w:rsidRPr="00C96E5A">
        <w:rPr>
          <w:rFonts w:ascii="Calibri" w:eastAsia="Georgia" w:hAnsi="Calibri" w:cs="Calibri"/>
          <w:b/>
          <w:color w:val="000000"/>
          <w:sz w:val="39"/>
        </w:rPr>
        <w:t>TTS Agent Solution Design</w:t>
      </w:r>
      <w:bookmarkEnd w:id="0"/>
    </w:p>
    <w:p w14:paraId="309E6B84" w14:textId="77777777" w:rsidR="00E82F70" w:rsidRPr="00C96E5A" w:rsidRDefault="00000000">
      <w:pPr>
        <w:spacing w:before="315" w:after="105" w:line="360" w:lineRule="auto"/>
        <w:ind w:left="-30"/>
        <w:rPr>
          <w:rFonts w:ascii="Calibri" w:hAnsi="Calibri" w:cs="Calibri"/>
        </w:rPr>
      </w:pPr>
      <w:bookmarkStart w:id="1" w:name="introduction"/>
      <w:r w:rsidRPr="00C96E5A">
        <w:rPr>
          <w:rFonts w:ascii="Calibri" w:eastAsia="Georgia" w:hAnsi="Calibri" w:cs="Calibri"/>
          <w:b/>
          <w:color w:val="000000"/>
          <w:sz w:val="24"/>
        </w:rPr>
        <w:t>Introduction</w:t>
      </w:r>
      <w:bookmarkEnd w:id="1"/>
    </w:p>
    <w:p w14:paraId="488F73FB" w14:textId="3F6308DE" w:rsidR="00E82F70" w:rsidRPr="00C96E5A" w:rsidRDefault="00000000">
      <w:pPr>
        <w:spacing w:after="210" w:line="360" w:lineRule="auto"/>
        <w:rPr>
          <w:rFonts w:ascii="Calibri" w:hAnsi="Calibri" w:cs="Calibri"/>
        </w:rPr>
      </w:pPr>
      <w:r w:rsidRPr="00C96E5A">
        <w:rPr>
          <w:rFonts w:ascii="Calibri" w:eastAsia="Georgia" w:hAnsi="Calibri" w:cs="Calibri"/>
          <w:color w:val="000000"/>
        </w:rPr>
        <w:t>Text-to-speech (TTS) is the process of converting written text into intelligible, natural-sounding speech. Modern TTS systems use deep learning to model pronunciation, rhythm, timing, speaker identity, and acoustic detail, replacing older concatenative and rule-based systems with end-to-end neural pipelines. Commercial-grade TTS must optimize not only intelligibility but also prosody, consistency across long passages, multilingual support, controllability, deployment simplicity, and legal usability for real productions such as documentaries, narrations, training material, and media workflows</w:t>
      </w:r>
      <w:r w:rsidR="003A0199" w:rsidRPr="00C96E5A">
        <w:rPr>
          <w:rFonts w:ascii="Calibri" w:eastAsia="Georgia" w:hAnsi="Calibri" w:cs="Calibri"/>
          <w:color w:val="000000"/>
        </w:rPr>
        <w:t>.</w:t>
      </w:r>
    </w:p>
    <w:p w14:paraId="42613388" w14:textId="2D96143B" w:rsidR="00E82F70" w:rsidRPr="00C96E5A" w:rsidRDefault="00000000">
      <w:pPr>
        <w:spacing w:after="210" w:line="360" w:lineRule="auto"/>
        <w:rPr>
          <w:rFonts w:ascii="Calibri" w:hAnsi="Calibri" w:cs="Calibri"/>
        </w:rPr>
      </w:pPr>
      <w:r w:rsidRPr="00C96E5A">
        <w:rPr>
          <w:rFonts w:ascii="Calibri" w:eastAsia="Georgia" w:hAnsi="Calibri" w:cs="Calibri"/>
          <w:color w:val="000000"/>
        </w:rPr>
        <w:t>A production TTS application is usually built around several linked stages: text normalization, grapheme-to-phoneme conversion, acoustic generation, waveform synthesis, post-processing, packaging, and serving through an application layer. The exact implementation differs by model family, but the foundation remains the same: transform language into a structured intermediate representation, then synthesize an audio waveform while preserving timing, tone, and speaker character</w:t>
      </w:r>
      <w:r w:rsidR="003A0199" w:rsidRPr="00C96E5A">
        <w:rPr>
          <w:rFonts w:ascii="Calibri" w:eastAsia="Georgia" w:hAnsi="Calibri" w:cs="Calibri"/>
          <w:color w:val="000000"/>
        </w:rPr>
        <w:t>.</w:t>
      </w:r>
      <w:r w:rsidRPr="00C96E5A">
        <w:rPr>
          <w:rFonts w:ascii="Calibri" w:eastAsia="Georgia" w:hAnsi="Calibri" w:cs="Calibri"/>
          <w:color w:val="000000"/>
        </w:rPr>
        <w:t xml:space="preserve"> </w:t>
      </w:r>
    </w:p>
    <w:p w14:paraId="2602CFF6" w14:textId="77777777" w:rsidR="00E82F70" w:rsidRPr="00C96E5A" w:rsidRDefault="00000000">
      <w:pPr>
        <w:spacing w:before="315" w:after="105" w:line="360" w:lineRule="auto"/>
        <w:ind w:left="-30"/>
        <w:rPr>
          <w:rFonts w:ascii="Calibri" w:hAnsi="Calibri" w:cs="Calibri"/>
        </w:rPr>
      </w:pPr>
      <w:bookmarkStart w:id="2" w:name="ai_ml_foundations_of_tts"/>
      <w:r w:rsidRPr="00C96E5A">
        <w:rPr>
          <w:rFonts w:ascii="Calibri" w:eastAsia="Georgia" w:hAnsi="Calibri" w:cs="Calibri"/>
          <w:b/>
          <w:color w:val="000000"/>
          <w:sz w:val="24"/>
        </w:rPr>
        <w:t>AI/ML Foundations of TTS</w:t>
      </w:r>
      <w:bookmarkEnd w:id="2"/>
    </w:p>
    <w:p w14:paraId="54F0C4E4" w14:textId="77777777" w:rsidR="00E82F70" w:rsidRPr="00C96E5A" w:rsidRDefault="00000000">
      <w:pPr>
        <w:spacing w:before="315" w:after="105" w:line="360" w:lineRule="auto"/>
        <w:ind w:left="-30"/>
        <w:rPr>
          <w:rFonts w:ascii="Calibri" w:hAnsi="Calibri" w:cs="Calibri"/>
        </w:rPr>
      </w:pPr>
      <w:bookmarkStart w:id="3" w:name="core_pipeline"/>
      <w:r w:rsidRPr="00C96E5A">
        <w:rPr>
          <w:rFonts w:ascii="Calibri" w:eastAsia="Georgia" w:hAnsi="Calibri" w:cs="Calibri"/>
          <w:b/>
          <w:color w:val="000000"/>
          <w:sz w:val="24"/>
        </w:rPr>
        <w:t>Core pipeline</w:t>
      </w:r>
      <w:bookmarkEnd w:id="3"/>
    </w:p>
    <w:p w14:paraId="33BE4555"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t>A modern TTS pipeline typically includes these stages:</w:t>
      </w:r>
    </w:p>
    <w:p w14:paraId="257693F0" w14:textId="77777777" w:rsidR="00E82F70" w:rsidRPr="00C96E5A" w:rsidRDefault="00000000">
      <w:pPr>
        <w:numPr>
          <w:ilvl w:val="0"/>
          <w:numId w:val="1"/>
        </w:numPr>
        <w:spacing w:before="105" w:after="105" w:line="360" w:lineRule="auto"/>
        <w:rPr>
          <w:rFonts w:ascii="Calibri" w:hAnsi="Calibri" w:cs="Calibri"/>
        </w:rPr>
      </w:pPr>
      <w:r w:rsidRPr="00C96E5A">
        <w:rPr>
          <w:rFonts w:ascii="Calibri" w:eastAsia="Georgia" w:hAnsi="Calibri" w:cs="Calibri"/>
          <w:b/>
          <w:color w:val="000000"/>
        </w:rPr>
        <w:t>Text normalization</w:t>
      </w:r>
      <w:r w:rsidRPr="00C96E5A">
        <w:rPr>
          <w:rFonts w:ascii="Calibri" w:eastAsia="Georgia" w:hAnsi="Calibri" w:cs="Calibri"/>
          <w:color w:val="000000"/>
        </w:rPr>
        <w:t>: expand abbreviations, dates, numbers, and symbols into spoken forms.</w:t>
      </w:r>
    </w:p>
    <w:p w14:paraId="511631A8" w14:textId="77777777" w:rsidR="00E82F70" w:rsidRPr="00C96E5A" w:rsidRDefault="00000000">
      <w:pPr>
        <w:numPr>
          <w:ilvl w:val="0"/>
          <w:numId w:val="1"/>
        </w:numPr>
        <w:spacing w:before="105" w:after="105" w:line="360" w:lineRule="auto"/>
        <w:rPr>
          <w:rFonts w:ascii="Calibri" w:hAnsi="Calibri" w:cs="Calibri"/>
        </w:rPr>
      </w:pPr>
      <w:r w:rsidRPr="00C96E5A">
        <w:rPr>
          <w:rFonts w:ascii="Calibri" w:eastAsia="Georgia" w:hAnsi="Calibri" w:cs="Calibri"/>
          <w:b/>
          <w:color w:val="000000"/>
        </w:rPr>
        <w:t>Linguistic encoding</w:t>
      </w:r>
      <w:r w:rsidRPr="00C96E5A">
        <w:rPr>
          <w:rFonts w:ascii="Calibri" w:eastAsia="Georgia" w:hAnsi="Calibri" w:cs="Calibri"/>
          <w:color w:val="000000"/>
        </w:rPr>
        <w:t>: convert graphemes into phonemes or a learned token representation.</w:t>
      </w:r>
    </w:p>
    <w:p w14:paraId="5B7BE135" w14:textId="77777777" w:rsidR="00E82F70" w:rsidRPr="00C96E5A" w:rsidRDefault="00000000">
      <w:pPr>
        <w:numPr>
          <w:ilvl w:val="0"/>
          <w:numId w:val="1"/>
        </w:numPr>
        <w:spacing w:before="105" w:after="105" w:line="360" w:lineRule="auto"/>
        <w:rPr>
          <w:rFonts w:ascii="Calibri" w:hAnsi="Calibri" w:cs="Calibri"/>
        </w:rPr>
      </w:pPr>
      <w:r w:rsidRPr="00C96E5A">
        <w:rPr>
          <w:rFonts w:ascii="Calibri" w:eastAsia="Georgia" w:hAnsi="Calibri" w:cs="Calibri"/>
          <w:b/>
          <w:color w:val="000000"/>
        </w:rPr>
        <w:t>Acoustic modeling</w:t>
      </w:r>
      <w:r w:rsidRPr="00C96E5A">
        <w:rPr>
          <w:rFonts w:ascii="Calibri" w:eastAsia="Georgia" w:hAnsi="Calibri" w:cs="Calibri"/>
          <w:color w:val="000000"/>
        </w:rPr>
        <w:t>: generate mel-spectrograms or equivalent intermediate acoustic features.</w:t>
      </w:r>
    </w:p>
    <w:p w14:paraId="3A7B8CAA" w14:textId="77777777" w:rsidR="00E82F70" w:rsidRPr="00C96E5A" w:rsidRDefault="00000000">
      <w:pPr>
        <w:numPr>
          <w:ilvl w:val="0"/>
          <w:numId w:val="1"/>
        </w:numPr>
        <w:spacing w:before="105" w:after="105" w:line="360" w:lineRule="auto"/>
        <w:rPr>
          <w:rFonts w:ascii="Calibri" w:hAnsi="Calibri" w:cs="Calibri"/>
        </w:rPr>
      </w:pPr>
      <w:r w:rsidRPr="00C96E5A">
        <w:rPr>
          <w:rFonts w:ascii="Calibri" w:eastAsia="Georgia" w:hAnsi="Calibri" w:cs="Calibri"/>
          <w:b/>
          <w:color w:val="000000"/>
        </w:rPr>
        <w:t>Vocoder / waveform generation</w:t>
      </w:r>
      <w:r w:rsidRPr="00C96E5A">
        <w:rPr>
          <w:rFonts w:ascii="Calibri" w:eastAsia="Georgia" w:hAnsi="Calibri" w:cs="Calibri"/>
          <w:color w:val="000000"/>
        </w:rPr>
        <w:t>: convert acoustic features into a time-domain waveform.</w:t>
      </w:r>
    </w:p>
    <w:p w14:paraId="30D02A81" w14:textId="77777777" w:rsidR="00E82F70" w:rsidRPr="00C96E5A" w:rsidRDefault="00000000">
      <w:pPr>
        <w:numPr>
          <w:ilvl w:val="0"/>
          <w:numId w:val="1"/>
        </w:numPr>
        <w:spacing w:before="105" w:after="105" w:line="360" w:lineRule="auto"/>
        <w:rPr>
          <w:rFonts w:ascii="Calibri" w:hAnsi="Calibri" w:cs="Calibri"/>
        </w:rPr>
      </w:pPr>
      <w:r w:rsidRPr="00C96E5A">
        <w:rPr>
          <w:rFonts w:ascii="Calibri" w:eastAsia="Georgia" w:hAnsi="Calibri" w:cs="Calibri"/>
          <w:b/>
          <w:color w:val="000000"/>
        </w:rPr>
        <w:t>Post-processing</w:t>
      </w:r>
      <w:r w:rsidRPr="00C96E5A">
        <w:rPr>
          <w:rFonts w:ascii="Calibri" w:eastAsia="Georgia" w:hAnsi="Calibri" w:cs="Calibri"/>
          <w:color w:val="000000"/>
        </w:rPr>
        <w:t>: resample, normalize loudness, trim silence, and package into export formats.</w:t>
      </w:r>
    </w:p>
    <w:p w14:paraId="3CFB5B0C"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t>This decomposition remains useful even when a model looks end-to-end, because deployment, debugging, and quality control still benefit from treating these stages separately [web:</w:t>
      </w:r>
      <w:proofErr w:type="gramStart"/>
      <w:r w:rsidRPr="00C96E5A">
        <w:rPr>
          <w:rFonts w:ascii="Calibri" w:eastAsia="Georgia" w:hAnsi="Calibri" w:cs="Calibri"/>
          <w:color w:val="000000"/>
        </w:rPr>
        <w:t>20][</w:t>
      </w:r>
      <w:proofErr w:type="gramEnd"/>
      <w:r w:rsidRPr="00C96E5A">
        <w:rPr>
          <w:rFonts w:ascii="Calibri" w:eastAsia="Georgia" w:hAnsi="Calibri" w:cs="Calibri"/>
          <w:color w:val="000000"/>
        </w:rPr>
        <w:t>web:74].</w:t>
      </w:r>
    </w:p>
    <w:p w14:paraId="5BECB9B1" w14:textId="5A2A4D16" w:rsidR="00C96E5A" w:rsidRPr="00C96E5A" w:rsidRDefault="00C96E5A">
      <w:pPr>
        <w:spacing w:before="315" w:after="105" w:line="360" w:lineRule="auto"/>
        <w:ind w:left="-30"/>
        <w:rPr>
          <w:rFonts w:ascii="Calibri" w:eastAsia="Georgia" w:hAnsi="Calibri" w:cs="Calibri"/>
          <w:b/>
          <w:color w:val="000000"/>
          <w:sz w:val="24"/>
        </w:rPr>
      </w:pPr>
      <w:bookmarkStart w:id="4" w:name="foundational_ml_concepts"/>
      <w:r w:rsidRPr="00C96E5A">
        <w:rPr>
          <w:rFonts w:ascii="Calibri" w:hAnsi="Calibri" w:cs="Calibri"/>
        </w:rPr>
        <w:t>A mel spectrogram is a visual representation of sound that converts standard frequency (Hertz) to the mel scale, which mimics human pitch perception by emphasizing lower frequencies and compressing higher ones. It is a 2D array (time vs. mel-frequency) used extensively in machine learning for audio classification and speech recognition.</w:t>
      </w:r>
    </w:p>
    <w:p w14:paraId="11E0C071" w14:textId="239C9345" w:rsidR="00E82F70" w:rsidRPr="00C96E5A" w:rsidRDefault="00000000">
      <w:pPr>
        <w:spacing w:before="315" w:after="105" w:line="360" w:lineRule="auto"/>
        <w:ind w:left="-30"/>
        <w:rPr>
          <w:rFonts w:ascii="Calibri" w:hAnsi="Calibri" w:cs="Calibri"/>
        </w:rPr>
      </w:pPr>
      <w:r w:rsidRPr="00C96E5A">
        <w:rPr>
          <w:rFonts w:ascii="Calibri" w:eastAsia="Georgia" w:hAnsi="Calibri" w:cs="Calibri"/>
          <w:b/>
          <w:color w:val="000000"/>
          <w:sz w:val="24"/>
        </w:rPr>
        <w:lastRenderedPageBreak/>
        <w:t>Foundational ML concepts</w:t>
      </w:r>
      <w:bookmarkEnd w:id="4"/>
    </w:p>
    <w:p w14:paraId="764363CC"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t>The following concepts underlie most current TTS systems:</w:t>
      </w:r>
    </w:p>
    <w:p w14:paraId="12588485" w14:textId="77777777" w:rsidR="00E82F70" w:rsidRPr="00C96E5A" w:rsidRDefault="00000000">
      <w:pPr>
        <w:numPr>
          <w:ilvl w:val="0"/>
          <w:numId w:val="2"/>
        </w:numPr>
        <w:spacing w:before="105" w:after="105" w:line="360" w:lineRule="auto"/>
        <w:rPr>
          <w:rFonts w:ascii="Calibri" w:hAnsi="Calibri" w:cs="Calibri"/>
        </w:rPr>
      </w:pPr>
      <w:r w:rsidRPr="00C96E5A">
        <w:rPr>
          <w:rFonts w:ascii="Calibri" w:eastAsia="Georgia" w:hAnsi="Calibri" w:cs="Calibri"/>
          <w:b/>
          <w:color w:val="000000"/>
        </w:rPr>
        <w:t>Sequence modeling</w:t>
      </w:r>
      <w:r w:rsidRPr="00C96E5A">
        <w:rPr>
          <w:rFonts w:ascii="Calibri" w:eastAsia="Georgia" w:hAnsi="Calibri" w:cs="Calibri"/>
          <w:color w:val="000000"/>
        </w:rPr>
        <w:t>: text and speech are sequential data, so models must learn alignment over time.</w:t>
      </w:r>
    </w:p>
    <w:p w14:paraId="68E09C15" w14:textId="77777777" w:rsidR="00E82F70" w:rsidRPr="00C96E5A" w:rsidRDefault="00000000">
      <w:pPr>
        <w:numPr>
          <w:ilvl w:val="0"/>
          <w:numId w:val="2"/>
        </w:numPr>
        <w:spacing w:before="105" w:after="105" w:line="360" w:lineRule="auto"/>
        <w:rPr>
          <w:rFonts w:ascii="Calibri" w:hAnsi="Calibri" w:cs="Calibri"/>
        </w:rPr>
      </w:pPr>
      <w:r w:rsidRPr="00C96E5A">
        <w:rPr>
          <w:rFonts w:ascii="Calibri" w:eastAsia="Georgia" w:hAnsi="Calibri" w:cs="Calibri"/>
          <w:b/>
          <w:color w:val="000000"/>
        </w:rPr>
        <w:t>Attention and transformers</w:t>
      </w:r>
      <w:r w:rsidRPr="00C96E5A">
        <w:rPr>
          <w:rFonts w:ascii="Calibri" w:eastAsia="Georgia" w:hAnsi="Calibri" w:cs="Calibri"/>
          <w:color w:val="000000"/>
        </w:rPr>
        <w:t>: used to capture long-range dependencies in pronunciation and prosody.</w:t>
      </w:r>
    </w:p>
    <w:p w14:paraId="0BD0D38F" w14:textId="77777777" w:rsidR="00E82F70" w:rsidRPr="00C96E5A" w:rsidRDefault="00000000">
      <w:pPr>
        <w:numPr>
          <w:ilvl w:val="0"/>
          <w:numId w:val="2"/>
        </w:numPr>
        <w:spacing w:before="105" w:after="105" w:line="360" w:lineRule="auto"/>
        <w:rPr>
          <w:rFonts w:ascii="Calibri" w:hAnsi="Calibri" w:cs="Calibri"/>
        </w:rPr>
      </w:pPr>
      <w:r w:rsidRPr="00C96E5A">
        <w:rPr>
          <w:rFonts w:ascii="Calibri" w:eastAsia="Georgia" w:hAnsi="Calibri" w:cs="Calibri"/>
          <w:b/>
          <w:color w:val="000000"/>
        </w:rPr>
        <w:t>Latent speaker representations</w:t>
      </w:r>
      <w:r w:rsidRPr="00C96E5A">
        <w:rPr>
          <w:rFonts w:ascii="Calibri" w:eastAsia="Georgia" w:hAnsi="Calibri" w:cs="Calibri"/>
          <w:color w:val="000000"/>
        </w:rPr>
        <w:t>: speaker embeddings encode identity for multi-speaker synthesis and cloning.</w:t>
      </w:r>
    </w:p>
    <w:p w14:paraId="6550C713" w14:textId="1CCB87F0" w:rsidR="00E82F70" w:rsidRPr="00C96E5A" w:rsidRDefault="00000000">
      <w:pPr>
        <w:numPr>
          <w:ilvl w:val="0"/>
          <w:numId w:val="2"/>
        </w:numPr>
        <w:spacing w:before="105" w:after="105" w:line="360" w:lineRule="auto"/>
        <w:rPr>
          <w:rFonts w:ascii="Calibri" w:hAnsi="Calibri" w:cs="Calibri"/>
        </w:rPr>
      </w:pPr>
      <w:r w:rsidRPr="00C96E5A">
        <w:rPr>
          <w:rFonts w:ascii="Calibri" w:eastAsia="Georgia" w:hAnsi="Calibri" w:cs="Calibri"/>
          <w:b/>
          <w:color w:val="000000"/>
        </w:rPr>
        <w:t xml:space="preserve">Non-autoregressive </w:t>
      </w:r>
      <w:r w:rsidR="00C96E5A" w:rsidRPr="00C96E5A">
        <w:rPr>
          <w:rFonts w:ascii="Calibri" w:eastAsia="Georgia" w:hAnsi="Calibri" w:cs="Calibri"/>
          <w:b/>
          <w:color w:val="000000"/>
        </w:rPr>
        <w:t>generation</w:t>
      </w:r>
      <w:r w:rsidRPr="00C96E5A">
        <w:rPr>
          <w:rFonts w:ascii="Calibri" w:eastAsia="Georgia" w:hAnsi="Calibri" w:cs="Calibri"/>
          <w:color w:val="000000"/>
        </w:rPr>
        <w:t xml:space="preserve"> improves speed by synthesizing multiple frames in parallel.</w:t>
      </w:r>
    </w:p>
    <w:p w14:paraId="66F21198" w14:textId="77777777" w:rsidR="00E82F70" w:rsidRPr="00C96E5A" w:rsidRDefault="00000000">
      <w:pPr>
        <w:numPr>
          <w:ilvl w:val="0"/>
          <w:numId w:val="2"/>
        </w:numPr>
        <w:spacing w:before="105" w:after="105" w:line="360" w:lineRule="auto"/>
        <w:rPr>
          <w:rFonts w:ascii="Calibri" w:hAnsi="Calibri" w:cs="Calibri"/>
        </w:rPr>
      </w:pPr>
      <w:r w:rsidRPr="00C96E5A">
        <w:rPr>
          <w:rFonts w:ascii="Calibri" w:eastAsia="Georgia" w:hAnsi="Calibri" w:cs="Calibri"/>
          <w:b/>
          <w:color w:val="000000"/>
        </w:rPr>
        <w:t>Flow matching / diffusion / variational modeling</w:t>
      </w:r>
      <w:r w:rsidRPr="00C96E5A">
        <w:rPr>
          <w:rFonts w:ascii="Calibri" w:eastAsia="Georgia" w:hAnsi="Calibri" w:cs="Calibri"/>
          <w:color w:val="000000"/>
        </w:rPr>
        <w:t>: modern generative methods used to improve realism and control.</w:t>
      </w:r>
    </w:p>
    <w:p w14:paraId="6F99F16C" w14:textId="77777777" w:rsidR="00E82F70" w:rsidRPr="00C96E5A" w:rsidRDefault="00000000">
      <w:pPr>
        <w:numPr>
          <w:ilvl w:val="0"/>
          <w:numId w:val="2"/>
        </w:numPr>
        <w:spacing w:before="105" w:after="105" w:line="360" w:lineRule="auto"/>
        <w:rPr>
          <w:rFonts w:ascii="Calibri" w:hAnsi="Calibri" w:cs="Calibri"/>
        </w:rPr>
      </w:pPr>
      <w:r w:rsidRPr="00C96E5A">
        <w:rPr>
          <w:rFonts w:ascii="Calibri" w:eastAsia="Georgia" w:hAnsi="Calibri" w:cs="Calibri"/>
          <w:b/>
          <w:color w:val="000000"/>
        </w:rPr>
        <w:t>Neural vocoding</w:t>
      </w:r>
      <w:r w:rsidRPr="00C96E5A">
        <w:rPr>
          <w:rFonts w:ascii="Calibri" w:eastAsia="Georgia" w:hAnsi="Calibri" w:cs="Calibri"/>
          <w:color w:val="000000"/>
        </w:rPr>
        <w:t>: converts intermediate acoustic representations into high-quality waveform output.</w:t>
      </w:r>
    </w:p>
    <w:p w14:paraId="7FCFAA13"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t>These principles matter because they directly affect latency, naturalness, GPU usage, multilingual support, and whether a model can clone or only use fixed voices [web:</w:t>
      </w:r>
      <w:proofErr w:type="gramStart"/>
      <w:r w:rsidRPr="00C96E5A">
        <w:rPr>
          <w:rFonts w:ascii="Calibri" w:eastAsia="Georgia" w:hAnsi="Calibri" w:cs="Calibri"/>
          <w:color w:val="000000"/>
        </w:rPr>
        <w:t>20][</w:t>
      </w:r>
      <w:proofErr w:type="gramEnd"/>
      <w:r w:rsidRPr="00C96E5A">
        <w:rPr>
          <w:rFonts w:ascii="Calibri" w:eastAsia="Georgia" w:hAnsi="Calibri" w:cs="Calibri"/>
          <w:color w:val="000000"/>
        </w:rPr>
        <w:t>web:</w:t>
      </w:r>
      <w:proofErr w:type="gramStart"/>
      <w:r w:rsidRPr="00C96E5A">
        <w:rPr>
          <w:rFonts w:ascii="Calibri" w:eastAsia="Georgia" w:hAnsi="Calibri" w:cs="Calibri"/>
          <w:color w:val="000000"/>
        </w:rPr>
        <w:t>38][</w:t>
      </w:r>
      <w:proofErr w:type="gramEnd"/>
      <w:r w:rsidRPr="00C96E5A">
        <w:rPr>
          <w:rFonts w:ascii="Calibri" w:eastAsia="Georgia" w:hAnsi="Calibri" w:cs="Calibri"/>
          <w:color w:val="000000"/>
        </w:rPr>
        <w:t>web:74].</w:t>
      </w:r>
    </w:p>
    <w:p w14:paraId="5CBCA60B" w14:textId="77777777" w:rsidR="00E82F70" w:rsidRPr="00C96E5A" w:rsidRDefault="00000000">
      <w:pPr>
        <w:spacing w:before="315" w:after="105" w:line="360" w:lineRule="auto"/>
        <w:ind w:left="-30"/>
        <w:rPr>
          <w:rFonts w:ascii="Calibri" w:hAnsi="Calibri" w:cs="Calibri"/>
        </w:rPr>
      </w:pPr>
      <w:bookmarkStart w:id="5" w:name="techniques_and_model_families"/>
      <w:r w:rsidRPr="00C96E5A">
        <w:rPr>
          <w:rFonts w:ascii="Calibri" w:eastAsia="Georgia" w:hAnsi="Calibri" w:cs="Calibri"/>
          <w:b/>
          <w:color w:val="000000"/>
          <w:sz w:val="24"/>
        </w:rPr>
        <w:t>Techniques and Model Families</w:t>
      </w:r>
      <w:bookmarkEnd w:id="5"/>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518"/>
        <w:gridCol w:w="2646"/>
        <w:gridCol w:w="2380"/>
        <w:gridCol w:w="1960"/>
      </w:tblGrid>
      <w:tr w:rsidR="00E82F70" w:rsidRPr="00C96E5A" w14:paraId="522C60B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C3AD9AC"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Technique / family</w:t>
            </w:r>
          </w:p>
        </w:tc>
        <w:tc>
          <w:tcPr>
            <w:tcW w:w="0" w:type="auto"/>
            <w:tcBorders>
              <w:top w:val="single" w:sz="1" w:space="0" w:color="000000"/>
              <w:bottom w:val="single" w:sz="1" w:space="0" w:color="000000"/>
              <w:right w:val="single" w:sz="1" w:space="0" w:color="000000"/>
            </w:tcBorders>
          </w:tcPr>
          <w:p w14:paraId="08BD87FC"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What it does</w:t>
            </w:r>
          </w:p>
        </w:tc>
        <w:tc>
          <w:tcPr>
            <w:tcW w:w="0" w:type="auto"/>
            <w:tcBorders>
              <w:top w:val="single" w:sz="1" w:space="0" w:color="000000"/>
              <w:bottom w:val="single" w:sz="1" w:space="0" w:color="000000"/>
              <w:right w:val="single" w:sz="1" w:space="0" w:color="000000"/>
            </w:tcBorders>
          </w:tcPr>
          <w:p w14:paraId="6A16829F"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Strengths</w:t>
            </w:r>
          </w:p>
        </w:tc>
        <w:tc>
          <w:tcPr>
            <w:tcW w:w="0" w:type="auto"/>
            <w:tcBorders>
              <w:top w:val="single" w:sz="1" w:space="0" w:color="000000"/>
              <w:bottom w:val="single" w:sz="1" w:space="0" w:color="000000"/>
            </w:tcBorders>
          </w:tcPr>
          <w:p w14:paraId="7C9DF0D0"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Trade-offs</w:t>
            </w:r>
          </w:p>
        </w:tc>
      </w:tr>
      <w:tr w:rsidR="00E82F70" w:rsidRPr="00C96E5A" w14:paraId="5806F0A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B86F76B"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Concatenative TTS</w:t>
            </w:r>
          </w:p>
        </w:tc>
        <w:tc>
          <w:tcPr>
            <w:tcW w:w="0" w:type="auto"/>
            <w:tcBorders>
              <w:top w:val="single" w:sz="1" w:space="0" w:color="000000"/>
              <w:bottom w:val="single" w:sz="1" w:space="0" w:color="000000"/>
              <w:right w:val="single" w:sz="1" w:space="0" w:color="000000"/>
            </w:tcBorders>
          </w:tcPr>
          <w:p w14:paraId="53CE7A6B"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Joins recorded speech fragments</w:t>
            </w:r>
          </w:p>
        </w:tc>
        <w:tc>
          <w:tcPr>
            <w:tcW w:w="0" w:type="auto"/>
            <w:tcBorders>
              <w:top w:val="single" w:sz="1" w:space="0" w:color="000000"/>
              <w:bottom w:val="single" w:sz="1" w:space="0" w:color="000000"/>
              <w:right w:val="single" w:sz="1" w:space="0" w:color="000000"/>
            </w:tcBorders>
          </w:tcPr>
          <w:p w14:paraId="333B3DB4"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Fast, simple</w:t>
            </w:r>
          </w:p>
        </w:tc>
        <w:tc>
          <w:tcPr>
            <w:tcW w:w="0" w:type="auto"/>
            <w:tcBorders>
              <w:top w:val="single" w:sz="1" w:space="0" w:color="000000"/>
              <w:bottom w:val="single" w:sz="1" w:space="0" w:color="000000"/>
            </w:tcBorders>
          </w:tcPr>
          <w:p w14:paraId="02BAEC46"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Robotic, inflexible</w:t>
            </w:r>
          </w:p>
        </w:tc>
      </w:tr>
      <w:tr w:rsidR="00E82F70" w:rsidRPr="00C96E5A" w14:paraId="77ECE75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D4B0B7E"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Statistical parametric TTS</w:t>
            </w:r>
          </w:p>
        </w:tc>
        <w:tc>
          <w:tcPr>
            <w:tcW w:w="0" w:type="auto"/>
            <w:tcBorders>
              <w:top w:val="single" w:sz="1" w:space="0" w:color="000000"/>
              <w:bottom w:val="single" w:sz="1" w:space="0" w:color="000000"/>
              <w:right w:val="single" w:sz="1" w:space="0" w:color="000000"/>
            </w:tcBorders>
          </w:tcPr>
          <w:p w14:paraId="63049C90"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Uses statistical speech parameters</w:t>
            </w:r>
          </w:p>
        </w:tc>
        <w:tc>
          <w:tcPr>
            <w:tcW w:w="0" w:type="auto"/>
            <w:tcBorders>
              <w:top w:val="single" w:sz="1" w:space="0" w:color="000000"/>
              <w:bottom w:val="single" w:sz="1" w:space="0" w:color="000000"/>
              <w:right w:val="single" w:sz="1" w:space="0" w:color="000000"/>
            </w:tcBorders>
          </w:tcPr>
          <w:p w14:paraId="42F73E91"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Compact, controllable</w:t>
            </w:r>
          </w:p>
        </w:tc>
        <w:tc>
          <w:tcPr>
            <w:tcW w:w="0" w:type="auto"/>
            <w:tcBorders>
              <w:top w:val="single" w:sz="1" w:space="0" w:color="000000"/>
              <w:bottom w:val="single" w:sz="1" w:space="0" w:color="000000"/>
            </w:tcBorders>
          </w:tcPr>
          <w:p w14:paraId="22281CFD"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Lower realism</w:t>
            </w:r>
          </w:p>
        </w:tc>
      </w:tr>
      <w:tr w:rsidR="00E82F70" w:rsidRPr="00C96E5A" w14:paraId="6B89A44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67478E8" w14:textId="77777777" w:rsidR="00E82F70" w:rsidRPr="00C96E5A" w:rsidRDefault="00000000">
            <w:pPr>
              <w:spacing w:line="360" w:lineRule="auto"/>
              <w:rPr>
                <w:rFonts w:ascii="Calibri" w:hAnsi="Calibri" w:cs="Calibri"/>
              </w:rPr>
            </w:pPr>
            <w:proofErr w:type="spellStart"/>
            <w:r w:rsidRPr="00C96E5A">
              <w:rPr>
                <w:rFonts w:ascii="Calibri" w:eastAsia="Helvetica Neue" w:hAnsi="Calibri" w:cs="Calibri"/>
                <w:color w:val="000000"/>
                <w:sz w:val="17"/>
              </w:rPr>
              <w:t>Tacotron</w:t>
            </w:r>
            <w:proofErr w:type="spellEnd"/>
            <w:r w:rsidRPr="00C96E5A">
              <w:rPr>
                <w:rFonts w:ascii="Calibri" w:eastAsia="Helvetica Neue" w:hAnsi="Calibri" w:cs="Calibri"/>
                <w:color w:val="000000"/>
                <w:sz w:val="17"/>
              </w:rPr>
              <w:t>-style seq2seq</w:t>
            </w:r>
          </w:p>
        </w:tc>
        <w:tc>
          <w:tcPr>
            <w:tcW w:w="0" w:type="auto"/>
            <w:tcBorders>
              <w:top w:val="single" w:sz="1" w:space="0" w:color="000000"/>
              <w:bottom w:val="single" w:sz="1" w:space="0" w:color="000000"/>
              <w:right w:val="single" w:sz="1" w:space="0" w:color="000000"/>
            </w:tcBorders>
          </w:tcPr>
          <w:p w14:paraId="4D4F36DE"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Text-to-mel with attention</w:t>
            </w:r>
          </w:p>
        </w:tc>
        <w:tc>
          <w:tcPr>
            <w:tcW w:w="0" w:type="auto"/>
            <w:tcBorders>
              <w:top w:val="single" w:sz="1" w:space="0" w:color="000000"/>
              <w:bottom w:val="single" w:sz="1" w:space="0" w:color="000000"/>
              <w:right w:val="single" w:sz="1" w:space="0" w:color="000000"/>
            </w:tcBorders>
          </w:tcPr>
          <w:p w14:paraId="72F8D3A3"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Good naturalness</w:t>
            </w:r>
          </w:p>
        </w:tc>
        <w:tc>
          <w:tcPr>
            <w:tcW w:w="0" w:type="auto"/>
            <w:tcBorders>
              <w:top w:val="single" w:sz="1" w:space="0" w:color="000000"/>
              <w:bottom w:val="single" w:sz="1" w:space="0" w:color="000000"/>
            </w:tcBorders>
          </w:tcPr>
          <w:p w14:paraId="4EDC111F"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Slower, alignment issues</w:t>
            </w:r>
          </w:p>
        </w:tc>
      </w:tr>
      <w:tr w:rsidR="00E82F70" w:rsidRPr="00C96E5A" w14:paraId="305432C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A714092" w14:textId="77777777" w:rsidR="00E82F70" w:rsidRPr="00C96E5A" w:rsidRDefault="00000000">
            <w:pPr>
              <w:spacing w:line="360" w:lineRule="auto"/>
              <w:rPr>
                <w:rFonts w:ascii="Calibri" w:hAnsi="Calibri" w:cs="Calibri"/>
              </w:rPr>
            </w:pPr>
            <w:proofErr w:type="spellStart"/>
            <w:r w:rsidRPr="00C96E5A">
              <w:rPr>
                <w:rFonts w:ascii="Calibri" w:eastAsia="Helvetica Neue" w:hAnsi="Calibri" w:cs="Calibri"/>
                <w:color w:val="000000"/>
                <w:sz w:val="17"/>
              </w:rPr>
              <w:t>FastSpeech</w:t>
            </w:r>
            <w:proofErr w:type="spellEnd"/>
            <w:r w:rsidRPr="00C96E5A">
              <w:rPr>
                <w:rFonts w:ascii="Calibri" w:eastAsia="Helvetica Neue" w:hAnsi="Calibri" w:cs="Calibri"/>
                <w:color w:val="000000"/>
                <w:sz w:val="17"/>
              </w:rPr>
              <w:t>-style non-autoregressive</w:t>
            </w:r>
          </w:p>
        </w:tc>
        <w:tc>
          <w:tcPr>
            <w:tcW w:w="0" w:type="auto"/>
            <w:tcBorders>
              <w:top w:val="single" w:sz="1" w:space="0" w:color="000000"/>
              <w:bottom w:val="single" w:sz="1" w:space="0" w:color="000000"/>
              <w:right w:val="single" w:sz="1" w:space="0" w:color="000000"/>
            </w:tcBorders>
          </w:tcPr>
          <w:p w14:paraId="05C6DAAA"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Parallel acoustic generation</w:t>
            </w:r>
          </w:p>
        </w:tc>
        <w:tc>
          <w:tcPr>
            <w:tcW w:w="0" w:type="auto"/>
            <w:tcBorders>
              <w:top w:val="single" w:sz="1" w:space="0" w:color="000000"/>
              <w:bottom w:val="single" w:sz="1" w:space="0" w:color="000000"/>
              <w:right w:val="single" w:sz="1" w:space="0" w:color="000000"/>
            </w:tcBorders>
          </w:tcPr>
          <w:p w14:paraId="38BF5305"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Fast, stable</w:t>
            </w:r>
          </w:p>
        </w:tc>
        <w:tc>
          <w:tcPr>
            <w:tcW w:w="0" w:type="auto"/>
            <w:tcBorders>
              <w:top w:val="single" w:sz="1" w:space="0" w:color="000000"/>
              <w:bottom w:val="single" w:sz="1" w:space="0" w:color="000000"/>
            </w:tcBorders>
          </w:tcPr>
          <w:p w14:paraId="1EE0C78D"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Depends on training quality</w:t>
            </w:r>
          </w:p>
        </w:tc>
      </w:tr>
      <w:tr w:rsidR="00E82F70" w:rsidRPr="00C96E5A" w14:paraId="7F0B66D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92DE6B9"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VITS-style end-to-end</w:t>
            </w:r>
          </w:p>
        </w:tc>
        <w:tc>
          <w:tcPr>
            <w:tcW w:w="0" w:type="auto"/>
            <w:tcBorders>
              <w:top w:val="single" w:sz="1" w:space="0" w:color="000000"/>
              <w:bottom w:val="single" w:sz="1" w:space="0" w:color="000000"/>
              <w:right w:val="single" w:sz="1" w:space="0" w:color="000000"/>
            </w:tcBorders>
          </w:tcPr>
          <w:p w14:paraId="60F91189"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Unified acoustic + waveform generation</w:t>
            </w:r>
          </w:p>
        </w:tc>
        <w:tc>
          <w:tcPr>
            <w:tcW w:w="0" w:type="auto"/>
            <w:tcBorders>
              <w:top w:val="single" w:sz="1" w:space="0" w:color="000000"/>
              <w:bottom w:val="single" w:sz="1" w:space="0" w:color="000000"/>
              <w:right w:val="single" w:sz="1" w:space="0" w:color="000000"/>
            </w:tcBorders>
          </w:tcPr>
          <w:p w14:paraId="4E2295CD"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High quality, efficient</w:t>
            </w:r>
          </w:p>
        </w:tc>
        <w:tc>
          <w:tcPr>
            <w:tcW w:w="0" w:type="auto"/>
            <w:tcBorders>
              <w:top w:val="single" w:sz="1" w:space="0" w:color="000000"/>
              <w:bottom w:val="single" w:sz="1" w:space="0" w:color="000000"/>
            </w:tcBorders>
          </w:tcPr>
          <w:p w14:paraId="1FD9BBEE"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Harder to customize</w:t>
            </w:r>
          </w:p>
        </w:tc>
      </w:tr>
      <w:tr w:rsidR="00E82F70" w:rsidRPr="00C96E5A" w14:paraId="4AEF46B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75F81C"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StyleTTS2 family</w:t>
            </w:r>
          </w:p>
        </w:tc>
        <w:tc>
          <w:tcPr>
            <w:tcW w:w="0" w:type="auto"/>
            <w:tcBorders>
              <w:top w:val="single" w:sz="1" w:space="0" w:color="000000"/>
              <w:bottom w:val="single" w:sz="1" w:space="0" w:color="000000"/>
              <w:right w:val="single" w:sz="1" w:space="0" w:color="000000"/>
            </w:tcBorders>
          </w:tcPr>
          <w:p w14:paraId="0FBC437C"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Style-conditioned speech generation</w:t>
            </w:r>
          </w:p>
        </w:tc>
        <w:tc>
          <w:tcPr>
            <w:tcW w:w="0" w:type="auto"/>
            <w:tcBorders>
              <w:top w:val="single" w:sz="1" w:space="0" w:color="000000"/>
              <w:bottom w:val="single" w:sz="1" w:space="0" w:color="000000"/>
              <w:right w:val="single" w:sz="1" w:space="0" w:color="000000"/>
            </w:tcBorders>
          </w:tcPr>
          <w:p w14:paraId="4475A285"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Natural prosody, good quality</w:t>
            </w:r>
          </w:p>
        </w:tc>
        <w:tc>
          <w:tcPr>
            <w:tcW w:w="0" w:type="auto"/>
            <w:tcBorders>
              <w:top w:val="single" w:sz="1" w:space="0" w:color="000000"/>
              <w:bottom w:val="single" w:sz="1" w:space="0" w:color="000000"/>
            </w:tcBorders>
          </w:tcPr>
          <w:p w14:paraId="6FE8A42D"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Voice set may be fixed</w:t>
            </w:r>
          </w:p>
        </w:tc>
      </w:tr>
      <w:tr w:rsidR="00E82F70" w:rsidRPr="00C96E5A" w14:paraId="3DE479B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8789167"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Flow matching TTS</w:t>
            </w:r>
          </w:p>
        </w:tc>
        <w:tc>
          <w:tcPr>
            <w:tcW w:w="0" w:type="auto"/>
            <w:tcBorders>
              <w:top w:val="single" w:sz="1" w:space="0" w:color="000000"/>
              <w:bottom w:val="single" w:sz="1" w:space="0" w:color="000000"/>
              <w:right w:val="single" w:sz="1" w:space="0" w:color="000000"/>
            </w:tcBorders>
          </w:tcPr>
          <w:p w14:paraId="246EFBBB"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Learns direct generative trajectories</w:t>
            </w:r>
          </w:p>
        </w:tc>
        <w:tc>
          <w:tcPr>
            <w:tcW w:w="0" w:type="auto"/>
            <w:tcBorders>
              <w:top w:val="single" w:sz="1" w:space="0" w:color="000000"/>
              <w:bottom w:val="single" w:sz="1" w:space="0" w:color="000000"/>
              <w:right w:val="single" w:sz="1" w:space="0" w:color="000000"/>
            </w:tcBorders>
          </w:tcPr>
          <w:p w14:paraId="50BBEA35"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Strong cloning and expressiveness</w:t>
            </w:r>
          </w:p>
        </w:tc>
        <w:tc>
          <w:tcPr>
            <w:tcW w:w="0" w:type="auto"/>
            <w:tcBorders>
              <w:top w:val="single" w:sz="1" w:space="0" w:color="000000"/>
              <w:bottom w:val="single" w:sz="1" w:space="0" w:color="000000"/>
            </w:tcBorders>
          </w:tcPr>
          <w:p w14:paraId="5414D2B6"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Heavier than tiny models</w:t>
            </w:r>
          </w:p>
        </w:tc>
      </w:tr>
      <w:tr w:rsidR="00E82F70" w:rsidRPr="00C96E5A" w14:paraId="06C2A76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11D5285"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Diffusion TTS</w:t>
            </w:r>
          </w:p>
        </w:tc>
        <w:tc>
          <w:tcPr>
            <w:tcW w:w="0" w:type="auto"/>
            <w:tcBorders>
              <w:top w:val="single" w:sz="1" w:space="0" w:color="000000"/>
              <w:bottom w:val="single" w:sz="1" w:space="0" w:color="000000"/>
              <w:right w:val="single" w:sz="1" w:space="0" w:color="000000"/>
            </w:tcBorders>
          </w:tcPr>
          <w:p w14:paraId="5CF37C46"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Iterative denoising generation</w:t>
            </w:r>
          </w:p>
        </w:tc>
        <w:tc>
          <w:tcPr>
            <w:tcW w:w="0" w:type="auto"/>
            <w:tcBorders>
              <w:top w:val="single" w:sz="1" w:space="0" w:color="000000"/>
              <w:bottom w:val="single" w:sz="1" w:space="0" w:color="000000"/>
              <w:right w:val="single" w:sz="1" w:space="0" w:color="000000"/>
            </w:tcBorders>
          </w:tcPr>
          <w:p w14:paraId="03F37FF9"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High quality</w:t>
            </w:r>
          </w:p>
        </w:tc>
        <w:tc>
          <w:tcPr>
            <w:tcW w:w="0" w:type="auto"/>
            <w:tcBorders>
              <w:top w:val="single" w:sz="1" w:space="0" w:color="000000"/>
              <w:bottom w:val="single" w:sz="1" w:space="0" w:color="000000"/>
            </w:tcBorders>
          </w:tcPr>
          <w:p w14:paraId="2F8119AC" w14:textId="77777777" w:rsidR="00E82F70" w:rsidRPr="00C96E5A" w:rsidRDefault="00000000">
            <w:pPr>
              <w:spacing w:line="360" w:lineRule="auto"/>
              <w:rPr>
                <w:rFonts w:ascii="Calibri" w:hAnsi="Calibri" w:cs="Calibri"/>
              </w:rPr>
            </w:pPr>
            <w:r w:rsidRPr="00C96E5A">
              <w:rPr>
                <w:rFonts w:ascii="Calibri" w:eastAsia="Helvetica Neue" w:hAnsi="Calibri" w:cs="Calibri"/>
                <w:color w:val="000000"/>
                <w:sz w:val="17"/>
              </w:rPr>
              <w:t>Slower inference</w:t>
            </w:r>
          </w:p>
        </w:tc>
      </w:tr>
    </w:tbl>
    <w:p w14:paraId="749C5AE0" w14:textId="77777777" w:rsidR="00E82F70" w:rsidRPr="00C96E5A" w:rsidRDefault="00E82F70">
      <w:pPr>
        <w:rPr>
          <w:rFonts w:ascii="Calibri" w:hAnsi="Calibri" w:cs="Calibri"/>
        </w:rPr>
      </w:pPr>
    </w:p>
    <w:p w14:paraId="2D574261" w14:textId="0FED0CE2" w:rsidR="00E82F70" w:rsidRPr="00C96E5A" w:rsidRDefault="00000000">
      <w:pPr>
        <w:spacing w:after="210" w:line="360" w:lineRule="auto"/>
        <w:rPr>
          <w:rFonts w:ascii="Calibri" w:hAnsi="Calibri" w:cs="Calibri"/>
        </w:rPr>
      </w:pPr>
      <w:r w:rsidRPr="00C96E5A">
        <w:rPr>
          <w:rFonts w:ascii="Calibri" w:eastAsia="Georgia" w:hAnsi="Calibri" w:cs="Calibri"/>
          <w:color w:val="000000"/>
        </w:rPr>
        <w:lastRenderedPageBreak/>
        <w:t>Kokoro-82M belongs to the compact, high-quality open-weight TTS category and is widely valued for efficient inference and strong voice quality relative to its size. F5-TTS is part of the newer flow-matching family designed for more capable zero-shot voice cloning and expressive generation</w:t>
      </w:r>
      <w:r w:rsidR="00C96E5A">
        <w:rPr>
          <w:rFonts w:ascii="Calibri" w:eastAsia="Georgia" w:hAnsi="Calibri" w:cs="Calibri"/>
          <w:color w:val="000000"/>
        </w:rPr>
        <w:t>.</w:t>
      </w:r>
    </w:p>
    <w:p w14:paraId="079A5896" w14:textId="77777777" w:rsidR="00E82F70" w:rsidRPr="00C96E5A" w:rsidRDefault="00000000">
      <w:pPr>
        <w:spacing w:before="315" w:after="105" w:line="360" w:lineRule="auto"/>
        <w:ind w:left="-30"/>
        <w:rPr>
          <w:rFonts w:ascii="Calibri" w:hAnsi="Calibri" w:cs="Calibri"/>
        </w:rPr>
      </w:pPr>
      <w:bookmarkStart w:id="6" w:name="design_principles_for_a_commercia_b85424"/>
      <w:r w:rsidRPr="00C96E5A">
        <w:rPr>
          <w:rFonts w:ascii="Calibri" w:eastAsia="Georgia" w:hAnsi="Calibri" w:cs="Calibri"/>
          <w:b/>
          <w:color w:val="000000"/>
          <w:sz w:val="24"/>
        </w:rPr>
        <w:t>Design Principles for a Commercial-Grade TTS Application</w:t>
      </w:r>
      <w:bookmarkEnd w:id="6"/>
    </w:p>
    <w:p w14:paraId="474521B2"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t>A commercial application must be designed around more than raw model quality. The following principles are essential:</w:t>
      </w:r>
    </w:p>
    <w:p w14:paraId="422A9423" w14:textId="77777777" w:rsidR="00E82F70" w:rsidRPr="00C96E5A" w:rsidRDefault="00000000">
      <w:pPr>
        <w:numPr>
          <w:ilvl w:val="0"/>
          <w:numId w:val="3"/>
        </w:numPr>
        <w:spacing w:before="105" w:after="105" w:line="360" w:lineRule="auto"/>
        <w:rPr>
          <w:rFonts w:ascii="Calibri" w:hAnsi="Calibri" w:cs="Calibri"/>
        </w:rPr>
      </w:pPr>
      <w:r w:rsidRPr="00C96E5A">
        <w:rPr>
          <w:rFonts w:ascii="Calibri" w:eastAsia="Georgia" w:hAnsi="Calibri" w:cs="Calibri"/>
          <w:b/>
          <w:color w:val="000000"/>
        </w:rPr>
        <w:t>Legal clarity</w:t>
      </w:r>
      <w:r w:rsidRPr="00C96E5A">
        <w:rPr>
          <w:rFonts w:ascii="Calibri" w:eastAsia="Georgia" w:hAnsi="Calibri" w:cs="Calibri"/>
          <w:color w:val="000000"/>
        </w:rPr>
        <w:t>: the model and code licenses must allow commercial output usage.</w:t>
      </w:r>
    </w:p>
    <w:p w14:paraId="7681E0D2" w14:textId="77777777" w:rsidR="00E82F70" w:rsidRPr="00C96E5A" w:rsidRDefault="00000000">
      <w:pPr>
        <w:numPr>
          <w:ilvl w:val="0"/>
          <w:numId w:val="3"/>
        </w:numPr>
        <w:spacing w:before="105" w:after="105" w:line="360" w:lineRule="auto"/>
        <w:rPr>
          <w:rFonts w:ascii="Calibri" w:hAnsi="Calibri" w:cs="Calibri"/>
        </w:rPr>
      </w:pPr>
      <w:r w:rsidRPr="00C96E5A">
        <w:rPr>
          <w:rFonts w:ascii="Calibri" w:eastAsia="Georgia" w:hAnsi="Calibri" w:cs="Calibri"/>
          <w:b/>
          <w:color w:val="000000"/>
        </w:rPr>
        <w:t>Separation of concerns</w:t>
      </w:r>
      <w:r w:rsidRPr="00C96E5A">
        <w:rPr>
          <w:rFonts w:ascii="Calibri" w:eastAsia="Georgia" w:hAnsi="Calibri" w:cs="Calibri"/>
          <w:color w:val="000000"/>
        </w:rPr>
        <w:t>: UI, API, inference, audio processing, and configuration should be isolated.</w:t>
      </w:r>
    </w:p>
    <w:p w14:paraId="6F9ADDE2" w14:textId="77777777" w:rsidR="00E82F70" w:rsidRPr="00C96E5A" w:rsidRDefault="00000000">
      <w:pPr>
        <w:numPr>
          <w:ilvl w:val="0"/>
          <w:numId w:val="3"/>
        </w:numPr>
        <w:spacing w:before="105" w:after="105" w:line="360" w:lineRule="auto"/>
        <w:rPr>
          <w:rFonts w:ascii="Calibri" w:hAnsi="Calibri" w:cs="Calibri"/>
        </w:rPr>
      </w:pPr>
      <w:r w:rsidRPr="00C96E5A">
        <w:rPr>
          <w:rFonts w:ascii="Calibri" w:eastAsia="Georgia" w:hAnsi="Calibri" w:cs="Calibri"/>
          <w:b/>
          <w:color w:val="000000"/>
        </w:rPr>
        <w:t>Model interchangeability</w:t>
      </w:r>
      <w:r w:rsidRPr="00C96E5A">
        <w:rPr>
          <w:rFonts w:ascii="Calibri" w:eastAsia="Georgia" w:hAnsi="Calibri" w:cs="Calibri"/>
          <w:color w:val="000000"/>
        </w:rPr>
        <w:t>: built-in voice synthesis and custom cloning should be routed through a common application contract.</w:t>
      </w:r>
    </w:p>
    <w:p w14:paraId="233F2236" w14:textId="77777777" w:rsidR="00E82F70" w:rsidRPr="00C96E5A" w:rsidRDefault="00000000">
      <w:pPr>
        <w:numPr>
          <w:ilvl w:val="0"/>
          <w:numId w:val="3"/>
        </w:numPr>
        <w:spacing w:before="105" w:after="105" w:line="360" w:lineRule="auto"/>
        <w:rPr>
          <w:rFonts w:ascii="Calibri" w:hAnsi="Calibri" w:cs="Calibri"/>
        </w:rPr>
      </w:pPr>
      <w:r w:rsidRPr="00C96E5A">
        <w:rPr>
          <w:rFonts w:ascii="Calibri" w:eastAsia="Georgia" w:hAnsi="Calibri" w:cs="Calibri"/>
          <w:b/>
          <w:color w:val="000000"/>
        </w:rPr>
        <w:t>Deterministic operations where possible</w:t>
      </w:r>
      <w:r w:rsidRPr="00C96E5A">
        <w:rPr>
          <w:rFonts w:ascii="Calibri" w:eastAsia="Georgia" w:hAnsi="Calibri" w:cs="Calibri"/>
          <w:color w:val="000000"/>
        </w:rPr>
        <w:t>: repeatable results help editing and production workflows.</w:t>
      </w:r>
    </w:p>
    <w:p w14:paraId="481035E0" w14:textId="77777777" w:rsidR="00E82F70" w:rsidRPr="00C96E5A" w:rsidRDefault="00000000">
      <w:pPr>
        <w:numPr>
          <w:ilvl w:val="0"/>
          <w:numId w:val="3"/>
        </w:numPr>
        <w:spacing w:before="105" w:after="105" w:line="360" w:lineRule="auto"/>
        <w:rPr>
          <w:rFonts w:ascii="Calibri" w:hAnsi="Calibri" w:cs="Calibri"/>
        </w:rPr>
      </w:pPr>
      <w:r w:rsidRPr="00C96E5A">
        <w:rPr>
          <w:rFonts w:ascii="Calibri" w:eastAsia="Georgia" w:hAnsi="Calibri" w:cs="Calibri"/>
          <w:b/>
          <w:color w:val="000000"/>
        </w:rPr>
        <w:t>Operational resilience</w:t>
      </w:r>
      <w:r w:rsidRPr="00C96E5A">
        <w:rPr>
          <w:rFonts w:ascii="Calibri" w:eastAsia="Georgia" w:hAnsi="Calibri" w:cs="Calibri"/>
          <w:color w:val="000000"/>
        </w:rPr>
        <w:t>: failures must produce clear logs and recoverable states.</w:t>
      </w:r>
    </w:p>
    <w:p w14:paraId="30EFBE6C" w14:textId="77777777" w:rsidR="00E82F70" w:rsidRPr="00C96E5A" w:rsidRDefault="00000000">
      <w:pPr>
        <w:numPr>
          <w:ilvl w:val="0"/>
          <w:numId w:val="3"/>
        </w:numPr>
        <w:spacing w:before="105" w:after="105" w:line="360" w:lineRule="auto"/>
        <w:rPr>
          <w:rFonts w:ascii="Calibri" w:hAnsi="Calibri" w:cs="Calibri"/>
        </w:rPr>
      </w:pPr>
      <w:r w:rsidRPr="00C96E5A">
        <w:rPr>
          <w:rFonts w:ascii="Calibri" w:eastAsia="Georgia" w:hAnsi="Calibri" w:cs="Calibri"/>
          <w:b/>
          <w:color w:val="000000"/>
        </w:rPr>
        <w:t>Audio pipeline discipline</w:t>
      </w:r>
      <w:r w:rsidRPr="00C96E5A">
        <w:rPr>
          <w:rFonts w:ascii="Calibri" w:eastAsia="Georgia" w:hAnsi="Calibri" w:cs="Calibri"/>
          <w:color w:val="000000"/>
        </w:rPr>
        <w:t>: resampling, normalization, silence management, and output naming should be standardized.</w:t>
      </w:r>
    </w:p>
    <w:p w14:paraId="78690C39" w14:textId="77777777" w:rsidR="00E82F70" w:rsidRPr="00C96E5A" w:rsidRDefault="00000000">
      <w:pPr>
        <w:numPr>
          <w:ilvl w:val="0"/>
          <w:numId w:val="3"/>
        </w:numPr>
        <w:spacing w:before="105" w:after="105" w:line="360" w:lineRule="auto"/>
        <w:rPr>
          <w:rFonts w:ascii="Calibri" w:hAnsi="Calibri" w:cs="Calibri"/>
        </w:rPr>
      </w:pPr>
      <w:r w:rsidRPr="00C96E5A">
        <w:rPr>
          <w:rFonts w:ascii="Calibri" w:eastAsia="Georgia" w:hAnsi="Calibri" w:cs="Calibri"/>
          <w:b/>
          <w:color w:val="000000"/>
        </w:rPr>
        <w:t>GPU-aware local deployment</w:t>
      </w:r>
      <w:r w:rsidRPr="00C96E5A">
        <w:rPr>
          <w:rFonts w:ascii="Calibri" w:eastAsia="Georgia" w:hAnsi="Calibri" w:cs="Calibri"/>
          <w:color w:val="000000"/>
        </w:rPr>
        <w:t>: hardware should accelerate inference without making the application hard to run locally.</w:t>
      </w:r>
    </w:p>
    <w:p w14:paraId="7106E27C" w14:textId="77777777" w:rsidR="00E82F70" w:rsidRPr="00C96E5A" w:rsidRDefault="00000000">
      <w:pPr>
        <w:numPr>
          <w:ilvl w:val="0"/>
          <w:numId w:val="3"/>
        </w:numPr>
        <w:spacing w:before="105" w:after="105" w:line="360" w:lineRule="auto"/>
        <w:rPr>
          <w:rFonts w:ascii="Calibri" w:hAnsi="Calibri" w:cs="Calibri"/>
        </w:rPr>
      </w:pPr>
      <w:r w:rsidRPr="00C96E5A">
        <w:rPr>
          <w:rFonts w:ascii="Calibri" w:eastAsia="Georgia" w:hAnsi="Calibri" w:cs="Calibri"/>
          <w:b/>
          <w:color w:val="000000"/>
        </w:rPr>
        <w:t>Portable packaging</w:t>
      </w:r>
      <w:r w:rsidRPr="00C96E5A">
        <w:rPr>
          <w:rFonts w:ascii="Calibri" w:eastAsia="Georgia" w:hAnsi="Calibri" w:cs="Calibri"/>
          <w:color w:val="000000"/>
        </w:rPr>
        <w:t>: the same app should run outside the developer laptop using Docker.</w:t>
      </w:r>
    </w:p>
    <w:p w14:paraId="302BB1F3" w14:textId="77777777" w:rsidR="00E82F70" w:rsidRPr="00C96E5A" w:rsidRDefault="00000000">
      <w:pPr>
        <w:numPr>
          <w:ilvl w:val="0"/>
          <w:numId w:val="3"/>
        </w:numPr>
        <w:spacing w:before="105" w:after="105" w:line="360" w:lineRule="auto"/>
        <w:rPr>
          <w:rFonts w:ascii="Calibri" w:hAnsi="Calibri" w:cs="Calibri"/>
        </w:rPr>
      </w:pPr>
      <w:r w:rsidRPr="00C96E5A">
        <w:rPr>
          <w:rFonts w:ascii="Calibri" w:eastAsia="Georgia" w:hAnsi="Calibri" w:cs="Calibri"/>
          <w:b/>
          <w:color w:val="000000"/>
        </w:rPr>
        <w:t>Testability</w:t>
      </w:r>
      <w:r w:rsidRPr="00C96E5A">
        <w:rPr>
          <w:rFonts w:ascii="Calibri" w:eastAsia="Georgia" w:hAnsi="Calibri" w:cs="Calibri"/>
          <w:color w:val="000000"/>
        </w:rPr>
        <w:t>: API routes, utility functions, and engine wrappers should be individually testable.</w:t>
      </w:r>
    </w:p>
    <w:p w14:paraId="17567758" w14:textId="77777777" w:rsidR="00E82F70" w:rsidRPr="00C96E5A" w:rsidRDefault="00000000">
      <w:pPr>
        <w:numPr>
          <w:ilvl w:val="0"/>
          <w:numId w:val="3"/>
        </w:numPr>
        <w:spacing w:before="105" w:after="105" w:line="360" w:lineRule="auto"/>
        <w:rPr>
          <w:rFonts w:ascii="Calibri" w:hAnsi="Calibri" w:cs="Calibri"/>
        </w:rPr>
      </w:pPr>
      <w:r w:rsidRPr="00C96E5A">
        <w:rPr>
          <w:rFonts w:ascii="Calibri" w:eastAsia="Georgia" w:hAnsi="Calibri" w:cs="Calibri"/>
          <w:b/>
          <w:color w:val="000000"/>
        </w:rPr>
        <w:t>Security and privacy</w:t>
      </w:r>
      <w:r w:rsidRPr="00C96E5A">
        <w:rPr>
          <w:rFonts w:ascii="Calibri" w:eastAsia="Georgia" w:hAnsi="Calibri" w:cs="Calibri"/>
          <w:color w:val="000000"/>
        </w:rPr>
        <w:t>: local voice samples should stay on the local machine unless intentionally exported.</w:t>
      </w:r>
    </w:p>
    <w:p w14:paraId="3EB3590A" w14:textId="155E6A45" w:rsidR="00E82F70" w:rsidRPr="00C96E5A" w:rsidRDefault="00000000" w:rsidP="00E177BC">
      <w:pPr>
        <w:spacing w:before="315" w:after="105" w:line="360" w:lineRule="auto"/>
        <w:ind w:left="-30"/>
        <w:rPr>
          <w:rFonts w:ascii="Calibri" w:hAnsi="Calibri" w:cs="Calibri"/>
        </w:rPr>
      </w:pPr>
      <w:bookmarkStart w:id="7" w:name="selected_solution"/>
      <w:r w:rsidRPr="00C96E5A">
        <w:rPr>
          <w:rFonts w:ascii="Calibri" w:eastAsia="Georgia" w:hAnsi="Calibri" w:cs="Calibri"/>
          <w:b/>
          <w:color w:val="000000"/>
          <w:sz w:val="24"/>
        </w:rPr>
        <w:t>Selected Solution</w:t>
      </w:r>
      <w:bookmarkStart w:id="8" w:name="summary_of_the_chosen_stack"/>
      <w:bookmarkEnd w:id="7"/>
      <w:r w:rsidR="00E177BC">
        <w:rPr>
          <w:rFonts w:ascii="Calibri" w:hAnsi="Calibri" w:cs="Calibri"/>
        </w:rPr>
        <w:t xml:space="preserve"> - </w:t>
      </w:r>
      <w:r w:rsidRPr="00C96E5A">
        <w:rPr>
          <w:rFonts w:ascii="Calibri" w:eastAsia="Georgia" w:hAnsi="Calibri" w:cs="Calibri"/>
          <w:b/>
          <w:color w:val="000000"/>
          <w:sz w:val="24"/>
        </w:rPr>
        <w:t>Summary of the chosen stack</w:t>
      </w:r>
      <w:bookmarkEnd w:id="8"/>
    </w:p>
    <w:p w14:paraId="016BBB83"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t>The selected application combines:</w:t>
      </w:r>
    </w:p>
    <w:p w14:paraId="1D055321" w14:textId="2DED49F1" w:rsidR="00E82F70" w:rsidRPr="00C96E5A" w:rsidRDefault="00000000">
      <w:pPr>
        <w:numPr>
          <w:ilvl w:val="0"/>
          <w:numId w:val="4"/>
        </w:numPr>
        <w:spacing w:before="105" w:after="105" w:line="360" w:lineRule="auto"/>
        <w:rPr>
          <w:rFonts w:ascii="Calibri" w:hAnsi="Calibri" w:cs="Calibri"/>
        </w:rPr>
      </w:pPr>
      <w:r w:rsidRPr="00C96E5A">
        <w:rPr>
          <w:rFonts w:ascii="Calibri" w:eastAsia="Georgia" w:hAnsi="Calibri" w:cs="Calibri"/>
          <w:b/>
          <w:color w:val="000000"/>
        </w:rPr>
        <w:t>Kokoro-82M</w:t>
      </w:r>
      <w:r w:rsidRPr="00C96E5A">
        <w:rPr>
          <w:rFonts w:ascii="Calibri" w:eastAsia="Georgia" w:hAnsi="Calibri" w:cs="Calibri"/>
          <w:color w:val="000000"/>
        </w:rPr>
        <w:t xml:space="preserve"> for built-in English and Hindi voice options</w:t>
      </w:r>
    </w:p>
    <w:p w14:paraId="7052D7DA" w14:textId="75822CE8" w:rsidR="00E82F70" w:rsidRPr="00C96E5A" w:rsidRDefault="00000000">
      <w:pPr>
        <w:numPr>
          <w:ilvl w:val="0"/>
          <w:numId w:val="4"/>
        </w:numPr>
        <w:spacing w:before="105" w:after="105" w:line="360" w:lineRule="auto"/>
        <w:rPr>
          <w:rFonts w:ascii="Calibri" w:hAnsi="Calibri" w:cs="Calibri"/>
        </w:rPr>
      </w:pPr>
      <w:r w:rsidRPr="00C96E5A">
        <w:rPr>
          <w:rFonts w:ascii="Calibri" w:eastAsia="Georgia" w:hAnsi="Calibri" w:cs="Calibri"/>
          <w:b/>
          <w:color w:val="000000"/>
        </w:rPr>
        <w:t>F5-TTS</w:t>
      </w:r>
      <w:r w:rsidRPr="00C96E5A">
        <w:rPr>
          <w:rFonts w:ascii="Calibri" w:eastAsia="Georgia" w:hAnsi="Calibri" w:cs="Calibri"/>
          <w:color w:val="000000"/>
        </w:rPr>
        <w:t xml:space="preserve"> for commercial-safe voice cloning under an MIT-style open-source path as previously discussed in the design direction</w:t>
      </w:r>
    </w:p>
    <w:p w14:paraId="352FBABF" w14:textId="77777777" w:rsidR="00E82F70" w:rsidRPr="00C96E5A" w:rsidRDefault="00000000">
      <w:pPr>
        <w:numPr>
          <w:ilvl w:val="0"/>
          <w:numId w:val="4"/>
        </w:numPr>
        <w:spacing w:before="105" w:after="105" w:line="360" w:lineRule="auto"/>
        <w:rPr>
          <w:rFonts w:ascii="Calibri" w:hAnsi="Calibri" w:cs="Calibri"/>
        </w:rPr>
      </w:pPr>
      <w:proofErr w:type="spellStart"/>
      <w:r w:rsidRPr="00C96E5A">
        <w:rPr>
          <w:rFonts w:ascii="Calibri" w:eastAsia="Georgia" w:hAnsi="Calibri" w:cs="Calibri"/>
          <w:b/>
          <w:color w:val="000000"/>
        </w:rPr>
        <w:t>FastAPI</w:t>
      </w:r>
      <w:proofErr w:type="spellEnd"/>
      <w:r w:rsidRPr="00C96E5A">
        <w:rPr>
          <w:rFonts w:ascii="Calibri" w:eastAsia="Georgia" w:hAnsi="Calibri" w:cs="Calibri"/>
          <w:color w:val="000000"/>
        </w:rPr>
        <w:t xml:space="preserve"> for the backend service layer</w:t>
      </w:r>
    </w:p>
    <w:p w14:paraId="031C0CE1" w14:textId="77777777" w:rsidR="00E82F70" w:rsidRPr="00C96E5A" w:rsidRDefault="00000000">
      <w:pPr>
        <w:numPr>
          <w:ilvl w:val="0"/>
          <w:numId w:val="4"/>
        </w:numPr>
        <w:spacing w:before="105" w:after="105" w:line="360" w:lineRule="auto"/>
        <w:rPr>
          <w:rFonts w:ascii="Calibri" w:hAnsi="Calibri" w:cs="Calibri"/>
        </w:rPr>
      </w:pPr>
      <w:r w:rsidRPr="00C96E5A">
        <w:rPr>
          <w:rFonts w:ascii="Calibri" w:eastAsia="Georgia" w:hAnsi="Calibri" w:cs="Calibri"/>
          <w:b/>
          <w:color w:val="000000"/>
        </w:rPr>
        <w:t>Vanilla HTML/CSS/JavaScript</w:t>
      </w:r>
      <w:r w:rsidRPr="00C96E5A">
        <w:rPr>
          <w:rFonts w:ascii="Calibri" w:eastAsia="Georgia" w:hAnsi="Calibri" w:cs="Calibri"/>
          <w:color w:val="000000"/>
        </w:rPr>
        <w:t xml:space="preserve"> for a lightweight local frontend</w:t>
      </w:r>
    </w:p>
    <w:p w14:paraId="6626BEE5" w14:textId="6C78F444" w:rsidR="00E82F70" w:rsidRPr="00C96E5A" w:rsidRDefault="00000000">
      <w:pPr>
        <w:numPr>
          <w:ilvl w:val="0"/>
          <w:numId w:val="4"/>
        </w:numPr>
        <w:spacing w:before="105" w:after="105" w:line="360" w:lineRule="auto"/>
        <w:rPr>
          <w:rFonts w:ascii="Calibri" w:hAnsi="Calibri" w:cs="Calibri"/>
        </w:rPr>
      </w:pPr>
      <w:r w:rsidRPr="00C96E5A">
        <w:rPr>
          <w:rFonts w:ascii="Calibri" w:eastAsia="Georgia" w:hAnsi="Calibri" w:cs="Calibri"/>
          <w:b/>
          <w:color w:val="000000"/>
        </w:rPr>
        <w:t>PyTorch + CUDA</w:t>
      </w:r>
      <w:r w:rsidRPr="00C96E5A">
        <w:rPr>
          <w:rFonts w:ascii="Calibri" w:eastAsia="Georgia" w:hAnsi="Calibri" w:cs="Calibri"/>
          <w:color w:val="000000"/>
        </w:rPr>
        <w:t xml:space="preserve"> for GPU inference on </w:t>
      </w:r>
      <w:r w:rsidR="00ED396A">
        <w:rPr>
          <w:rFonts w:ascii="Calibri" w:eastAsia="Georgia" w:hAnsi="Calibri" w:cs="Calibri"/>
          <w:color w:val="000000"/>
        </w:rPr>
        <w:t>an</w:t>
      </w:r>
      <w:r w:rsidRPr="00C96E5A">
        <w:rPr>
          <w:rFonts w:ascii="Calibri" w:eastAsia="Georgia" w:hAnsi="Calibri" w:cs="Calibri"/>
          <w:color w:val="000000"/>
        </w:rPr>
        <w:t xml:space="preserve"> RTX 40</w:t>
      </w:r>
      <w:r w:rsidR="00ED396A">
        <w:rPr>
          <w:rFonts w:ascii="Calibri" w:eastAsia="Georgia" w:hAnsi="Calibri" w:cs="Calibri"/>
          <w:color w:val="000000"/>
        </w:rPr>
        <w:t>xx machine or GPU supported machine.</w:t>
      </w:r>
    </w:p>
    <w:p w14:paraId="77764902" w14:textId="77777777" w:rsidR="00E82F70" w:rsidRPr="00C96E5A" w:rsidRDefault="00000000">
      <w:pPr>
        <w:numPr>
          <w:ilvl w:val="0"/>
          <w:numId w:val="4"/>
        </w:numPr>
        <w:spacing w:before="105" w:after="105" w:line="360" w:lineRule="auto"/>
        <w:rPr>
          <w:rFonts w:ascii="Calibri" w:hAnsi="Calibri" w:cs="Calibri"/>
        </w:rPr>
      </w:pPr>
      <w:r w:rsidRPr="00C96E5A">
        <w:rPr>
          <w:rFonts w:ascii="Calibri" w:eastAsia="Georgia" w:hAnsi="Calibri" w:cs="Calibri"/>
          <w:b/>
          <w:color w:val="000000"/>
        </w:rPr>
        <w:lastRenderedPageBreak/>
        <w:t>Docker</w:t>
      </w:r>
      <w:r w:rsidRPr="00C96E5A">
        <w:rPr>
          <w:rFonts w:ascii="Calibri" w:eastAsia="Georgia" w:hAnsi="Calibri" w:cs="Calibri"/>
          <w:color w:val="000000"/>
        </w:rPr>
        <w:t xml:space="preserve"> for packaging and portability</w:t>
      </w:r>
    </w:p>
    <w:p w14:paraId="0FDBBF33" w14:textId="77777777" w:rsidR="00E82F70" w:rsidRPr="00C96E5A" w:rsidRDefault="00000000">
      <w:pPr>
        <w:spacing w:before="315" w:after="105" w:line="360" w:lineRule="auto"/>
        <w:ind w:left="-30"/>
        <w:rPr>
          <w:rFonts w:ascii="Calibri" w:hAnsi="Calibri" w:cs="Calibri"/>
        </w:rPr>
      </w:pPr>
      <w:bookmarkStart w:id="9" w:name="why_these_choices_were_made"/>
      <w:r w:rsidRPr="00C96E5A">
        <w:rPr>
          <w:rFonts w:ascii="Calibri" w:eastAsia="Georgia" w:hAnsi="Calibri" w:cs="Calibri"/>
          <w:b/>
          <w:color w:val="000000"/>
          <w:sz w:val="24"/>
        </w:rPr>
        <w:t>Why these choices were made</w:t>
      </w:r>
      <w:bookmarkEnd w:id="9"/>
    </w:p>
    <w:p w14:paraId="7C42C989" w14:textId="6B57470F" w:rsidR="00E82F70" w:rsidRPr="00C96E5A" w:rsidRDefault="00000000">
      <w:pPr>
        <w:spacing w:after="210" w:line="360" w:lineRule="auto"/>
        <w:rPr>
          <w:rFonts w:ascii="Calibri" w:hAnsi="Calibri" w:cs="Calibri"/>
        </w:rPr>
      </w:pPr>
      <w:r w:rsidRPr="00C96E5A">
        <w:rPr>
          <w:rFonts w:ascii="Calibri" w:eastAsia="Georgia" w:hAnsi="Calibri" w:cs="Calibri"/>
          <w:color w:val="000000"/>
        </w:rPr>
        <w:t>Kokoro-82M was chosen because it provides strong built-in voice quality, efficient local inference, and a commercially usable Apache 2.0 license, which is especially important for documentary production. It also supports both English and Hindi voice options, which matched the project requirement more closely than English-only open-source alternatives.</w:t>
      </w:r>
    </w:p>
    <w:p w14:paraId="293A8DF3" w14:textId="620A10AA" w:rsidR="00E82F70" w:rsidRPr="00C96E5A" w:rsidRDefault="00000000">
      <w:pPr>
        <w:spacing w:after="210" w:line="360" w:lineRule="auto"/>
        <w:rPr>
          <w:rFonts w:ascii="Calibri" w:hAnsi="Calibri" w:cs="Calibri"/>
        </w:rPr>
      </w:pPr>
      <w:r w:rsidRPr="00C96E5A">
        <w:rPr>
          <w:rFonts w:ascii="Calibri" w:eastAsia="Georgia" w:hAnsi="Calibri" w:cs="Calibri"/>
          <w:color w:val="000000"/>
        </w:rPr>
        <w:t>F5-TTS was chosen for the cloning path because the solution needed a commercially usable replacement for XTTS-v2, whose licensing is not appropriate for revenue-generating documentary work. Using Kokoro for curated built-in voices and F5-TTS for custom cloned voices gives the application two synthesis modes behind one interface, which is operationally simple and strategically flexible.</w:t>
      </w:r>
    </w:p>
    <w:p w14:paraId="46645C73" w14:textId="77777777" w:rsidR="00E82F70" w:rsidRPr="00C96E5A" w:rsidRDefault="00000000">
      <w:pPr>
        <w:spacing w:before="315" w:after="105" w:line="360" w:lineRule="auto"/>
        <w:ind w:left="-30"/>
        <w:rPr>
          <w:rFonts w:ascii="Calibri" w:hAnsi="Calibri" w:cs="Calibri"/>
        </w:rPr>
      </w:pPr>
      <w:bookmarkStart w:id="10" w:name="system_architecture"/>
      <w:r w:rsidRPr="00C96E5A">
        <w:rPr>
          <w:rFonts w:ascii="Calibri" w:eastAsia="Georgia" w:hAnsi="Calibri" w:cs="Calibri"/>
          <w:b/>
          <w:color w:val="000000"/>
          <w:sz w:val="24"/>
        </w:rPr>
        <w:t>System Architecture</w:t>
      </w:r>
      <w:bookmarkEnd w:id="10"/>
    </w:p>
    <w:p w14:paraId="133B71F6" w14:textId="77777777" w:rsidR="00E82F70" w:rsidRPr="00C96E5A" w:rsidRDefault="00000000">
      <w:pPr>
        <w:spacing w:before="315" w:after="105" w:line="360" w:lineRule="auto"/>
        <w:ind w:left="-30"/>
        <w:rPr>
          <w:rFonts w:ascii="Calibri" w:hAnsi="Calibri" w:cs="Calibri"/>
        </w:rPr>
      </w:pPr>
      <w:bookmarkStart w:id="11" w:name="functional_flow"/>
      <w:r w:rsidRPr="00C96E5A">
        <w:rPr>
          <w:rFonts w:ascii="Calibri" w:eastAsia="Georgia" w:hAnsi="Calibri" w:cs="Calibri"/>
          <w:b/>
          <w:color w:val="000000"/>
          <w:sz w:val="24"/>
        </w:rPr>
        <w:t>Functional flow</w:t>
      </w:r>
      <w:bookmarkEnd w:id="11"/>
    </w:p>
    <w:p w14:paraId="6A8F9719" w14:textId="77777777" w:rsidR="00E82F70" w:rsidRPr="00C96E5A" w:rsidRDefault="00000000">
      <w:pPr>
        <w:numPr>
          <w:ilvl w:val="0"/>
          <w:numId w:val="5"/>
        </w:numPr>
        <w:spacing w:before="105" w:after="105" w:line="360" w:lineRule="auto"/>
        <w:rPr>
          <w:rFonts w:ascii="Calibri" w:hAnsi="Calibri" w:cs="Calibri"/>
        </w:rPr>
      </w:pPr>
      <w:r w:rsidRPr="00C96E5A">
        <w:rPr>
          <w:rFonts w:ascii="Calibri" w:eastAsia="Georgia" w:hAnsi="Calibri" w:cs="Calibri"/>
          <w:color w:val="000000"/>
        </w:rPr>
        <w:t>The user enters text in the browser UI.</w:t>
      </w:r>
    </w:p>
    <w:p w14:paraId="21A484C8" w14:textId="77777777" w:rsidR="00E82F70" w:rsidRPr="00C96E5A" w:rsidRDefault="00000000">
      <w:pPr>
        <w:numPr>
          <w:ilvl w:val="0"/>
          <w:numId w:val="5"/>
        </w:numPr>
        <w:spacing w:before="105" w:after="105" w:line="360" w:lineRule="auto"/>
        <w:rPr>
          <w:rFonts w:ascii="Calibri" w:hAnsi="Calibri" w:cs="Calibri"/>
        </w:rPr>
      </w:pPr>
      <w:r w:rsidRPr="00C96E5A">
        <w:rPr>
          <w:rFonts w:ascii="Calibri" w:eastAsia="Georgia" w:hAnsi="Calibri" w:cs="Calibri"/>
          <w:color w:val="000000"/>
        </w:rPr>
        <w:t>The user selects either a built-in voice or a cloned voice mode.</w:t>
      </w:r>
    </w:p>
    <w:p w14:paraId="3F86B94F" w14:textId="77777777" w:rsidR="00E82F70" w:rsidRPr="00C96E5A" w:rsidRDefault="00000000">
      <w:pPr>
        <w:numPr>
          <w:ilvl w:val="0"/>
          <w:numId w:val="5"/>
        </w:numPr>
        <w:spacing w:before="105" w:after="105" w:line="360" w:lineRule="auto"/>
        <w:rPr>
          <w:rFonts w:ascii="Calibri" w:hAnsi="Calibri" w:cs="Calibri"/>
        </w:rPr>
      </w:pPr>
      <w:r w:rsidRPr="00C96E5A">
        <w:rPr>
          <w:rFonts w:ascii="Calibri" w:eastAsia="Georgia" w:hAnsi="Calibri" w:cs="Calibri"/>
          <w:color w:val="000000"/>
        </w:rPr>
        <w:t xml:space="preserve">The frontend sends a request to the </w:t>
      </w:r>
      <w:proofErr w:type="spellStart"/>
      <w:r w:rsidRPr="00C96E5A">
        <w:rPr>
          <w:rFonts w:ascii="Calibri" w:eastAsia="Georgia" w:hAnsi="Calibri" w:cs="Calibri"/>
          <w:color w:val="000000"/>
        </w:rPr>
        <w:t>FastAPI</w:t>
      </w:r>
      <w:proofErr w:type="spellEnd"/>
      <w:r w:rsidRPr="00C96E5A">
        <w:rPr>
          <w:rFonts w:ascii="Calibri" w:eastAsia="Georgia" w:hAnsi="Calibri" w:cs="Calibri"/>
          <w:color w:val="000000"/>
        </w:rPr>
        <w:t xml:space="preserve"> backend.</w:t>
      </w:r>
    </w:p>
    <w:p w14:paraId="2E7FDE92" w14:textId="77777777" w:rsidR="00E82F70" w:rsidRPr="00C96E5A" w:rsidRDefault="00000000">
      <w:pPr>
        <w:numPr>
          <w:ilvl w:val="0"/>
          <w:numId w:val="5"/>
        </w:numPr>
        <w:spacing w:before="105" w:after="105" w:line="360" w:lineRule="auto"/>
        <w:rPr>
          <w:rFonts w:ascii="Calibri" w:hAnsi="Calibri" w:cs="Calibri"/>
        </w:rPr>
      </w:pPr>
      <w:r w:rsidRPr="00C96E5A">
        <w:rPr>
          <w:rFonts w:ascii="Calibri" w:eastAsia="Georgia" w:hAnsi="Calibri" w:cs="Calibri"/>
          <w:color w:val="000000"/>
        </w:rPr>
        <w:t>The backend routes the request to the correct engine wrapper.</w:t>
      </w:r>
    </w:p>
    <w:p w14:paraId="7A8A5CD4" w14:textId="77777777" w:rsidR="00E82F70" w:rsidRPr="00C96E5A" w:rsidRDefault="00000000">
      <w:pPr>
        <w:numPr>
          <w:ilvl w:val="0"/>
          <w:numId w:val="5"/>
        </w:numPr>
        <w:spacing w:before="105" w:after="105" w:line="360" w:lineRule="auto"/>
        <w:rPr>
          <w:rFonts w:ascii="Calibri" w:hAnsi="Calibri" w:cs="Calibri"/>
        </w:rPr>
      </w:pPr>
      <w:r w:rsidRPr="00C96E5A">
        <w:rPr>
          <w:rFonts w:ascii="Calibri" w:eastAsia="Georgia" w:hAnsi="Calibri" w:cs="Calibri"/>
          <w:color w:val="000000"/>
        </w:rPr>
        <w:t>The selected model generates native audio.</w:t>
      </w:r>
    </w:p>
    <w:p w14:paraId="29183065" w14:textId="77777777" w:rsidR="00E82F70" w:rsidRPr="00C96E5A" w:rsidRDefault="00000000">
      <w:pPr>
        <w:numPr>
          <w:ilvl w:val="0"/>
          <w:numId w:val="5"/>
        </w:numPr>
        <w:spacing w:before="105" w:after="105" w:line="360" w:lineRule="auto"/>
        <w:rPr>
          <w:rFonts w:ascii="Calibri" w:hAnsi="Calibri" w:cs="Calibri"/>
        </w:rPr>
      </w:pPr>
      <w:r w:rsidRPr="00C96E5A">
        <w:rPr>
          <w:rFonts w:ascii="Calibri" w:eastAsia="Georgia" w:hAnsi="Calibri" w:cs="Calibri"/>
          <w:color w:val="000000"/>
        </w:rPr>
        <w:t>Audio utilities resample and normalize output.</w:t>
      </w:r>
    </w:p>
    <w:p w14:paraId="20056471" w14:textId="77777777" w:rsidR="00E82F70" w:rsidRPr="00C96E5A" w:rsidRDefault="00000000">
      <w:pPr>
        <w:numPr>
          <w:ilvl w:val="0"/>
          <w:numId w:val="5"/>
        </w:numPr>
        <w:spacing w:before="105" w:after="105" w:line="360" w:lineRule="auto"/>
        <w:rPr>
          <w:rFonts w:ascii="Calibri" w:hAnsi="Calibri" w:cs="Calibri"/>
        </w:rPr>
      </w:pPr>
      <w:r w:rsidRPr="00C96E5A">
        <w:rPr>
          <w:rFonts w:ascii="Calibri" w:eastAsia="Georgia" w:hAnsi="Calibri" w:cs="Calibri"/>
          <w:color w:val="000000"/>
        </w:rPr>
        <w:t>The backend returns a WAV file to the browser for preview and download.</w:t>
      </w:r>
    </w:p>
    <w:p w14:paraId="09EAFD0D" w14:textId="77777777" w:rsidR="00E82F70" w:rsidRPr="00C96E5A" w:rsidRDefault="00000000">
      <w:pPr>
        <w:spacing w:before="315" w:after="105" w:line="360" w:lineRule="auto"/>
        <w:ind w:left="-30"/>
        <w:rPr>
          <w:rFonts w:ascii="Calibri" w:hAnsi="Calibri" w:cs="Calibri"/>
        </w:rPr>
      </w:pPr>
      <w:bookmarkStart w:id="12" w:name="logical_architecture"/>
      <w:r w:rsidRPr="00C96E5A">
        <w:rPr>
          <w:rFonts w:ascii="Calibri" w:eastAsia="Georgia" w:hAnsi="Calibri" w:cs="Calibri"/>
          <w:b/>
          <w:color w:val="000000"/>
          <w:sz w:val="24"/>
        </w:rPr>
        <w:t>Logical architecture</w:t>
      </w:r>
      <w:bookmarkEnd w:id="12"/>
    </w:p>
    <w:p w14:paraId="16FA7F77" w14:textId="77777777" w:rsidR="00E82F70" w:rsidRPr="00C96E5A" w:rsidRDefault="00000000">
      <w:pPr>
        <w:shd w:val="clear" w:color="auto" w:fill="F8F8FA"/>
        <w:spacing w:line="336" w:lineRule="auto"/>
        <w:rPr>
          <w:rFonts w:ascii="Calibri" w:hAnsi="Calibri" w:cs="Calibri"/>
        </w:rPr>
      </w:pPr>
      <w:r w:rsidRPr="00C96E5A">
        <w:rPr>
          <w:rStyle w:val="VerbatimChar"/>
          <w:rFonts w:ascii="Calibri" w:eastAsia="Menlo" w:hAnsi="Calibri" w:cs="Calibri"/>
          <w:color w:val="000000"/>
          <w:sz w:val="18"/>
        </w:rPr>
        <w:t>Frontend UI</w:t>
      </w:r>
      <w:r w:rsidRPr="00C96E5A">
        <w:rPr>
          <w:rStyle w:val="VerbatimChar"/>
          <w:rFonts w:ascii="Calibri" w:eastAsia="Menlo" w:hAnsi="Calibri" w:cs="Calibri"/>
          <w:color w:val="000000"/>
          <w:sz w:val="18"/>
        </w:rPr>
        <w:br/>
        <w:t xml:space="preserve">  -&gt; </w:t>
      </w:r>
      <w:proofErr w:type="spellStart"/>
      <w:r w:rsidRPr="00C96E5A">
        <w:rPr>
          <w:rStyle w:val="VerbatimChar"/>
          <w:rFonts w:ascii="Calibri" w:eastAsia="Menlo" w:hAnsi="Calibri" w:cs="Calibri"/>
          <w:color w:val="000000"/>
          <w:sz w:val="18"/>
        </w:rPr>
        <w:t>FastAPI</w:t>
      </w:r>
      <w:proofErr w:type="spellEnd"/>
      <w:r w:rsidRPr="00C96E5A">
        <w:rPr>
          <w:rStyle w:val="VerbatimChar"/>
          <w:rFonts w:ascii="Calibri" w:eastAsia="Menlo" w:hAnsi="Calibri" w:cs="Calibri"/>
          <w:color w:val="000000"/>
          <w:sz w:val="18"/>
        </w:rPr>
        <w:t xml:space="preserve"> routes</w:t>
      </w:r>
      <w:r w:rsidRPr="00C96E5A">
        <w:rPr>
          <w:rStyle w:val="VerbatimChar"/>
          <w:rFonts w:ascii="Calibri" w:eastAsia="Menlo" w:hAnsi="Calibri" w:cs="Calibri"/>
          <w:color w:val="000000"/>
          <w:sz w:val="18"/>
        </w:rPr>
        <w:br/>
        <w:t xml:space="preserve">    -&gt; Engine router</w:t>
      </w:r>
      <w:r w:rsidRPr="00C96E5A">
        <w:rPr>
          <w:rStyle w:val="VerbatimChar"/>
          <w:rFonts w:ascii="Calibri" w:eastAsia="Menlo" w:hAnsi="Calibri" w:cs="Calibri"/>
          <w:color w:val="000000"/>
          <w:sz w:val="18"/>
        </w:rPr>
        <w:br/>
        <w:t xml:space="preserve">      -&gt; Kokoro engine for built-in voices</w:t>
      </w:r>
      <w:r w:rsidRPr="00C96E5A">
        <w:rPr>
          <w:rStyle w:val="VerbatimChar"/>
          <w:rFonts w:ascii="Calibri" w:eastAsia="Menlo" w:hAnsi="Calibri" w:cs="Calibri"/>
          <w:color w:val="000000"/>
          <w:sz w:val="18"/>
        </w:rPr>
        <w:br/>
        <w:t xml:space="preserve">      -&gt; F5 engine for cloned voices</w:t>
      </w:r>
      <w:r w:rsidRPr="00C96E5A">
        <w:rPr>
          <w:rStyle w:val="VerbatimChar"/>
          <w:rFonts w:ascii="Calibri" w:eastAsia="Menlo" w:hAnsi="Calibri" w:cs="Calibri"/>
          <w:color w:val="000000"/>
          <w:sz w:val="18"/>
        </w:rPr>
        <w:br/>
        <w:t xml:space="preserve">    -&gt; Audio utils</w:t>
      </w:r>
      <w:r w:rsidRPr="00C96E5A">
        <w:rPr>
          <w:rStyle w:val="VerbatimChar"/>
          <w:rFonts w:ascii="Calibri" w:eastAsia="Menlo" w:hAnsi="Calibri" w:cs="Calibri"/>
          <w:color w:val="000000"/>
          <w:sz w:val="18"/>
        </w:rPr>
        <w:br/>
        <w:t xml:space="preserve">  -&gt; Output WAV file</w:t>
      </w:r>
      <w:r w:rsidRPr="00C96E5A">
        <w:rPr>
          <w:rStyle w:val="VerbatimChar"/>
          <w:rFonts w:ascii="Calibri" w:eastAsia="Menlo" w:hAnsi="Calibri" w:cs="Calibri"/>
          <w:color w:val="000000"/>
          <w:sz w:val="18"/>
        </w:rPr>
        <w:br/>
      </w:r>
    </w:p>
    <w:p w14:paraId="22F8C45C"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lastRenderedPageBreak/>
        <w:t>This architecture keeps the web layer free of model code and keeps model code free of HTTP concerns, which simplifies maintenance and testing.</w:t>
      </w:r>
    </w:p>
    <w:p w14:paraId="3C91C5E1" w14:textId="77777777" w:rsidR="00E82F70" w:rsidRPr="00C96E5A" w:rsidRDefault="00000000">
      <w:pPr>
        <w:spacing w:before="315" w:after="105" w:line="360" w:lineRule="auto"/>
        <w:ind w:left="-30"/>
        <w:rPr>
          <w:rFonts w:ascii="Calibri" w:hAnsi="Calibri" w:cs="Calibri"/>
        </w:rPr>
      </w:pPr>
      <w:bookmarkStart w:id="13" w:name="mlops_principles_applied"/>
      <w:proofErr w:type="spellStart"/>
      <w:r w:rsidRPr="00C96E5A">
        <w:rPr>
          <w:rFonts w:ascii="Calibri" w:eastAsia="Georgia" w:hAnsi="Calibri" w:cs="Calibri"/>
          <w:b/>
          <w:color w:val="000000"/>
          <w:sz w:val="24"/>
        </w:rPr>
        <w:t>MLOps</w:t>
      </w:r>
      <w:proofErr w:type="spellEnd"/>
      <w:r w:rsidRPr="00C96E5A">
        <w:rPr>
          <w:rFonts w:ascii="Calibri" w:eastAsia="Georgia" w:hAnsi="Calibri" w:cs="Calibri"/>
          <w:b/>
          <w:color w:val="000000"/>
          <w:sz w:val="24"/>
        </w:rPr>
        <w:t xml:space="preserve"> Principles Applied</w:t>
      </w:r>
      <w:bookmarkEnd w:id="13"/>
    </w:p>
    <w:p w14:paraId="3F611504"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t xml:space="preserve">The design applies practical </w:t>
      </w:r>
      <w:proofErr w:type="spellStart"/>
      <w:r w:rsidRPr="00C96E5A">
        <w:rPr>
          <w:rFonts w:ascii="Calibri" w:eastAsia="Georgia" w:hAnsi="Calibri" w:cs="Calibri"/>
          <w:color w:val="000000"/>
        </w:rPr>
        <w:t>MLOps</w:t>
      </w:r>
      <w:proofErr w:type="spellEnd"/>
      <w:r w:rsidRPr="00C96E5A">
        <w:rPr>
          <w:rFonts w:ascii="Calibri" w:eastAsia="Georgia" w:hAnsi="Calibri" w:cs="Calibri"/>
          <w:color w:val="000000"/>
        </w:rPr>
        <w:t xml:space="preserve"> discipline even though this is a local-first application:</w:t>
      </w:r>
    </w:p>
    <w:p w14:paraId="0A7010D9" w14:textId="77777777" w:rsidR="00E82F70" w:rsidRPr="00C96E5A" w:rsidRDefault="00000000">
      <w:pPr>
        <w:numPr>
          <w:ilvl w:val="0"/>
          <w:numId w:val="6"/>
        </w:numPr>
        <w:spacing w:before="105" w:after="105" w:line="360" w:lineRule="auto"/>
        <w:rPr>
          <w:rFonts w:ascii="Calibri" w:hAnsi="Calibri" w:cs="Calibri"/>
        </w:rPr>
      </w:pPr>
      <w:r w:rsidRPr="00C96E5A">
        <w:rPr>
          <w:rFonts w:ascii="Calibri" w:eastAsia="Georgia" w:hAnsi="Calibri" w:cs="Calibri"/>
          <w:b/>
          <w:color w:val="000000"/>
        </w:rPr>
        <w:t>Versioned dependencies</w:t>
      </w:r>
      <w:r w:rsidRPr="00C96E5A">
        <w:rPr>
          <w:rFonts w:ascii="Calibri" w:eastAsia="Georgia" w:hAnsi="Calibri" w:cs="Calibri"/>
          <w:color w:val="000000"/>
        </w:rPr>
        <w:t xml:space="preserve"> through pinned requirements files</w:t>
      </w:r>
    </w:p>
    <w:p w14:paraId="084318DF" w14:textId="77777777" w:rsidR="00E82F70" w:rsidRPr="00C96E5A" w:rsidRDefault="00000000">
      <w:pPr>
        <w:numPr>
          <w:ilvl w:val="0"/>
          <w:numId w:val="6"/>
        </w:numPr>
        <w:spacing w:before="105" w:after="105" w:line="360" w:lineRule="auto"/>
        <w:rPr>
          <w:rFonts w:ascii="Calibri" w:hAnsi="Calibri" w:cs="Calibri"/>
        </w:rPr>
      </w:pPr>
      <w:r w:rsidRPr="00C96E5A">
        <w:rPr>
          <w:rFonts w:ascii="Calibri" w:eastAsia="Georgia" w:hAnsi="Calibri" w:cs="Calibri"/>
          <w:b/>
          <w:color w:val="000000"/>
        </w:rPr>
        <w:t>Environment-driven configuration</w:t>
      </w:r>
      <w:r w:rsidRPr="00C96E5A">
        <w:rPr>
          <w:rFonts w:ascii="Calibri" w:eastAsia="Georgia" w:hAnsi="Calibri" w:cs="Calibri"/>
          <w:color w:val="000000"/>
        </w:rPr>
        <w:t xml:space="preserve"> </w:t>
      </w:r>
      <w:proofErr w:type="gramStart"/>
      <w:r w:rsidRPr="00C96E5A">
        <w:rPr>
          <w:rFonts w:ascii="Calibri" w:eastAsia="Georgia" w:hAnsi="Calibri" w:cs="Calibri"/>
          <w:color w:val="000000"/>
        </w:rPr>
        <w:t xml:space="preserve">using </w:t>
      </w:r>
      <w:r w:rsidRPr="00C96E5A">
        <w:rPr>
          <w:rStyle w:val="VerbatimChar"/>
          <w:rFonts w:ascii="Calibri" w:eastAsia="Menlo" w:hAnsi="Calibri" w:cs="Calibri"/>
          <w:color w:val="000000"/>
          <w:sz w:val="18"/>
          <w:shd w:val="clear" w:color="auto" w:fill="F8F8FA"/>
        </w:rPr>
        <w:t>.env</w:t>
      </w:r>
      <w:proofErr w:type="gramEnd"/>
    </w:p>
    <w:p w14:paraId="111DD3CB" w14:textId="77777777" w:rsidR="00E82F70" w:rsidRPr="00C96E5A" w:rsidRDefault="00000000">
      <w:pPr>
        <w:numPr>
          <w:ilvl w:val="0"/>
          <w:numId w:val="6"/>
        </w:numPr>
        <w:spacing w:before="105" w:after="105" w:line="360" w:lineRule="auto"/>
        <w:rPr>
          <w:rFonts w:ascii="Calibri" w:hAnsi="Calibri" w:cs="Calibri"/>
        </w:rPr>
      </w:pPr>
      <w:r w:rsidRPr="00C96E5A">
        <w:rPr>
          <w:rFonts w:ascii="Calibri" w:eastAsia="Georgia" w:hAnsi="Calibri" w:cs="Calibri"/>
          <w:b/>
          <w:color w:val="000000"/>
        </w:rPr>
        <w:t>Model isolation</w:t>
      </w:r>
      <w:r w:rsidRPr="00C96E5A">
        <w:rPr>
          <w:rFonts w:ascii="Calibri" w:eastAsia="Georgia" w:hAnsi="Calibri" w:cs="Calibri"/>
          <w:color w:val="000000"/>
        </w:rPr>
        <w:t xml:space="preserve"> in a dedicated </w:t>
      </w:r>
      <w:r w:rsidRPr="00C96E5A">
        <w:rPr>
          <w:rStyle w:val="VerbatimChar"/>
          <w:rFonts w:ascii="Calibri" w:eastAsia="Menlo" w:hAnsi="Calibri" w:cs="Calibri"/>
          <w:color w:val="000000"/>
          <w:sz w:val="18"/>
          <w:shd w:val="clear" w:color="auto" w:fill="F8F8FA"/>
        </w:rPr>
        <w:t>models/</w:t>
      </w:r>
      <w:r w:rsidRPr="00C96E5A">
        <w:rPr>
          <w:rFonts w:ascii="Calibri" w:eastAsia="Georgia" w:hAnsi="Calibri" w:cs="Calibri"/>
          <w:color w:val="000000"/>
        </w:rPr>
        <w:t xml:space="preserve"> directory</w:t>
      </w:r>
    </w:p>
    <w:p w14:paraId="4052CFBD" w14:textId="77777777" w:rsidR="00E82F70" w:rsidRPr="00C96E5A" w:rsidRDefault="00000000">
      <w:pPr>
        <w:numPr>
          <w:ilvl w:val="0"/>
          <w:numId w:val="6"/>
        </w:numPr>
        <w:spacing w:before="105" w:after="105" w:line="360" w:lineRule="auto"/>
        <w:rPr>
          <w:rFonts w:ascii="Calibri" w:hAnsi="Calibri" w:cs="Calibri"/>
        </w:rPr>
      </w:pPr>
      <w:r w:rsidRPr="00C96E5A">
        <w:rPr>
          <w:rFonts w:ascii="Calibri" w:eastAsia="Georgia" w:hAnsi="Calibri" w:cs="Calibri"/>
          <w:b/>
          <w:color w:val="000000"/>
        </w:rPr>
        <w:t>Reproducible packaging</w:t>
      </w:r>
      <w:r w:rsidRPr="00C96E5A">
        <w:rPr>
          <w:rFonts w:ascii="Calibri" w:eastAsia="Georgia" w:hAnsi="Calibri" w:cs="Calibri"/>
          <w:color w:val="000000"/>
        </w:rPr>
        <w:t xml:space="preserve"> through Docker</w:t>
      </w:r>
    </w:p>
    <w:p w14:paraId="43F859F4" w14:textId="77777777" w:rsidR="00E82F70" w:rsidRPr="00C96E5A" w:rsidRDefault="00000000">
      <w:pPr>
        <w:numPr>
          <w:ilvl w:val="0"/>
          <w:numId w:val="6"/>
        </w:numPr>
        <w:spacing w:before="105" w:after="105" w:line="360" w:lineRule="auto"/>
        <w:rPr>
          <w:rFonts w:ascii="Calibri" w:hAnsi="Calibri" w:cs="Calibri"/>
        </w:rPr>
      </w:pPr>
      <w:r w:rsidRPr="00C96E5A">
        <w:rPr>
          <w:rFonts w:ascii="Calibri" w:eastAsia="Georgia" w:hAnsi="Calibri" w:cs="Calibri"/>
          <w:b/>
          <w:color w:val="000000"/>
        </w:rPr>
        <w:t>Engine abstraction</w:t>
      </w:r>
      <w:r w:rsidRPr="00C96E5A">
        <w:rPr>
          <w:rFonts w:ascii="Calibri" w:eastAsia="Georgia" w:hAnsi="Calibri" w:cs="Calibri"/>
          <w:color w:val="000000"/>
        </w:rPr>
        <w:t xml:space="preserve"> so model backends can evolve independently</w:t>
      </w:r>
    </w:p>
    <w:p w14:paraId="299FCCBE" w14:textId="77777777" w:rsidR="00E82F70" w:rsidRPr="00C96E5A" w:rsidRDefault="00000000">
      <w:pPr>
        <w:numPr>
          <w:ilvl w:val="0"/>
          <w:numId w:val="6"/>
        </w:numPr>
        <w:spacing w:before="105" w:after="105" w:line="360" w:lineRule="auto"/>
        <w:rPr>
          <w:rFonts w:ascii="Calibri" w:hAnsi="Calibri" w:cs="Calibri"/>
        </w:rPr>
      </w:pPr>
      <w:r w:rsidRPr="00C96E5A">
        <w:rPr>
          <w:rFonts w:ascii="Calibri" w:eastAsia="Georgia" w:hAnsi="Calibri" w:cs="Calibri"/>
          <w:b/>
          <w:color w:val="000000"/>
        </w:rPr>
        <w:t>Artifact separation</w:t>
      </w:r>
      <w:r w:rsidRPr="00C96E5A">
        <w:rPr>
          <w:rFonts w:ascii="Calibri" w:eastAsia="Georgia" w:hAnsi="Calibri" w:cs="Calibri"/>
          <w:color w:val="000000"/>
        </w:rPr>
        <w:t xml:space="preserve"> between source code, generated outputs, and user voice samples</w:t>
      </w:r>
    </w:p>
    <w:p w14:paraId="727E6C76" w14:textId="77777777" w:rsidR="00E82F70" w:rsidRPr="00C96E5A" w:rsidRDefault="00000000">
      <w:pPr>
        <w:numPr>
          <w:ilvl w:val="0"/>
          <w:numId w:val="6"/>
        </w:numPr>
        <w:spacing w:before="105" w:after="105" w:line="360" w:lineRule="auto"/>
        <w:rPr>
          <w:rFonts w:ascii="Calibri" w:hAnsi="Calibri" w:cs="Calibri"/>
        </w:rPr>
      </w:pPr>
      <w:r w:rsidRPr="00C96E5A">
        <w:rPr>
          <w:rFonts w:ascii="Calibri" w:eastAsia="Georgia" w:hAnsi="Calibri" w:cs="Calibri"/>
          <w:b/>
          <w:color w:val="000000"/>
        </w:rPr>
        <w:t>Automated tests</w:t>
      </w:r>
      <w:r w:rsidRPr="00C96E5A">
        <w:rPr>
          <w:rFonts w:ascii="Calibri" w:eastAsia="Georgia" w:hAnsi="Calibri" w:cs="Calibri"/>
          <w:color w:val="000000"/>
        </w:rPr>
        <w:t xml:space="preserve"> for API, utility functions, and model wrappers</w:t>
      </w:r>
    </w:p>
    <w:p w14:paraId="7713EA18" w14:textId="77777777" w:rsidR="00E82F70" w:rsidRPr="00C96E5A" w:rsidRDefault="00000000">
      <w:pPr>
        <w:numPr>
          <w:ilvl w:val="0"/>
          <w:numId w:val="6"/>
        </w:numPr>
        <w:spacing w:before="105" w:after="105" w:line="360" w:lineRule="auto"/>
        <w:rPr>
          <w:rFonts w:ascii="Calibri" w:hAnsi="Calibri" w:cs="Calibri"/>
        </w:rPr>
      </w:pPr>
      <w:r w:rsidRPr="00C96E5A">
        <w:rPr>
          <w:rFonts w:ascii="Calibri" w:eastAsia="Georgia" w:hAnsi="Calibri" w:cs="Calibri"/>
          <w:b/>
          <w:color w:val="000000"/>
        </w:rPr>
        <w:t>Observability</w:t>
      </w:r>
      <w:r w:rsidRPr="00C96E5A">
        <w:rPr>
          <w:rFonts w:ascii="Calibri" w:eastAsia="Georgia" w:hAnsi="Calibri" w:cs="Calibri"/>
          <w:color w:val="000000"/>
        </w:rPr>
        <w:t xml:space="preserve"> through structured logging and predictable output paths</w:t>
      </w:r>
    </w:p>
    <w:p w14:paraId="520884E4" w14:textId="77777777" w:rsidR="00E82F70" w:rsidRPr="00C96E5A" w:rsidRDefault="00000000">
      <w:pPr>
        <w:numPr>
          <w:ilvl w:val="0"/>
          <w:numId w:val="6"/>
        </w:numPr>
        <w:spacing w:before="105" w:after="105" w:line="360" w:lineRule="auto"/>
        <w:rPr>
          <w:rFonts w:ascii="Calibri" w:hAnsi="Calibri" w:cs="Calibri"/>
        </w:rPr>
      </w:pPr>
      <w:r w:rsidRPr="00C96E5A">
        <w:rPr>
          <w:rFonts w:ascii="Calibri" w:eastAsia="Georgia" w:hAnsi="Calibri" w:cs="Calibri"/>
          <w:b/>
          <w:color w:val="000000"/>
        </w:rPr>
        <w:t>Portability</w:t>
      </w:r>
      <w:r w:rsidRPr="00C96E5A">
        <w:rPr>
          <w:rFonts w:ascii="Calibri" w:eastAsia="Georgia" w:hAnsi="Calibri" w:cs="Calibri"/>
          <w:color w:val="000000"/>
        </w:rPr>
        <w:t xml:space="preserve"> through containerized deployment and relative path design</w:t>
      </w:r>
    </w:p>
    <w:p w14:paraId="2BDF0781" w14:textId="77777777" w:rsidR="00E82F70" w:rsidRPr="00C96E5A" w:rsidRDefault="00000000">
      <w:pPr>
        <w:spacing w:before="315" w:after="105" w:line="360" w:lineRule="auto"/>
        <w:ind w:left="-30"/>
        <w:rPr>
          <w:rFonts w:ascii="Calibri" w:hAnsi="Calibri" w:cs="Calibri"/>
        </w:rPr>
      </w:pPr>
      <w:bookmarkStart w:id="14" w:name="directory_structure_and_separatio_765ba9"/>
      <w:r w:rsidRPr="00C96E5A">
        <w:rPr>
          <w:rFonts w:ascii="Calibri" w:eastAsia="Georgia" w:hAnsi="Calibri" w:cs="Calibri"/>
          <w:b/>
          <w:color w:val="000000"/>
          <w:sz w:val="24"/>
        </w:rPr>
        <w:t>Directory Structure and Separation of Concerns</w:t>
      </w:r>
      <w:bookmarkEnd w:id="14"/>
    </w:p>
    <w:p w14:paraId="262FB030" w14:textId="77777777" w:rsidR="00E82F70" w:rsidRPr="00C96E5A" w:rsidRDefault="00000000">
      <w:pPr>
        <w:shd w:val="clear" w:color="auto" w:fill="F8F8FA"/>
        <w:spacing w:line="336" w:lineRule="auto"/>
        <w:rPr>
          <w:rFonts w:ascii="Calibri" w:hAnsi="Calibri" w:cs="Calibri"/>
        </w:rPr>
      </w:pPr>
      <w:proofErr w:type="spellStart"/>
      <w:r w:rsidRPr="00C96E5A">
        <w:rPr>
          <w:rStyle w:val="VerbatimChar"/>
          <w:rFonts w:ascii="Calibri" w:eastAsia="Menlo" w:hAnsi="Calibri" w:cs="Calibri"/>
          <w:color w:val="000000"/>
          <w:sz w:val="18"/>
        </w:rPr>
        <w:t>tts</w:t>
      </w:r>
      <w:proofErr w:type="spellEnd"/>
      <w:r w:rsidRPr="00C96E5A">
        <w:rPr>
          <w:rStyle w:val="VerbatimChar"/>
          <w:rFonts w:ascii="Calibri" w:eastAsia="Menlo" w:hAnsi="Calibri" w:cs="Calibri"/>
          <w:color w:val="000000"/>
          <w:sz w:val="18"/>
        </w:rPr>
        <w:t>-agent/</w:t>
      </w:r>
      <w:r w:rsidRPr="00C96E5A">
        <w:rPr>
          <w:rStyle w:val="VerbatimChar"/>
          <w:rFonts w:ascii="Calibri" w:eastAsia="Menlo" w:hAnsi="Calibri" w:cs="Calibri"/>
          <w:color w:val="000000"/>
          <w:sz w:val="18"/>
        </w:rPr>
        <w:br/>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backend/</w:t>
      </w:r>
      <w:r w:rsidRPr="00C96E5A">
        <w:rPr>
          <w:rStyle w:val="VerbatimChar"/>
          <w:rFonts w:ascii="Calibri" w:eastAsia="Menlo" w:hAnsi="Calibri" w:cs="Calibri"/>
          <w:color w:val="000000"/>
          <w:sz w:val="18"/>
        </w:rPr>
        <w:br/>
        <w:t xml:space="preserve">│   </w:t>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app.py</w:t>
      </w:r>
      <w:r w:rsidRPr="00C96E5A">
        <w:rPr>
          <w:rStyle w:val="VerbatimChar"/>
          <w:rFonts w:ascii="Calibri" w:eastAsia="Menlo" w:hAnsi="Calibri" w:cs="Calibri"/>
          <w:color w:val="000000"/>
          <w:sz w:val="18"/>
        </w:rPr>
        <w:br/>
        <w:t xml:space="preserve">│   </w:t>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xml:space="preserve">── </w:t>
      </w:r>
      <w:proofErr w:type="spellStart"/>
      <w:r w:rsidRPr="00C96E5A">
        <w:rPr>
          <w:rStyle w:val="VerbatimChar"/>
          <w:rFonts w:ascii="Calibri" w:eastAsia="Menlo" w:hAnsi="Calibri" w:cs="Calibri"/>
          <w:color w:val="000000"/>
          <w:sz w:val="18"/>
        </w:rPr>
        <w:t>api</w:t>
      </w:r>
      <w:proofErr w:type="spellEnd"/>
      <w:r w:rsidRPr="00C96E5A">
        <w:rPr>
          <w:rStyle w:val="VerbatimChar"/>
          <w:rFonts w:ascii="Calibri" w:eastAsia="Menlo" w:hAnsi="Calibri" w:cs="Calibri"/>
          <w:color w:val="000000"/>
          <w:sz w:val="18"/>
        </w:rPr>
        <w:t>/</w:t>
      </w:r>
      <w:r w:rsidRPr="00C96E5A">
        <w:rPr>
          <w:rStyle w:val="VerbatimChar"/>
          <w:rFonts w:ascii="Calibri" w:eastAsia="Menlo" w:hAnsi="Calibri" w:cs="Calibri"/>
          <w:color w:val="000000"/>
          <w:sz w:val="18"/>
        </w:rPr>
        <w:br/>
        <w:t xml:space="preserve">│   </w:t>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engines/</w:t>
      </w:r>
      <w:r w:rsidRPr="00C96E5A">
        <w:rPr>
          <w:rStyle w:val="VerbatimChar"/>
          <w:rFonts w:ascii="Calibri" w:eastAsia="Menlo" w:hAnsi="Calibri" w:cs="Calibri"/>
          <w:color w:val="000000"/>
          <w:sz w:val="18"/>
        </w:rPr>
        <w:br/>
        <w:t>│   └── utils/</w:t>
      </w:r>
      <w:r w:rsidRPr="00C96E5A">
        <w:rPr>
          <w:rStyle w:val="VerbatimChar"/>
          <w:rFonts w:ascii="Calibri" w:eastAsia="Menlo" w:hAnsi="Calibri" w:cs="Calibri"/>
          <w:color w:val="000000"/>
          <w:sz w:val="18"/>
        </w:rPr>
        <w:br/>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frontend/</w:t>
      </w:r>
      <w:r w:rsidRPr="00C96E5A">
        <w:rPr>
          <w:rStyle w:val="VerbatimChar"/>
          <w:rFonts w:ascii="Calibri" w:eastAsia="Menlo" w:hAnsi="Calibri" w:cs="Calibri"/>
          <w:color w:val="000000"/>
          <w:sz w:val="18"/>
        </w:rPr>
        <w:br/>
        <w:t xml:space="preserve">│   </w:t>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templates/</w:t>
      </w:r>
      <w:r w:rsidRPr="00C96E5A">
        <w:rPr>
          <w:rStyle w:val="VerbatimChar"/>
          <w:rFonts w:ascii="Calibri" w:eastAsia="Menlo" w:hAnsi="Calibri" w:cs="Calibri"/>
          <w:color w:val="000000"/>
          <w:sz w:val="18"/>
        </w:rPr>
        <w:br/>
        <w:t>│   └── static/</w:t>
      </w:r>
      <w:r w:rsidRPr="00C96E5A">
        <w:rPr>
          <w:rStyle w:val="VerbatimChar"/>
          <w:rFonts w:ascii="Calibri" w:eastAsia="Menlo" w:hAnsi="Calibri" w:cs="Calibri"/>
          <w:color w:val="000000"/>
          <w:sz w:val="18"/>
        </w:rPr>
        <w:br/>
        <w:t xml:space="preserve">│       </w:t>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xml:space="preserve">── </w:t>
      </w:r>
      <w:proofErr w:type="spellStart"/>
      <w:r w:rsidRPr="00C96E5A">
        <w:rPr>
          <w:rStyle w:val="VerbatimChar"/>
          <w:rFonts w:ascii="Calibri" w:eastAsia="Menlo" w:hAnsi="Calibri" w:cs="Calibri"/>
          <w:color w:val="000000"/>
          <w:sz w:val="18"/>
        </w:rPr>
        <w:t>css</w:t>
      </w:r>
      <w:proofErr w:type="spellEnd"/>
      <w:r w:rsidRPr="00C96E5A">
        <w:rPr>
          <w:rStyle w:val="VerbatimChar"/>
          <w:rFonts w:ascii="Calibri" w:eastAsia="Menlo" w:hAnsi="Calibri" w:cs="Calibri"/>
          <w:color w:val="000000"/>
          <w:sz w:val="18"/>
        </w:rPr>
        <w:t>/</w:t>
      </w:r>
      <w:r w:rsidRPr="00C96E5A">
        <w:rPr>
          <w:rStyle w:val="VerbatimChar"/>
          <w:rFonts w:ascii="Calibri" w:eastAsia="Menlo" w:hAnsi="Calibri" w:cs="Calibri"/>
          <w:color w:val="000000"/>
          <w:sz w:val="18"/>
        </w:rPr>
        <w:br/>
        <w:t xml:space="preserve">│       └── </w:t>
      </w:r>
      <w:proofErr w:type="spellStart"/>
      <w:r w:rsidRPr="00C96E5A">
        <w:rPr>
          <w:rStyle w:val="VerbatimChar"/>
          <w:rFonts w:ascii="Calibri" w:eastAsia="Menlo" w:hAnsi="Calibri" w:cs="Calibri"/>
          <w:color w:val="000000"/>
          <w:sz w:val="18"/>
        </w:rPr>
        <w:t>js</w:t>
      </w:r>
      <w:proofErr w:type="spellEnd"/>
      <w:r w:rsidRPr="00C96E5A">
        <w:rPr>
          <w:rStyle w:val="VerbatimChar"/>
          <w:rFonts w:ascii="Calibri" w:eastAsia="Menlo" w:hAnsi="Calibri" w:cs="Calibri"/>
          <w:color w:val="000000"/>
          <w:sz w:val="18"/>
        </w:rPr>
        <w:t>/</w:t>
      </w:r>
      <w:r w:rsidRPr="00C96E5A">
        <w:rPr>
          <w:rStyle w:val="VerbatimChar"/>
          <w:rFonts w:ascii="Calibri" w:eastAsia="Menlo" w:hAnsi="Calibri" w:cs="Calibri"/>
          <w:color w:val="000000"/>
          <w:sz w:val="18"/>
        </w:rPr>
        <w:br/>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configs/</w:t>
      </w:r>
      <w:r w:rsidRPr="00C96E5A">
        <w:rPr>
          <w:rStyle w:val="VerbatimChar"/>
          <w:rFonts w:ascii="Calibri" w:eastAsia="Menlo" w:hAnsi="Calibri" w:cs="Calibri"/>
          <w:color w:val="000000"/>
          <w:sz w:val="18"/>
        </w:rPr>
        <w:br/>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models/</w:t>
      </w:r>
      <w:r w:rsidRPr="00C96E5A">
        <w:rPr>
          <w:rStyle w:val="VerbatimChar"/>
          <w:rFonts w:ascii="Calibri" w:eastAsia="Menlo" w:hAnsi="Calibri" w:cs="Calibri"/>
          <w:color w:val="000000"/>
          <w:sz w:val="18"/>
        </w:rPr>
        <w:br/>
        <w:t xml:space="preserve">│   </w:t>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xml:space="preserve">── </w:t>
      </w:r>
      <w:proofErr w:type="spellStart"/>
      <w:r w:rsidRPr="00C96E5A">
        <w:rPr>
          <w:rStyle w:val="VerbatimChar"/>
          <w:rFonts w:ascii="Calibri" w:eastAsia="Menlo" w:hAnsi="Calibri" w:cs="Calibri"/>
          <w:color w:val="000000"/>
          <w:sz w:val="18"/>
        </w:rPr>
        <w:t>kokoro</w:t>
      </w:r>
      <w:proofErr w:type="spellEnd"/>
      <w:r w:rsidRPr="00C96E5A">
        <w:rPr>
          <w:rStyle w:val="VerbatimChar"/>
          <w:rFonts w:ascii="Calibri" w:eastAsia="Menlo" w:hAnsi="Calibri" w:cs="Calibri"/>
          <w:color w:val="000000"/>
          <w:sz w:val="18"/>
        </w:rPr>
        <w:t>/</w:t>
      </w:r>
      <w:r w:rsidRPr="00C96E5A">
        <w:rPr>
          <w:rStyle w:val="VerbatimChar"/>
          <w:rFonts w:ascii="Calibri" w:eastAsia="Menlo" w:hAnsi="Calibri" w:cs="Calibri"/>
          <w:color w:val="000000"/>
          <w:sz w:val="18"/>
        </w:rPr>
        <w:br/>
        <w:t>│   └── f5tts/</w:t>
      </w:r>
      <w:r w:rsidRPr="00C96E5A">
        <w:rPr>
          <w:rStyle w:val="VerbatimChar"/>
          <w:rFonts w:ascii="Calibri" w:eastAsia="Menlo" w:hAnsi="Calibri" w:cs="Calibri"/>
          <w:color w:val="000000"/>
          <w:sz w:val="18"/>
        </w:rPr>
        <w:br/>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xml:space="preserve">── </w:t>
      </w:r>
      <w:proofErr w:type="spellStart"/>
      <w:r w:rsidRPr="00C96E5A">
        <w:rPr>
          <w:rStyle w:val="VerbatimChar"/>
          <w:rFonts w:ascii="Calibri" w:eastAsia="Menlo" w:hAnsi="Calibri" w:cs="Calibri"/>
          <w:color w:val="000000"/>
          <w:sz w:val="18"/>
        </w:rPr>
        <w:t>voice_samples</w:t>
      </w:r>
      <w:proofErr w:type="spellEnd"/>
      <w:r w:rsidRPr="00C96E5A">
        <w:rPr>
          <w:rStyle w:val="VerbatimChar"/>
          <w:rFonts w:ascii="Calibri" w:eastAsia="Menlo" w:hAnsi="Calibri" w:cs="Calibri"/>
          <w:color w:val="000000"/>
          <w:sz w:val="18"/>
        </w:rPr>
        <w:t>/</w:t>
      </w:r>
      <w:r w:rsidRPr="00C96E5A">
        <w:rPr>
          <w:rStyle w:val="VerbatimChar"/>
          <w:rFonts w:ascii="Calibri" w:eastAsia="Menlo" w:hAnsi="Calibri" w:cs="Calibri"/>
          <w:color w:val="000000"/>
          <w:sz w:val="18"/>
        </w:rPr>
        <w:br/>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outputs/</w:t>
      </w:r>
      <w:r w:rsidRPr="00C96E5A">
        <w:rPr>
          <w:rStyle w:val="VerbatimChar"/>
          <w:rFonts w:ascii="Calibri" w:eastAsia="Menlo" w:hAnsi="Calibri" w:cs="Calibri"/>
          <w:color w:val="000000"/>
          <w:sz w:val="18"/>
        </w:rPr>
        <w:br/>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tests/</w:t>
      </w:r>
      <w:r w:rsidRPr="00C96E5A">
        <w:rPr>
          <w:rStyle w:val="VerbatimChar"/>
          <w:rFonts w:ascii="Calibri" w:eastAsia="Menlo" w:hAnsi="Calibri" w:cs="Calibri"/>
          <w:color w:val="000000"/>
          <w:sz w:val="18"/>
        </w:rPr>
        <w:br/>
      </w:r>
      <w:r w:rsidRPr="00C96E5A">
        <w:rPr>
          <w:rStyle w:val="VerbatimChar"/>
          <w:rFonts w:ascii="MS Gothic" w:eastAsia="MS Gothic" w:hAnsi="MS Gothic" w:cs="MS Gothic" w:hint="eastAsia"/>
          <w:color w:val="000000"/>
          <w:sz w:val="18"/>
        </w:rPr>
        <w:lastRenderedPageBreak/>
        <w:t>├</w:t>
      </w:r>
      <w:r w:rsidRPr="00C96E5A">
        <w:rPr>
          <w:rStyle w:val="VerbatimChar"/>
          <w:rFonts w:ascii="Calibri" w:eastAsia="Menlo" w:hAnsi="Calibri" w:cs="Calibri"/>
          <w:color w:val="000000"/>
          <w:sz w:val="18"/>
        </w:rPr>
        <w:t>── docker/</w:t>
      </w:r>
      <w:r w:rsidRPr="00C96E5A">
        <w:rPr>
          <w:rStyle w:val="VerbatimChar"/>
          <w:rFonts w:ascii="Calibri" w:eastAsia="Menlo" w:hAnsi="Calibri" w:cs="Calibri"/>
          <w:color w:val="000000"/>
          <w:sz w:val="18"/>
        </w:rPr>
        <w:br/>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scripts/</w:t>
      </w:r>
      <w:r w:rsidRPr="00C96E5A">
        <w:rPr>
          <w:rStyle w:val="VerbatimChar"/>
          <w:rFonts w:ascii="Calibri" w:eastAsia="Menlo" w:hAnsi="Calibri" w:cs="Calibri"/>
          <w:color w:val="000000"/>
          <w:sz w:val="18"/>
        </w:rPr>
        <w:br/>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README.md</w:t>
      </w:r>
      <w:r w:rsidRPr="00C96E5A">
        <w:rPr>
          <w:rStyle w:val="VerbatimChar"/>
          <w:rFonts w:ascii="Calibri" w:eastAsia="Menlo" w:hAnsi="Calibri" w:cs="Calibri"/>
          <w:color w:val="000000"/>
          <w:sz w:val="18"/>
        </w:rPr>
        <w:br/>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requirements.txt</w:t>
      </w:r>
      <w:r w:rsidRPr="00C96E5A">
        <w:rPr>
          <w:rStyle w:val="VerbatimChar"/>
          <w:rFonts w:ascii="Calibri" w:eastAsia="Menlo" w:hAnsi="Calibri" w:cs="Calibri"/>
          <w:color w:val="000000"/>
          <w:sz w:val="18"/>
        </w:rPr>
        <w:br/>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requirements-dev.txt</w:t>
      </w:r>
      <w:r w:rsidRPr="00C96E5A">
        <w:rPr>
          <w:rStyle w:val="VerbatimChar"/>
          <w:rFonts w:ascii="Calibri" w:eastAsia="Menlo" w:hAnsi="Calibri" w:cs="Calibri"/>
          <w:color w:val="000000"/>
          <w:sz w:val="18"/>
        </w:rPr>
        <w:br/>
      </w:r>
      <w:r w:rsidRPr="00C96E5A">
        <w:rPr>
          <w:rStyle w:val="VerbatimChar"/>
          <w:rFonts w:ascii="MS Gothic" w:eastAsia="MS Gothic" w:hAnsi="MS Gothic" w:cs="MS Gothic" w:hint="eastAsia"/>
          <w:color w:val="000000"/>
          <w:sz w:val="18"/>
        </w:rPr>
        <w:t>├</w:t>
      </w:r>
      <w:r w:rsidRPr="00C96E5A">
        <w:rPr>
          <w:rStyle w:val="VerbatimChar"/>
          <w:rFonts w:ascii="Calibri" w:eastAsia="Menlo" w:hAnsi="Calibri" w:cs="Calibri"/>
          <w:color w:val="000000"/>
          <w:sz w:val="18"/>
        </w:rPr>
        <w:t>── .</w:t>
      </w:r>
      <w:proofErr w:type="spellStart"/>
      <w:r w:rsidRPr="00C96E5A">
        <w:rPr>
          <w:rStyle w:val="VerbatimChar"/>
          <w:rFonts w:ascii="Calibri" w:eastAsia="Menlo" w:hAnsi="Calibri" w:cs="Calibri"/>
          <w:color w:val="000000"/>
          <w:sz w:val="18"/>
        </w:rPr>
        <w:t>env.example</w:t>
      </w:r>
      <w:proofErr w:type="spellEnd"/>
      <w:r w:rsidRPr="00C96E5A">
        <w:rPr>
          <w:rStyle w:val="VerbatimChar"/>
          <w:rFonts w:ascii="Calibri" w:eastAsia="Menlo" w:hAnsi="Calibri" w:cs="Calibri"/>
          <w:color w:val="000000"/>
          <w:sz w:val="18"/>
        </w:rPr>
        <w:br/>
        <w:t>└── TTS_Agent_Solution_Design.md</w:t>
      </w:r>
      <w:r w:rsidRPr="00C96E5A">
        <w:rPr>
          <w:rStyle w:val="VerbatimChar"/>
          <w:rFonts w:ascii="Calibri" w:eastAsia="Menlo" w:hAnsi="Calibri" w:cs="Calibri"/>
          <w:color w:val="000000"/>
          <w:sz w:val="18"/>
        </w:rPr>
        <w:br/>
      </w:r>
    </w:p>
    <w:p w14:paraId="0E86F07D" w14:textId="77777777" w:rsidR="00E82F70" w:rsidRPr="00C96E5A" w:rsidRDefault="00000000">
      <w:pPr>
        <w:spacing w:before="315" w:after="105" w:line="360" w:lineRule="auto"/>
        <w:ind w:left="-30"/>
        <w:rPr>
          <w:rFonts w:ascii="Calibri" w:hAnsi="Calibri" w:cs="Calibri"/>
        </w:rPr>
      </w:pPr>
      <w:bookmarkStart w:id="15" w:name="separation_rationale"/>
      <w:r w:rsidRPr="00C96E5A">
        <w:rPr>
          <w:rFonts w:ascii="Calibri" w:eastAsia="Georgia" w:hAnsi="Calibri" w:cs="Calibri"/>
          <w:b/>
          <w:color w:val="000000"/>
          <w:sz w:val="24"/>
        </w:rPr>
        <w:t>Separation rationale</w:t>
      </w:r>
      <w:bookmarkEnd w:id="15"/>
    </w:p>
    <w:p w14:paraId="69C4B716" w14:textId="77777777" w:rsidR="00E82F70" w:rsidRPr="00C96E5A" w:rsidRDefault="00000000">
      <w:pPr>
        <w:numPr>
          <w:ilvl w:val="0"/>
          <w:numId w:val="7"/>
        </w:numPr>
        <w:spacing w:before="105" w:after="105" w:line="360" w:lineRule="auto"/>
        <w:rPr>
          <w:rFonts w:ascii="Calibri" w:hAnsi="Calibri" w:cs="Calibri"/>
        </w:rPr>
      </w:pPr>
      <w:r w:rsidRPr="00C96E5A">
        <w:rPr>
          <w:rStyle w:val="VerbatimChar"/>
          <w:rFonts w:ascii="Calibri" w:eastAsia="Menlo" w:hAnsi="Calibri" w:cs="Calibri"/>
          <w:color w:val="000000"/>
          <w:sz w:val="18"/>
          <w:shd w:val="clear" w:color="auto" w:fill="F8F8FA"/>
        </w:rPr>
        <w:t>backend/</w:t>
      </w:r>
      <w:proofErr w:type="spellStart"/>
      <w:r w:rsidRPr="00C96E5A">
        <w:rPr>
          <w:rStyle w:val="VerbatimChar"/>
          <w:rFonts w:ascii="Calibri" w:eastAsia="Menlo" w:hAnsi="Calibri" w:cs="Calibri"/>
          <w:color w:val="000000"/>
          <w:sz w:val="18"/>
          <w:shd w:val="clear" w:color="auto" w:fill="F8F8FA"/>
        </w:rPr>
        <w:t>api</w:t>
      </w:r>
      <w:proofErr w:type="spellEnd"/>
      <w:r w:rsidRPr="00C96E5A">
        <w:rPr>
          <w:rStyle w:val="VerbatimChar"/>
          <w:rFonts w:ascii="Calibri" w:eastAsia="Menlo" w:hAnsi="Calibri" w:cs="Calibri"/>
          <w:color w:val="000000"/>
          <w:sz w:val="18"/>
          <w:shd w:val="clear" w:color="auto" w:fill="F8F8FA"/>
        </w:rPr>
        <w:t>/</w:t>
      </w:r>
      <w:r w:rsidRPr="00C96E5A">
        <w:rPr>
          <w:rFonts w:ascii="Calibri" w:eastAsia="Georgia" w:hAnsi="Calibri" w:cs="Calibri"/>
          <w:color w:val="000000"/>
        </w:rPr>
        <w:t xml:space="preserve"> handles request/response concerns only.</w:t>
      </w:r>
    </w:p>
    <w:p w14:paraId="3AB0B25D" w14:textId="77777777" w:rsidR="00E82F70" w:rsidRPr="00C96E5A" w:rsidRDefault="00000000">
      <w:pPr>
        <w:numPr>
          <w:ilvl w:val="0"/>
          <w:numId w:val="7"/>
        </w:numPr>
        <w:spacing w:before="105" w:after="105" w:line="360" w:lineRule="auto"/>
        <w:rPr>
          <w:rFonts w:ascii="Calibri" w:hAnsi="Calibri" w:cs="Calibri"/>
        </w:rPr>
      </w:pPr>
      <w:r w:rsidRPr="00C96E5A">
        <w:rPr>
          <w:rStyle w:val="VerbatimChar"/>
          <w:rFonts w:ascii="Calibri" w:eastAsia="Menlo" w:hAnsi="Calibri" w:cs="Calibri"/>
          <w:color w:val="000000"/>
          <w:sz w:val="18"/>
          <w:shd w:val="clear" w:color="auto" w:fill="F8F8FA"/>
        </w:rPr>
        <w:t>backend/engines/</w:t>
      </w:r>
      <w:r w:rsidRPr="00C96E5A">
        <w:rPr>
          <w:rFonts w:ascii="Calibri" w:eastAsia="Georgia" w:hAnsi="Calibri" w:cs="Calibri"/>
          <w:color w:val="000000"/>
        </w:rPr>
        <w:t xml:space="preserve"> </w:t>
      </w:r>
      <w:proofErr w:type="gramStart"/>
      <w:r w:rsidRPr="00C96E5A">
        <w:rPr>
          <w:rFonts w:ascii="Calibri" w:eastAsia="Georgia" w:hAnsi="Calibri" w:cs="Calibri"/>
          <w:color w:val="000000"/>
        </w:rPr>
        <w:t>contains</w:t>
      </w:r>
      <w:proofErr w:type="gramEnd"/>
      <w:r w:rsidRPr="00C96E5A">
        <w:rPr>
          <w:rFonts w:ascii="Calibri" w:eastAsia="Georgia" w:hAnsi="Calibri" w:cs="Calibri"/>
          <w:color w:val="000000"/>
        </w:rPr>
        <w:t xml:space="preserve"> synthesis logic only.</w:t>
      </w:r>
    </w:p>
    <w:p w14:paraId="27B77ECA" w14:textId="77777777" w:rsidR="00E82F70" w:rsidRPr="00C96E5A" w:rsidRDefault="00000000">
      <w:pPr>
        <w:numPr>
          <w:ilvl w:val="0"/>
          <w:numId w:val="7"/>
        </w:numPr>
        <w:spacing w:before="105" w:after="105" w:line="360" w:lineRule="auto"/>
        <w:rPr>
          <w:rFonts w:ascii="Calibri" w:hAnsi="Calibri" w:cs="Calibri"/>
        </w:rPr>
      </w:pPr>
      <w:r w:rsidRPr="00C96E5A">
        <w:rPr>
          <w:rStyle w:val="VerbatimChar"/>
          <w:rFonts w:ascii="Calibri" w:eastAsia="Menlo" w:hAnsi="Calibri" w:cs="Calibri"/>
          <w:color w:val="000000"/>
          <w:sz w:val="18"/>
          <w:shd w:val="clear" w:color="auto" w:fill="F8F8FA"/>
        </w:rPr>
        <w:t>backend/utils/</w:t>
      </w:r>
      <w:r w:rsidRPr="00C96E5A">
        <w:rPr>
          <w:rFonts w:ascii="Calibri" w:eastAsia="Georgia" w:hAnsi="Calibri" w:cs="Calibri"/>
          <w:color w:val="000000"/>
        </w:rPr>
        <w:t xml:space="preserve"> contains reusable audio and logging helpers.</w:t>
      </w:r>
    </w:p>
    <w:p w14:paraId="4587DF87" w14:textId="77777777" w:rsidR="00E82F70" w:rsidRPr="00C96E5A" w:rsidRDefault="00000000">
      <w:pPr>
        <w:numPr>
          <w:ilvl w:val="0"/>
          <w:numId w:val="7"/>
        </w:numPr>
        <w:spacing w:before="105" w:after="105" w:line="360" w:lineRule="auto"/>
        <w:rPr>
          <w:rFonts w:ascii="Calibri" w:hAnsi="Calibri" w:cs="Calibri"/>
        </w:rPr>
      </w:pPr>
      <w:r w:rsidRPr="00C96E5A">
        <w:rPr>
          <w:rStyle w:val="VerbatimChar"/>
          <w:rFonts w:ascii="Calibri" w:eastAsia="Menlo" w:hAnsi="Calibri" w:cs="Calibri"/>
          <w:color w:val="000000"/>
          <w:sz w:val="18"/>
          <w:shd w:val="clear" w:color="auto" w:fill="F8F8FA"/>
        </w:rPr>
        <w:t>frontend/</w:t>
      </w:r>
      <w:r w:rsidRPr="00C96E5A">
        <w:rPr>
          <w:rFonts w:ascii="Calibri" w:eastAsia="Georgia" w:hAnsi="Calibri" w:cs="Calibri"/>
          <w:color w:val="000000"/>
        </w:rPr>
        <w:t xml:space="preserve"> contains the browser UI only.</w:t>
      </w:r>
    </w:p>
    <w:p w14:paraId="08971736" w14:textId="77777777" w:rsidR="00E82F70" w:rsidRPr="00C96E5A" w:rsidRDefault="00000000">
      <w:pPr>
        <w:numPr>
          <w:ilvl w:val="0"/>
          <w:numId w:val="7"/>
        </w:numPr>
        <w:spacing w:before="105" w:after="105" w:line="360" w:lineRule="auto"/>
        <w:rPr>
          <w:rFonts w:ascii="Calibri" w:hAnsi="Calibri" w:cs="Calibri"/>
        </w:rPr>
      </w:pPr>
      <w:r w:rsidRPr="00C96E5A">
        <w:rPr>
          <w:rStyle w:val="VerbatimChar"/>
          <w:rFonts w:ascii="Calibri" w:eastAsia="Menlo" w:hAnsi="Calibri" w:cs="Calibri"/>
          <w:color w:val="000000"/>
          <w:sz w:val="18"/>
          <w:shd w:val="clear" w:color="auto" w:fill="F8F8FA"/>
        </w:rPr>
        <w:t>models/</w:t>
      </w:r>
      <w:r w:rsidRPr="00C96E5A">
        <w:rPr>
          <w:rFonts w:ascii="Calibri" w:eastAsia="Georgia" w:hAnsi="Calibri" w:cs="Calibri"/>
          <w:color w:val="000000"/>
        </w:rPr>
        <w:t xml:space="preserve"> stores downloaded weights and keeps them out of source control.</w:t>
      </w:r>
    </w:p>
    <w:p w14:paraId="27622BF0" w14:textId="77777777" w:rsidR="00E82F70" w:rsidRPr="00C96E5A" w:rsidRDefault="00000000">
      <w:pPr>
        <w:numPr>
          <w:ilvl w:val="0"/>
          <w:numId w:val="7"/>
        </w:numPr>
        <w:spacing w:before="105" w:after="105" w:line="360" w:lineRule="auto"/>
        <w:rPr>
          <w:rFonts w:ascii="Calibri" w:hAnsi="Calibri" w:cs="Calibri"/>
        </w:rPr>
      </w:pPr>
      <w:proofErr w:type="spellStart"/>
      <w:r w:rsidRPr="00C96E5A">
        <w:rPr>
          <w:rStyle w:val="VerbatimChar"/>
          <w:rFonts w:ascii="Calibri" w:eastAsia="Menlo" w:hAnsi="Calibri" w:cs="Calibri"/>
          <w:color w:val="000000"/>
          <w:sz w:val="18"/>
          <w:shd w:val="clear" w:color="auto" w:fill="F8F8FA"/>
        </w:rPr>
        <w:t>voice_samples</w:t>
      </w:r>
      <w:proofErr w:type="spellEnd"/>
      <w:r w:rsidRPr="00C96E5A">
        <w:rPr>
          <w:rStyle w:val="VerbatimChar"/>
          <w:rFonts w:ascii="Calibri" w:eastAsia="Menlo" w:hAnsi="Calibri" w:cs="Calibri"/>
          <w:color w:val="000000"/>
          <w:sz w:val="18"/>
          <w:shd w:val="clear" w:color="auto" w:fill="F8F8FA"/>
        </w:rPr>
        <w:t>/</w:t>
      </w:r>
      <w:r w:rsidRPr="00C96E5A">
        <w:rPr>
          <w:rFonts w:ascii="Calibri" w:eastAsia="Georgia" w:hAnsi="Calibri" w:cs="Calibri"/>
          <w:color w:val="000000"/>
        </w:rPr>
        <w:t xml:space="preserve"> isolates sensitive cloned-voice input assets.</w:t>
      </w:r>
    </w:p>
    <w:p w14:paraId="7C3C6E4D" w14:textId="77777777" w:rsidR="00E82F70" w:rsidRPr="00C96E5A" w:rsidRDefault="00000000">
      <w:pPr>
        <w:numPr>
          <w:ilvl w:val="0"/>
          <w:numId w:val="7"/>
        </w:numPr>
        <w:spacing w:before="105" w:after="105" w:line="360" w:lineRule="auto"/>
        <w:rPr>
          <w:rFonts w:ascii="Calibri" w:hAnsi="Calibri" w:cs="Calibri"/>
        </w:rPr>
      </w:pPr>
      <w:r w:rsidRPr="00C96E5A">
        <w:rPr>
          <w:rStyle w:val="VerbatimChar"/>
          <w:rFonts w:ascii="Calibri" w:eastAsia="Menlo" w:hAnsi="Calibri" w:cs="Calibri"/>
          <w:color w:val="000000"/>
          <w:sz w:val="18"/>
          <w:shd w:val="clear" w:color="auto" w:fill="F8F8FA"/>
        </w:rPr>
        <w:t>outputs/</w:t>
      </w:r>
      <w:r w:rsidRPr="00C96E5A">
        <w:rPr>
          <w:rFonts w:ascii="Calibri" w:eastAsia="Georgia" w:hAnsi="Calibri" w:cs="Calibri"/>
          <w:color w:val="000000"/>
        </w:rPr>
        <w:t xml:space="preserve"> isolates generated audio artifacts.</w:t>
      </w:r>
    </w:p>
    <w:p w14:paraId="35607131" w14:textId="77777777" w:rsidR="00E82F70" w:rsidRPr="00C96E5A" w:rsidRDefault="00000000">
      <w:pPr>
        <w:numPr>
          <w:ilvl w:val="0"/>
          <w:numId w:val="7"/>
        </w:numPr>
        <w:spacing w:before="105" w:after="105" w:line="360" w:lineRule="auto"/>
        <w:rPr>
          <w:rFonts w:ascii="Calibri" w:hAnsi="Calibri" w:cs="Calibri"/>
        </w:rPr>
      </w:pPr>
      <w:r w:rsidRPr="00C96E5A">
        <w:rPr>
          <w:rStyle w:val="VerbatimChar"/>
          <w:rFonts w:ascii="Calibri" w:eastAsia="Menlo" w:hAnsi="Calibri" w:cs="Calibri"/>
          <w:color w:val="000000"/>
          <w:sz w:val="18"/>
          <w:shd w:val="clear" w:color="auto" w:fill="F8F8FA"/>
        </w:rPr>
        <w:t>docker/</w:t>
      </w:r>
      <w:r w:rsidRPr="00C96E5A">
        <w:rPr>
          <w:rFonts w:ascii="Calibri" w:eastAsia="Georgia" w:hAnsi="Calibri" w:cs="Calibri"/>
          <w:color w:val="000000"/>
        </w:rPr>
        <w:t xml:space="preserve"> contains packaging and deployment assets.</w:t>
      </w:r>
    </w:p>
    <w:p w14:paraId="4FE329F5" w14:textId="77777777" w:rsidR="00E82F70" w:rsidRPr="00C96E5A" w:rsidRDefault="00000000">
      <w:pPr>
        <w:numPr>
          <w:ilvl w:val="0"/>
          <w:numId w:val="7"/>
        </w:numPr>
        <w:spacing w:before="105" w:after="105" w:line="360" w:lineRule="auto"/>
        <w:rPr>
          <w:rFonts w:ascii="Calibri" w:hAnsi="Calibri" w:cs="Calibri"/>
        </w:rPr>
      </w:pPr>
      <w:r w:rsidRPr="00C96E5A">
        <w:rPr>
          <w:rStyle w:val="VerbatimChar"/>
          <w:rFonts w:ascii="Calibri" w:eastAsia="Menlo" w:hAnsi="Calibri" w:cs="Calibri"/>
          <w:color w:val="000000"/>
          <w:sz w:val="18"/>
          <w:shd w:val="clear" w:color="auto" w:fill="F8F8FA"/>
        </w:rPr>
        <w:t>scripts/</w:t>
      </w:r>
      <w:r w:rsidRPr="00C96E5A">
        <w:rPr>
          <w:rFonts w:ascii="Calibri" w:eastAsia="Georgia" w:hAnsi="Calibri" w:cs="Calibri"/>
          <w:color w:val="000000"/>
        </w:rPr>
        <w:t xml:space="preserve"> contains bootstrap, setup, and utility automation.</w:t>
      </w:r>
    </w:p>
    <w:p w14:paraId="58CD8EF1" w14:textId="6F743BFB" w:rsidR="00E82F70" w:rsidRPr="00C96E5A" w:rsidRDefault="00000000">
      <w:pPr>
        <w:spacing w:before="315" w:after="105" w:line="360" w:lineRule="auto"/>
        <w:ind w:left="-30"/>
        <w:rPr>
          <w:rFonts w:ascii="Calibri" w:hAnsi="Calibri" w:cs="Calibri"/>
        </w:rPr>
      </w:pPr>
      <w:bookmarkStart w:id="16" w:name="local_setup_on_an_rtx_4080_32gb_r_dde66c"/>
      <w:r w:rsidRPr="00C96E5A">
        <w:rPr>
          <w:rFonts w:ascii="Calibri" w:eastAsia="Georgia" w:hAnsi="Calibri" w:cs="Calibri"/>
          <w:b/>
          <w:color w:val="000000"/>
          <w:sz w:val="24"/>
        </w:rPr>
        <w:t>Local Setup on an RTX 40</w:t>
      </w:r>
      <w:r w:rsidR="00EA00B6">
        <w:rPr>
          <w:rFonts w:ascii="Calibri" w:eastAsia="Georgia" w:hAnsi="Calibri" w:cs="Calibri"/>
          <w:b/>
          <w:color w:val="000000"/>
          <w:sz w:val="24"/>
        </w:rPr>
        <w:t>xx</w:t>
      </w:r>
      <w:r w:rsidRPr="00C96E5A">
        <w:rPr>
          <w:rFonts w:ascii="Calibri" w:eastAsia="Georgia" w:hAnsi="Calibri" w:cs="Calibri"/>
          <w:b/>
          <w:color w:val="000000"/>
          <w:sz w:val="24"/>
        </w:rPr>
        <w:t xml:space="preserve">, </w:t>
      </w:r>
      <w:r w:rsidR="00EA00B6">
        <w:rPr>
          <w:rFonts w:ascii="Calibri" w:eastAsia="Georgia" w:hAnsi="Calibri" w:cs="Calibri"/>
          <w:b/>
          <w:color w:val="000000"/>
          <w:sz w:val="24"/>
        </w:rPr>
        <w:t>16</w:t>
      </w:r>
      <w:r w:rsidRPr="00C96E5A">
        <w:rPr>
          <w:rFonts w:ascii="Calibri" w:eastAsia="Georgia" w:hAnsi="Calibri" w:cs="Calibri"/>
          <w:b/>
          <w:color w:val="000000"/>
          <w:sz w:val="24"/>
        </w:rPr>
        <w:t>GB</w:t>
      </w:r>
      <w:r w:rsidR="00EA00B6">
        <w:rPr>
          <w:rFonts w:ascii="Calibri" w:eastAsia="Georgia" w:hAnsi="Calibri" w:cs="Calibri"/>
          <w:b/>
          <w:color w:val="000000"/>
          <w:sz w:val="24"/>
        </w:rPr>
        <w:t xml:space="preserve"> or higher</w:t>
      </w:r>
      <w:r w:rsidRPr="00C96E5A">
        <w:rPr>
          <w:rFonts w:ascii="Calibri" w:eastAsia="Georgia" w:hAnsi="Calibri" w:cs="Calibri"/>
          <w:b/>
          <w:color w:val="000000"/>
          <w:sz w:val="24"/>
        </w:rPr>
        <w:t xml:space="preserve"> RAM Machine</w:t>
      </w:r>
      <w:bookmarkEnd w:id="16"/>
    </w:p>
    <w:p w14:paraId="60F1A5D1" w14:textId="77777777" w:rsidR="00E82F70" w:rsidRPr="00C96E5A" w:rsidRDefault="00000000">
      <w:pPr>
        <w:spacing w:before="315" w:after="105" w:line="360" w:lineRule="auto"/>
        <w:ind w:left="-30"/>
        <w:rPr>
          <w:rFonts w:ascii="Calibri" w:hAnsi="Calibri" w:cs="Calibri"/>
        </w:rPr>
      </w:pPr>
      <w:bookmarkStart w:id="17" w:name="prerequisites"/>
      <w:r w:rsidRPr="00C96E5A">
        <w:rPr>
          <w:rFonts w:ascii="Calibri" w:eastAsia="Georgia" w:hAnsi="Calibri" w:cs="Calibri"/>
          <w:b/>
          <w:color w:val="000000"/>
          <w:sz w:val="24"/>
        </w:rPr>
        <w:t>Prerequisites</w:t>
      </w:r>
      <w:bookmarkEnd w:id="17"/>
    </w:p>
    <w:p w14:paraId="31731CD7" w14:textId="77777777" w:rsidR="00E82F70" w:rsidRPr="00C96E5A" w:rsidRDefault="00000000">
      <w:pPr>
        <w:numPr>
          <w:ilvl w:val="0"/>
          <w:numId w:val="8"/>
        </w:numPr>
        <w:spacing w:before="105" w:after="105" w:line="360" w:lineRule="auto"/>
        <w:rPr>
          <w:rFonts w:ascii="Calibri" w:hAnsi="Calibri" w:cs="Calibri"/>
        </w:rPr>
      </w:pPr>
      <w:r w:rsidRPr="00C96E5A">
        <w:rPr>
          <w:rFonts w:ascii="Calibri" w:eastAsia="Georgia" w:hAnsi="Calibri" w:cs="Calibri"/>
          <w:color w:val="000000"/>
        </w:rPr>
        <w:t xml:space="preserve">NVIDIA GPU driver installed and visible through </w:t>
      </w:r>
      <w:proofErr w:type="spellStart"/>
      <w:r w:rsidRPr="00C96E5A">
        <w:rPr>
          <w:rStyle w:val="VerbatimChar"/>
          <w:rFonts w:ascii="Calibri" w:eastAsia="Menlo" w:hAnsi="Calibri" w:cs="Calibri"/>
          <w:color w:val="000000"/>
          <w:sz w:val="18"/>
          <w:shd w:val="clear" w:color="auto" w:fill="F8F8FA"/>
        </w:rPr>
        <w:t>nvidia-smi</w:t>
      </w:r>
      <w:proofErr w:type="spellEnd"/>
    </w:p>
    <w:p w14:paraId="28263CBF" w14:textId="77777777" w:rsidR="00E82F70" w:rsidRPr="00C96E5A" w:rsidRDefault="00000000">
      <w:pPr>
        <w:numPr>
          <w:ilvl w:val="0"/>
          <w:numId w:val="8"/>
        </w:numPr>
        <w:spacing w:before="105" w:after="105" w:line="360" w:lineRule="auto"/>
        <w:rPr>
          <w:rFonts w:ascii="Calibri" w:hAnsi="Calibri" w:cs="Calibri"/>
        </w:rPr>
      </w:pPr>
      <w:r w:rsidRPr="00C96E5A">
        <w:rPr>
          <w:rFonts w:ascii="Calibri" w:eastAsia="Georgia" w:hAnsi="Calibri" w:cs="Calibri"/>
          <w:color w:val="000000"/>
        </w:rPr>
        <w:t>CUDA-compatible PyTorch installation</w:t>
      </w:r>
    </w:p>
    <w:p w14:paraId="5DF540A7" w14:textId="77777777" w:rsidR="00E82F70" w:rsidRPr="00C96E5A" w:rsidRDefault="00000000">
      <w:pPr>
        <w:numPr>
          <w:ilvl w:val="0"/>
          <w:numId w:val="8"/>
        </w:numPr>
        <w:spacing w:before="105" w:after="105" w:line="360" w:lineRule="auto"/>
        <w:rPr>
          <w:rFonts w:ascii="Calibri" w:hAnsi="Calibri" w:cs="Calibri"/>
        </w:rPr>
      </w:pPr>
      <w:r w:rsidRPr="00C96E5A">
        <w:rPr>
          <w:rFonts w:ascii="Calibri" w:eastAsia="Georgia" w:hAnsi="Calibri" w:cs="Calibri"/>
          <w:color w:val="000000"/>
        </w:rPr>
        <w:t>Python 3.11</w:t>
      </w:r>
    </w:p>
    <w:p w14:paraId="24BE3BA2" w14:textId="77777777" w:rsidR="00E82F70" w:rsidRPr="00C96E5A" w:rsidRDefault="00000000">
      <w:pPr>
        <w:numPr>
          <w:ilvl w:val="0"/>
          <w:numId w:val="8"/>
        </w:numPr>
        <w:spacing w:before="105" w:after="105" w:line="360" w:lineRule="auto"/>
        <w:rPr>
          <w:rFonts w:ascii="Calibri" w:hAnsi="Calibri" w:cs="Calibri"/>
        </w:rPr>
      </w:pPr>
      <w:r w:rsidRPr="00C96E5A">
        <w:rPr>
          <w:rFonts w:ascii="Calibri" w:eastAsia="Georgia" w:hAnsi="Calibri" w:cs="Calibri"/>
          <w:color w:val="000000"/>
        </w:rPr>
        <w:t>Git</w:t>
      </w:r>
    </w:p>
    <w:p w14:paraId="31027E15" w14:textId="77777777" w:rsidR="00E82F70" w:rsidRPr="00C96E5A" w:rsidRDefault="00000000">
      <w:pPr>
        <w:numPr>
          <w:ilvl w:val="0"/>
          <w:numId w:val="8"/>
        </w:numPr>
        <w:spacing w:before="105" w:after="105" w:line="360" w:lineRule="auto"/>
        <w:rPr>
          <w:rFonts w:ascii="Calibri" w:hAnsi="Calibri" w:cs="Calibri"/>
        </w:rPr>
      </w:pPr>
      <w:r w:rsidRPr="00C96E5A">
        <w:rPr>
          <w:rFonts w:ascii="Calibri" w:eastAsia="Georgia" w:hAnsi="Calibri" w:cs="Calibri"/>
          <w:color w:val="000000"/>
        </w:rPr>
        <w:t>Optional but recommended: Docker Desktop or Docker Engine with NVIDIA Container Toolkit</w:t>
      </w:r>
    </w:p>
    <w:p w14:paraId="15DA17B4" w14:textId="77777777" w:rsidR="00EA00B6" w:rsidRDefault="00EA00B6">
      <w:pPr>
        <w:spacing w:before="315" w:after="105" w:line="360" w:lineRule="auto"/>
        <w:ind w:left="-30"/>
        <w:rPr>
          <w:rFonts w:ascii="Calibri" w:eastAsia="Georgia" w:hAnsi="Calibri" w:cs="Calibri"/>
          <w:b/>
          <w:color w:val="000000"/>
          <w:sz w:val="24"/>
        </w:rPr>
      </w:pPr>
      <w:bookmarkStart w:id="18" w:name="logical_local_setup_steps"/>
    </w:p>
    <w:p w14:paraId="34A94F88" w14:textId="77777777" w:rsidR="00EA00B6" w:rsidRDefault="00EA00B6">
      <w:pPr>
        <w:spacing w:before="315" w:after="105" w:line="360" w:lineRule="auto"/>
        <w:ind w:left="-30"/>
        <w:rPr>
          <w:rFonts w:ascii="Calibri" w:eastAsia="Georgia" w:hAnsi="Calibri" w:cs="Calibri"/>
          <w:b/>
          <w:color w:val="000000"/>
          <w:sz w:val="24"/>
        </w:rPr>
      </w:pPr>
    </w:p>
    <w:p w14:paraId="47ABC95D" w14:textId="6ACC24B6" w:rsidR="00E82F70" w:rsidRPr="00C96E5A" w:rsidRDefault="00000000">
      <w:pPr>
        <w:spacing w:before="315" w:after="105" w:line="360" w:lineRule="auto"/>
        <w:ind w:left="-30"/>
        <w:rPr>
          <w:rFonts w:ascii="Calibri" w:hAnsi="Calibri" w:cs="Calibri"/>
        </w:rPr>
      </w:pPr>
      <w:r w:rsidRPr="00C96E5A">
        <w:rPr>
          <w:rFonts w:ascii="Calibri" w:eastAsia="Georgia" w:hAnsi="Calibri" w:cs="Calibri"/>
          <w:b/>
          <w:color w:val="000000"/>
          <w:sz w:val="24"/>
        </w:rPr>
        <w:lastRenderedPageBreak/>
        <w:t>Logical local setup steps</w:t>
      </w:r>
      <w:bookmarkEnd w:id="18"/>
    </w:p>
    <w:p w14:paraId="2458D78B" w14:textId="77777777" w:rsidR="00E82F70" w:rsidRPr="00C96E5A" w:rsidRDefault="00000000">
      <w:pPr>
        <w:numPr>
          <w:ilvl w:val="0"/>
          <w:numId w:val="9"/>
        </w:numPr>
        <w:spacing w:before="105" w:after="105" w:line="360" w:lineRule="auto"/>
        <w:rPr>
          <w:rFonts w:ascii="Calibri" w:hAnsi="Calibri" w:cs="Calibri"/>
        </w:rPr>
      </w:pPr>
      <w:r w:rsidRPr="00C96E5A">
        <w:rPr>
          <w:rFonts w:ascii="Calibri" w:eastAsia="Georgia" w:hAnsi="Calibri" w:cs="Calibri"/>
          <w:b/>
          <w:color w:val="000000"/>
        </w:rPr>
        <w:t>Clone the repository</w:t>
      </w:r>
      <w:r w:rsidRPr="00C96E5A">
        <w:rPr>
          <w:rFonts w:ascii="Calibri" w:eastAsia="Georgia" w:hAnsi="Calibri" w:cs="Calibri"/>
          <w:color w:val="000000"/>
        </w:rPr>
        <w:t xml:space="preserve"> into a local working directory.</w:t>
      </w:r>
    </w:p>
    <w:p w14:paraId="7F51B267" w14:textId="77777777" w:rsidR="00E82F70" w:rsidRPr="00C96E5A" w:rsidRDefault="00000000">
      <w:pPr>
        <w:numPr>
          <w:ilvl w:val="0"/>
          <w:numId w:val="9"/>
        </w:numPr>
        <w:spacing w:before="105" w:after="105" w:line="360" w:lineRule="auto"/>
        <w:rPr>
          <w:rFonts w:ascii="Calibri" w:hAnsi="Calibri" w:cs="Calibri"/>
        </w:rPr>
      </w:pPr>
      <w:r w:rsidRPr="00C96E5A">
        <w:rPr>
          <w:rFonts w:ascii="Calibri" w:eastAsia="Georgia" w:hAnsi="Calibri" w:cs="Calibri"/>
          <w:b/>
          <w:color w:val="000000"/>
        </w:rPr>
        <w:t>Create a Python virtual environment</w:t>
      </w:r>
      <w:r w:rsidRPr="00C96E5A">
        <w:rPr>
          <w:rFonts w:ascii="Calibri" w:eastAsia="Georgia" w:hAnsi="Calibri" w:cs="Calibri"/>
          <w:color w:val="000000"/>
        </w:rPr>
        <w:t xml:space="preserve"> to isolate dependencies.</w:t>
      </w:r>
    </w:p>
    <w:p w14:paraId="7C36217C" w14:textId="77777777" w:rsidR="00E82F70" w:rsidRPr="00C96E5A" w:rsidRDefault="00000000">
      <w:pPr>
        <w:numPr>
          <w:ilvl w:val="0"/>
          <w:numId w:val="9"/>
        </w:numPr>
        <w:spacing w:before="105" w:after="105" w:line="360" w:lineRule="auto"/>
        <w:rPr>
          <w:rFonts w:ascii="Calibri" w:hAnsi="Calibri" w:cs="Calibri"/>
        </w:rPr>
      </w:pPr>
      <w:r w:rsidRPr="00C96E5A">
        <w:rPr>
          <w:rFonts w:ascii="Calibri" w:eastAsia="Georgia" w:hAnsi="Calibri" w:cs="Calibri"/>
          <w:b/>
          <w:color w:val="000000"/>
        </w:rPr>
        <w:t>Install CUDA-enabled PyTorch first</w:t>
      </w:r>
      <w:r w:rsidRPr="00C96E5A">
        <w:rPr>
          <w:rFonts w:ascii="Calibri" w:eastAsia="Georgia" w:hAnsi="Calibri" w:cs="Calibri"/>
          <w:color w:val="000000"/>
        </w:rPr>
        <w:t xml:space="preserve"> so inference uses the RTX 4080.</w:t>
      </w:r>
    </w:p>
    <w:p w14:paraId="43AF8CDB" w14:textId="77777777" w:rsidR="00E82F70" w:rsidRPr="00C96E5A" w:rsidRDefault="00000000">
      <w:pPr>
        <w:numPr>
          <w:ilvl w:val="0"/>
          <w:numId w:val="9"/>
        </w:numPr>
        <w:spacing w:before="105" w:after="105" w:line="360" w:lineRule="auto"/>
        <w:rPr>
          <w:rFonts w:ascii="Calibri" w:hAnsi="Calibri" w:cs="Calibri"/>
        </w:rPr>
      </w:pPr>
      <w:r w:rsidRPr="00C96E5A">
        <w:rPr>
          <w:rFonts w:ascii="Calibri" w:eastAsia="Georgia" w:hAnsi="Calibri" w:cs="Calibri"/>
          <w:b/>
          <w:color w:val="000000"/>
        </w:rPr>
        <w:t>Install application dependencies</w:t>
      </w:r>
      <w:r w:rsidRPr="00C96E5A">
        <w:rPr>
          <w:rFonts w:ascii="Calibri" w:eastAsia="Georgia" w:hAnsi="Calibri" w:cs="Calibri"/>
          <w:color w:val="000000"/>
        </w:rPr>
        <w:t xml:space="preserve"> from </w:t>
      </w:r>
      <w:r w:rsidRPr="00C96E5A">
        <w:rPr>
          <w:rStyle w:val="VerbatimChar"/>
          <w:rFonts w:ascii="Calibri" w:eastAsia="Menlo" w:hAnsi="Calibri" w:cs="Calibri"/>
          <w:color w:val="000000"/>
          <w:sz w:val="18"/>
          <w:shd w:val="clear" w:color="auto" w:fill="F8F8FA"/>
        </w:rPr>
        <w:t>requirements.txt</w:t>
      </w:r>
      <w:r w:rsidRPr="00C96E5A">
        <w:rPr>
          <w:rFonts w:ascii="Calibri" w:eastAsia="Georgia" w:hAnsi="Calibri" w:cs="Calibri"/>
          <w:color w:val="000000"/>
        </w:rPr>
        <w:t>.</w:t>
      </w:r>
    </w:p>
    <w:p w14:paraId="40BB7C4F" w14:textId="77777777" w:rsidR="00E82F70" w:rsidRPr="00C96E5A" w:rsidRDefault="00000000">
      <w:pPr>
        <w:numPr>
          <w:ilvl w:val="0"/>
          <w:numId w:val="9"/>
        </w:numPr>
        <w:spacing w:before="105" w:after="105" w:line="360" w:lineRule="auto"/>
        <w:rPr>
          <w:rFonts w:ascii="Calibri" w:hAnsi="Calibri" w:cs="Calibri"/>
        </w:rPr>
      </w:pPr>
      <w:r w:rsidRPr="00C96E5A">
        <w:rPr>
          <w:rFonts w:ascii="Calibri" w:eastAsia="Georgia" w:hAnsi="Calibri" w:cs="Calibri"/>
          <w:b/>
          <w:color w:val="000000"/>
        </w:rPr>
        <w:t>Create the environment file</w:t>
      </w:r>
      <w:r w:rsidRPr="00C96E5A">
        <w:rPr>
          <w:rFonts w:ascii="Calibri" w:eastAsia="Georgia" w:hAnsi="Calibri" w:cs="Calibri"/>
          <w:color w:val="000000"/>
        </w:rPr>
        <w:t xml:space="preserve"> </w:t>
      </w:r>
      <w:proofErr w:type="gramStart"/>
      <w:r w:rsidRPr="00C96E5A">
        <w:rPr>
          <w:rFonts w:ascii="Calibri" w:eastAsia="Georgia" w:hAnsi="Calibri" w:cs="Calibri"/>
          <w:color w:val="000000"/>
        </w:rPr>
        <w:t xml:space="preserve">from </w:t>
      </w:r>
      <w:r w:rsidRPr="00C96E5A">
        <w:rPr>
          <w:rStyle w:val="VerbatimChar"/>
          <w:rFonts w:ascii="Calibri" w:eastAsia="Menlo" w:hAnsi="Calibri" w:cs="Calibri"/>
          <w:color w:val="000000"/>
          <w:sz w:val="18"/>
          <w:shd w:val="clear" w:color="auto" w:fill="F8F8FA"/>
        </w:rPr>
        <w:t>.</w:t>
      </w:r>
      <w:proofErr w:type="spellStart"/>
      <w:r w:rsidRPr="00C96E5A">
        <w:rPr>
          <w:rStyle w:val="VerbatimChar"/>
          <w:rFonts w:ascii="Calibri" w:eastAsia="Menlo" w:hAnsi="Calibri" w:cs="Calibri"/>
          <w:color w:val="000000"/>
          <w:sz w:val="18"/>
          <w:shd w:val="clear" w:color="auto" w:fill="F8F8FA"/>
        </w:rPr>
        <w:t>env</w:t>
      </w:r>
      <w:proofErr w:type="gramEnd"/>
      <w:r w:rsidRPr="00C96E5A">
        <w:rPr>
          <w:rStyle w:val="VerbatimChar"/>
          <w:rFonts w:ascii="Calibri" w:eastAsia="Menlo" w:hAnsi="Calibri" w:cs="Calibri"/>
          <w:color w:val="000000"/>
          <w:sz w:val="18"/>
          <w:shd w:val="clear" w:color="auto" w:fill="F8F8FA"/>
        </w:rPr>
        <w:t>.example</w:t>
      </w:r>
      <w:proofErr w:type="spellEnd"/>
      <w:r w:rsidRPr="00C96E5A">
        <w:rPr>
          <w:rFonts w:ascii="Calibri" w:eastAsia="Georgia" w:hAnsi="Calibri" w:cs="Calibri"/>
          <w:color w:val="000000"/>
        </w:rPr>
        <w:t>.</w:t>
      </w:r>
    </w:p>
    <w:p w14:paraId="739CB8DD" w14:textId="77777777" w:rsidR="00E82F70" w:rsidRPr="00C96E5A" w:rsidRDefault="00000000">
      <w:pPr>
        <w:numPr>
          <w:ilvl w:val="0"/>
          <w:numId w:val="9"/>
        </w:numPr>
        <w:spacing w:before="105" w:after="105" w:line="360" w:lineRule="auto"/>
        <w:rPr>
          <w:rFonts w:ascii="Calibri" w:hAnsi="Calibri" w:cs="Calibri"/>
        </w:rPr>
      </w:pPr>
      <w:r w:rsidRPr="00C96E5A">
        <w:rPr>
          <w:rFonts w:ascii="Calibri" w:eastAsia="Georgia" w:hAnsi="Calibri" w:cs="Calibri"/>
          <w:b/>
          <w:color w:val="000000"/>
        </w:rPr>
        <w:t>Download model weights</w:t>
      </w:r>
      <w:r w:rsidRPr="00C96E5A">
        <w:rPr>
          <w:rFonts w:ascii="Calibri" w:eastAsia="Georgia" w:hAnsi="Calibri" w:cs="Calibri"/>
          <w:color w:val="000000"/>
        </w:rPr>
        <w:t xml:space="preserve"> into </w:t>
      </w:r>
      <w:r w:rsidRPr="00C96E5A">
        <w:rPr>
          <w:rStyle w:val="VerbatimChar"/>
          <w:rFonts w:ascii="Calibri" w:eastAsia="Menlo" w:hAnsi="Calibri" w:cs="Calibri"/>
          <w:color w:val="000000"/>
          <w:sz w:val="18"/>
          <w:shd w:val="clear" w:color="auto" w:fill="F8F8FA"/>
        </w:rPr>
        <w:t>models/</w:t>
      </w:r>
      <w:proofErr w:type="spellStart"/>
      <w:r w:rsidRPr="00C96E5A">
        <w:rPr>
          <w:rStyle w:val="VerbatimChar"/>
          <w:rFonts w:ascii="Calibri" w:eastAsia="Menlo" w:hAnsi="Calibri" w:cs="Calibri"/>
          <w:color w:val="000000"/>
          <w:sz w:val="18"/>
          <w:shd w:val="clear" w:color="auto" w:fill="F8F8FA"/>
        </w:rPr>
        <w:t>kokoro</w:t>
      </w:r>
      <w:proofErr w:type="spellEnd"/>
      <w:r w:rsidRPr="00C96E5A">
        <w:rPr>
          <w:rFonts w:ascii="Calibri" w:eastAsia="Georgia" w:hAnsi="Calibri" w:cs="Calibri"/>
          <w:color w:val="000000"/>
        </w:rPr>
        <w:t xml:space="preserve"> and </w:t>
      </w:r>
      <w:r w:rsidRPr="00C96E5A">
        <w:rPr>
          <w:rStyle w:val="VerbatimChar"/>
          <w:rFonts w:ascii="Calibri" w:eastAsia="Menlo" w:hAnsi="Calibri" w:cs="Calibri"/>
          <w:color w:val="000000"/>
          <w:sz w:val="18"/>
          <w:shd w:val="clear" w:color="auto" w:fill="F8F8FA"/>
        </w:rPr>
        <w:t>models/f5tts</w:t>
      </w:r>
      <w:r w:rsidRPr="00C96E5A">
        <w:rPr>
          <w:rFonts w:ascii="Calibri" w:eastAsia="Georgia" w:hAnsi="Calibri" w:cs="Calibri"/>
          <w:color w:val="000000"/>
        </w:rPr>
        <w:t>.</w:t>
      </w:r>
    </w:p>
    <w:p w14:paraId="5E6CF224" w14:textId="77777777" w:rsidR="00E82F70" w:rsidRPr="00C96E5A" w:rsidRDefault="00000000">
      <w:pPr>
        <w:numPr>
          <w:ilvl w:val="0"/>
          <w:numId w:val="9"/>
        </w:numPr>
        <w:spacing w:before="105" w:after="105" w:line="360" w:lineRule="auto"/>
        <w:rPr>
          <w:rFonts w:ascii="Calibri" w:hAnsi="Calibri" w:cs="Calibri"/>
        </w:rPr>
      </w:pPr>
      <w:r w:rsidRPr="00C96E5A">
        <w:rPr>
          <w:rFonts w:ascii="Calibri" w:eastAsia="Georgia" w:hAnsi="Calibri" w:cs="Calibri"/>
          <w:b/>
          <w:color w:val="000000"/>
        </w:rPr>
        <w:t xml:space="preserve">Start the </w:t>
      </w:r>
      <w:proofErr w:type="spellStart"/>
      <w:r w:rsidRPr="00C96E5A">
        <w:rPr>
          <w:rFonts w:ascii="Calibri" w:eastAsia="Georgia" w:hAnsi="Calibri" w:cs="Calibri"/>
          <w:b/>
          <w:color w:val="000000"/>
        </w:rPr>
        <w:t>FastAPI</w:t>
      </w:r>
      <w:proofErr w:type="spellEnd"/>
      <w:r w:rsidRPr="00C96E5A">
        <w:rPr>
          <w:rFonts w:ascii="Calibri" w:eastAsia="Georgia" w:hAnsi="Calibri" w:cs="Calibri"/>
          <w:b/>
          <w:color w:val="000000"/>
        </w:rPr>
        <w:t xml:space="preserve"> app</w:t>
      </w:r>
      <w:r w:rsidRPr="00C96E5A">
        <w:rPr>
          <w:rFonts w:ascii="Calibri" w:eastAsia="Georgia" w:hAnsi="Calibri" w:cs="Calibri"/>
          <w:color w:val="000000"/>
        </w:rPr>
        <w:t xml:space="preserve"> with </w:t>
      </w:r>
      <w:proofErr w:type="spellStart"/>
      <w:r w:rsidRPr="00C96E5A">
        <w:rPr>
          <w:rFonts w:ascii="Calibri" w:eastAsia="Georgia" w:hAnsi="Calibri" w:cs="Calibri"/>
          <w:color w:val="000000"/>
        </w:rPr>
        <w:t>Uvicorn</w:t>
      </w:r>
      <w:proofErr w:type="spellEnd"/>
      <w:r w:rsidRPr="00C96E5A">
        <w:rPr>
          <w:rFonts w:ascii="Calibri" w:eastAsia="Georgia" w:hAnsi="Calibri" w:cs="Calibri"/>
          <w:color w:val="000000"/>
        </w:rPr>
        <w:t>.</w:t>
      </w:r>
    </w:p>
    <w:p w14:paraId="149232A9" w14:textId="77777777" w:rsidR="00E82F70" w:rsidRPr="00C96E5A" w:rsidRDefault="00000000">
      <w:pPr>
        <w:numPr>
          <w:ilvl w:val="0"/>
          <w:numId w:val="9"/>
        </w:numPr>
        <w:spacing w:before="105" w:after="105" w:line="360" w:lineRule="auto"/>
        <w:rPr>
          <w:rFonts w:ascii="Calibri" w:hAnsi="Calibri" w:cs="Calibri"/>
        </w:rPr>
      </w:pPr>
      <w:r w:rsidRPr="00C96E5A">
        <w:rPr>
          <w:rFonts w:ascii="Calibri" w:eastAsia="Georgia" w:hAnsi="Calibri" w:cs="Calibri"/>
          <w:b/>
          <w:color w:val="000000"/>
        </w:rPr>
        <w:t>Open the local browser UI</w:t>
      </w:r>
      <w:r w:rsidRPr="00C96E5A">
        <w:rPr>
          <w:rFonts w:ascii="Calibri" w:eastAsia="Georgia" w:hAnsi="Calibri" w:cs="Calibri"/>
          <w:color w:val="000000"/>
        </w:rPr>
        <w:t xml:space="preserve"> and verify synthesis.</w:t>
      </w:r>
    </w:p>
    <w:p w14:paraId="47AE403B" w14:textId="77777777" w:rsidR="00E82F70" w:rsidRPr="00C96E5A" w:rsidRDefault="00000000">
      <w:pPr>
        <w:spacing w:before="315" w:after="105" w:line="360" w:lineRule="auto"/>
        <w:ind w:left="-30"/>
        <w:rPr>
          <w:rFonts w:ascii="Calibri" w:hAnsi="Calibri" w:cs="Calibri"/>
        </w:rPr>
      </w:pPr>
      <w:bookmarkStart w:id="19" w:name="example_commands"/>
      <w:r w:rsidRPr="00C96E5A">
        <w:rPr>
          <w:rFonts w:ascii="Calibri" w:eastAsia="Georgia" w:hAnsi="Calibri" w:cs="Calibri"/>
          <w:b/>
          <w:color w:val="000000"/>
          <w:sz w:val="24"/>
        </w:rPr>
        <w:t>Example commands</w:t>
      </w:r>
      <w:bookmarkEnd w:id="19"/>
    </w:p>
    <w:p w14:paraId="02E2F22D" w14:textId="77777777" w:rsidR="00E82F70" w:rsidRPr="00C96E5A" w:rsidRDefault="00000000">
      <w:pPr>
        <w:shd w:val="clear" w:color="auto" w:fill="F8F8FA"/>
        <w:spacing w:line="336" w:lineRule="auto"/>
        <w:rPr>
          <w:rFonts w:ascii="Calibri" w:hAnsi="Calibri" w:cs="Calibri"/>
        </w:rPr>
      </w:pPr>
      <w:r w:rsidRPr="00C96E5A">
        <w:rPr>
          <w:rStyle w:val="VerbatimChar"/>
          <w:rFonts w:ascii="Calibri" w:eastAsia="Menlo" w:hAnsi="Calibri" w:cs="Calibri"/>
          <w:color w:val="000000"/>
          <w:sz w:val="18"/>
        </w:rPr>
        <w:t>git clone &lt;your-repo-</w:t>
      </w:r>
      <w:proofErr w:type="spellStart"/>
      <w:r w:rsidRPr="00C96E5A">
        <w:rPr>
          <w:rStyle w:val="VerbatimChar"/>
          <w:rFonts w:ascii="Calibri" w:eastAsia="Menlo" w:hAnsi="Calibri" w:cs="Calibri"/>
          <w:color w:val="000000"/>
          <w:sz w:val="18"/>
        </w:rPr>
        <w:t>url</w:t>
      </w:r>
      <w:proofErr w:type="spellEnd"/>
      <w:r w:rsidRPr="00C96E5A">
        <w:rPr>
          <w:rStyle w:val="VerbatimChar"/>
          <w:rFonts w:ascii="Calibri" w:eastAsia="Menlo" w:hAnsi="Calibri" w:cs="Calibri"/>
          <w:color w:val="000000"/>
          <w:sz w:val="18"/>
        </w:rPr>
        <w:t>&gt;</w:t>
      </w:r>
      <w:r w:rsidRPr="00C96E5A">
        <w:rPr>
          <w:rStyle w:val="VerbatimChar"/>
          <w:rFonts w:ascii="Calibri" w:eastAsia="Menlo" w:hAnsi="Calibri" w:cs="Calibri"/>
          <w:color w:val="000000"/>
          <w:sz w:val="18"/>
        </w:rPr>
        <w:br/>
        <w:t xml:space="preserve">cd </w:t>
      </w:r>
      <w:proofErr w:type="spellStart"/>
      <w:r w:rsidRPr="00C96E5A">
        <w:rPr>
          <w:rStyle w:val="VerbatimChar"/>
          <w:rFonts w:ascii="Calibri" w:eastAsia="Menlo" w:hAnsi="Calibri" w:cs="Calibri"/>
          <w:color w:val="000000"/>
          <w:sz w:val="18"/>
        </w:rPr>
        <w:t>tts</w:t>
      </w:r>
      <w:proofErr w:type="spellEnd"/>
      <w:r w:rsidRPr="00C96E5A">
        <w:rPr>
          <w:rStyle w:val="VerbatimChar"/>
          <w:rFonts w:ascii="Calibri" w:eastAsia="Menlo" w:hAnsi="Calibri" w:cs="Calibri"/>
          <w:color w:val="000000"/>
          <w:sz w:val="18"/>
        </w:rPr>
        <w:t>-agent</w:t>
      </w:r>
      <w:r w:rsidRPr="00C96E5A">
        <w:rPr>
          <w:rStyle w:val="VerbatimChar"/>
          <w:rFonts w:ascii="Calibri" w:eastAsia="Menlo" w:hAnsi="Calibri" w:cs="Calibri"/>
          <w:color w:val="000000"/>
          <w:sz w:val="18"/>
        </w:rPr>
        <w:br/>
        <w:t xml:space="preserve">python -m </w:t>
      </w:r>
      <w:proofErr w:type="spellStart"/>
      <w:r w:rsidRPr="00C96E5A">
        <w:rPr>
          <w:rStyle w:val="VerbatimChar"/>
          <w:rFonts w:ascii="Calibri" w:eastAsia="Menlo" w:hAnsi="Calibri" w:cs="Calibri"/>
          <w:color w:val="000000"/>
          <w:sz w:val="18"/>
        </w:rPr>
        <w:t>venv</w:t>
      </w:r>
      <w:proofErr w:type="spellEnd"/>
      <w:r w:rsidRPr="00C96E5A">
        <w:rPr>
          <w:rStyle w:val="VerbatimChar"/>
          <w:rFonts w:ascii="Calibri" w:eastAsia="Menlo" w:hAnsi="Calibri" w:cs="Calibri"/>
          <w:color w:val="000000"/>
          <w:sz w:val="18"/>
        </w:rPr>
        <w:t xml:space="preserve"> </w:t>
      </w:r>
      <w:proofErr w:type="spellStart"/>
      <w:r w:rsidRPr="00C96E5A">
        <w:rPr>
          <w:rStyle w:val="VerbatimChar"/>
          <w:rFonts w:ascii="Calibri" w:eastAsia="Menlo" w:hAnsi="Calibri" w:cs="Calibri"/>
          <w:color w:val="000000"/>
          <w:sz w:val="18"/>
        </w:rPr>
        <w:t>venv</w:t>
      </w:r>
      <w:proofErr w:type="spellEnd"/>
      <w:r w:rsidRPr="00C96E5A">
        <w:rPr>
          <w:rStyle w:val="VerbatimChar"/>
          <w:rFonts w:ascii="Calibri" w:eastAsia="Menlo" w:hAnsi="Calibri" w:cs="Calibri"/>
          <w:color w:val="000000"/>
          <w:sz w:val="18"/>
        </w:rPr>
        <w:br/>
        <w:t xml:space="preserve">source </w:t>
      </w:r>
      <w:proofErr w:type="spellStart"/>
      <w:r w:rsidRPr="00C96E5A">
        <w:rPr>
          <w:rStyle w:val="VerbatimChar"/>
          <w:rFonts w:ascii="Calibri" w:eastAsia="Menlo" w:hAnsi="Calibri" w:cs="Calibri"/>
          <w:color w:val="000000"/>
          <w:sz w:val="18"/>
        </w:rPr>
        <w:t>venv</w:t>
      </w:r>
      <w:proofErr w:type="spellEnd"/>
      <w:r w:rsidRPr="00C96E5A">
        <w:rPr>
          <w:rStyle w:val="VerbatimChar"/>
          <w:rFonts w:ascii="Calibri" w:eastAsia="Menlo" w:hAnsi="Calibri" w:cs="Calibri"/>
          <w:color w:val="000000"/>
          <w:sz w:val="18"/>
        </w:rPr>
        <w:t>/bin/activate</w:t>
      </w:r>
      <w:r w:rsidRPr="00C96E5A">
        <w:rPr>
          <w:rStyle w:val="VerbatimChar"/>
          <w:rFonts w:ascii="Calibri" w:eastAsia="Menlo" w:hAnsi="Calibri" w:cs="Calibri"/>
          <w:color w:val="000000"/>
          <w:sz w:val="18"/>
        </w:rPr>
        <w:br/>
        <w:t xml:space="preserve">pip install torch </w:t>
      </w:r>
      <w:proofErr w:type="spellStart"/>
      <w:r w:rsidRPr="00C96E5A">
        <w:rPr>
          <w:rStyle w:val="VerbatimChar"/>
          <w:rFonts w:ascii="Calibri" w:eastAsia="Menlo" w:hAnsi="Calibri" w:cs="Calibri"/>
          <w:color w:val="000000"/>
          <w:sz w:val="18"/>
        </w:rPr>
        <w:t>torchaudio</w:t>
      </w:r>
      <w:proofErr w:type="spellEnd"/>
      <w:r w:rsidRPr="00C96E5A">
        <w:rPr>
          <w:rStyle w:val="VerbatimChar"/>
          <w:rFonts w:ascii="Calibri" w:eastAsia="Menlo" w:hAnsi="Calibri" w:cs="Calibri"/>
          <w:color w:val="000000"/>
          <w:sz w:val="18"/>
        </w:rPr>
        <w:t xml:space="preserve"> --index-</w:t>
      </w:r>
      <w:proofErr w:type="spellStart"/>
      <w:r w:rsidRPr="00C96E5A">
        <w:rPr>
          <w:rStyle w:val="VerbatimChar"/>
          <w:rFonts w:ascii="Calibri" w:eastAsia="Menlo" w:hAnsi="Calibri" w:cs="Calibri"/>
          <w:color w:val="000000"/>
          <w:sz w:val="18"/>
        </w:rPr>
        <w:t>url</w:t>
      </w:r>
      <w:proofErr w:type="spellEnd"/>
      <w:r w:rsidRPr="00C96E5A">
        <w:rPr>
          <w:rStyle w:val="VerbatimChar"/>
          <w:rFonts w:ascii="Calibri" w:eastAsia="Menlo" w:hAnsi="Calibri" w:cs="Calibri"/>
          <w:color w:val="000000"/>
          <w:sz w:val="18"/>
        </w:rPr>
        <w:t xml:space="preserve"> https://download.pytorch.org/whl/cu121</w:t>
      </w:r>
      <w:r w:rsidRPr="00C96E5A">
        <w:rPr>
          <w:rStyle w:val="VerbatimChar"/>
          <w:rFonts w:ascii="Calibri" w:eastAsia="Menlo" w:hAnsi="Calibri" w:cs="Calibri"/>
          <w:color w:val="000000"/>
          <w:sz w:val="18"/>
        </w:rPr>
        <w:br/>
        <w:t>pip install -r requirements.txt</w:t>
      </w:r>
      <w:r w:rsidRPr="00C96E5A">
        <w:rPr>
          <w:rStyle w:val="VerbatimChar"/>
          <w:rFonts w:ascii="Calibri" w:eastAsia="Menlo" w:hAnsi="Calibri" w:cs="Calibri"/>
          <w:color w:val="000000"/>
          <w:sz w:val="18"/>
        </w:rPr>
        <w:br/>
      </w:r>
      <w:proofErr w:type="gramStart"/>
      <w:r w:rsidRPr="00C96E5A">
        <w:rPr>
          <w:rStyle w:val="VerbatimChar"/>
          <w:rFonts w:ascii="Calibri" w:eastAsia="Menlo" w:hAnsi="Calibri" w:cs="Calibri"/>
          <w:color w:val="000000"/>
          <w:sz w:val="18"/>
        </w:rPr>
        <w:t>cp .</w:t>
      </w:r>
      <w:proofErr w:type="spellStart"/>
      <w:r w:rsidRPr="00C96E5A">
        <w:rPr>
          <w:rStyle w:val="VerbatimChar"/>
          <w:rFonts w:ascii="Calibri" w:eastAsia="Menlo" w:hAnsi="Calibri" w:cs="Calibri"/>
          <w:color w:val="000000"/>
          <w:sz w:val="18"/>
        </w:rPr>
        <w:t>env</w:t>
      </w:r>
      <w:proofErr w:type="gramEnd"/>
      <w:r w:rsidRPr="00C96E5A">
        <w:rPr>
          <w:rStyle w:val="VerbatimChar"/>
          <w:rFonts w:ascii="Calibri" w:eastAsia="Menlo" w:hAnsi="Calibri" w:cs="Calibri"/>
          <w:color w:val="000000"/>
          <w:sz w:val="18"/>
        </w:rPr>
        <w:t>.</w:t>
      </w:r>
      <w:proofErr w:type="gramStart"/>
      <w:r w:rsidRPr="00C96E5A">
        <w:rPr>
          <w:rStyle w:val="VerbatimChar"/>
          <w:rFonts w:ascii="Calibri" w:eastAsia="Menlo" w:hAnsi="Calibri" w:cs="Calibri"/>
          <w:color w:val="000000"/>
          <w:sz w:val="18"/>
        </w:rPr>
        <w:t>example</w:t>
      </w:r>
      <w:proofErr w:type="spellEnd"/>
      <w:r w:rsidRPr="00C96E5A">
        <w:rPr>
          <w:rStyle w:val="VerbatimChar"/>
          <w:rFonts w:ascii="Calibri" w:eastAsia="Menlo" w:hAnsi="Calibri" w:cs="Calibri"/>
          <w:color w:val="000000"/>
          <w:sz w:val="18"/>
        </w:rPr>
        <w:t xml:space="preserve"> .env</w:t>
      </w:r>
      <w:proofErr w:type="gramEnd"/>
      <w:r w:rsidRPr="00C96E5A">
        <w:rPr>
          <w:rStyle w:val="VerbatimChar"/>
          <w:rFonts w:ascii="Calibri" w:eastAsia="Menlo" w:hAnsi="Calibri" w:cs="Calibri"/>
          <w:color w:val="000000"/>
          <w:sz w:val="18"/>
        </w:rPr>
        <w:br/>
        <w:t>python scripts/download_models.py</w:t>
      </w:r>
      <w:r w:rsidRPr="00C96E5A">
        <w:rPr>
          <w:rStyle w:val="VerbatimChar"/>
          <w:rFonts w:ascii="Calibri" w:eastAsia="Menlo" w:hAnsi="Calibri" w:cs="Calibri"/>
          <w:color w:val="000000"/>
          <w:sz w:val="18"/>
        </w:rPr>
        <w:br/>
      </w:r>
      <w:proofErr w:type="spellStart"/>
      <w:r w:rsidRPr="00C96E5A">
        <w:rPr>
          <w:rStyle w:val="VerbatimChar"/>
          <w:rFonts w:ascii="Calibri" w:eastAsia="Menlo" w:hAnsi="Calibri" w:cs="Calibri"/>
          <w:color w:val="000000"/>
          <w:sz w:val="18"/>
        </w:rPr>
        <w:t>uvicorn</w:t>
      </w:r>
      <w:proofErr w:type="spellEnd"/>
      <w:r w:rsidRPr="00C96E5A">
        <w:rPr>
          <w:rStyle w:val="VerbatimChar"/>
          <w:rFonts w:ascii="Calibri" w:eastAsia="Menlo" w:hAnsi="Calibri" w:cs="Calibri"/>
          <w:color w:val="000000"/>
          <w:sz w:val="18"/>
        </w:rPr>
        <w:t xml:space="preserve"> </w:t>
      </w:r>
      <w:proofErr w:type="spellStart"/>
      <w:r w:rsidRPr="00C96E5A">
        <w:rPr>
          <w:rStyle w:val="VerbatimChar"/>
          <w:rFonts w:ascii="Calibri" w:eastAsia="Menlo" w:hAnsi="Calibri" w:cs="Calibri"/>
          <w:color w:val="000000"/>
          <w:sz w:val="18"/>
        </w:rPr>
        <w:t>backend.app:app</w:t>
      </w:r>
      <w:proofErr w:type="spellEnd"/>
      <w:r w:rsidRPr="00C96E5A">
        <w:rPr>
          <w:rStyle w:val="VerbatimChar"/>
          <w:rFonts w:ascii="Calibri" w:eastAsia="Menlo" w:hAnsi="Calibri" w:cs="Calibri"/>
          <w:color w:val="000000"/>
          <w:sz w:val="18"/>
        </w:rPr>
        <w:t xml:space="preserve"> --host 0.0.0.0 --port 8000 --reload</w:t>
      </w:r>
      <w:r w:rsidRPr="00C96E5A">
        <w:rPr>
          <w:rStyle w:val="VerbatimChar"/>
          <w:rFonts w:ascii="Calibri" w:eastAsia="Menlo" w:hAnsi="Calibri" w:cs="Calibri"/>
          <w:color w:val="000000"/>
          <w:sz w:val="18"/>
        </w:rPr>
        <w:br/>
      </w:r>
    </w:p>
    <w:p w14:paraId="57715A8C" w14:textId="77777777" w:rsidR="00E82F70" w:rsidRPr="00C96E5A" w:rsidRDefault="00000000">
      <w:pPr>
        <w:spacing w:before="315" w:after="105" w:line="360" w:lineRule="auto"/>
        <w:ind w:left="-30"/>
        <w:rPr>
          <w:rFonts w:ascii="Calibri" w:hAnsi="Calibri" w:cs="Calibri"/>
        </w:rPr>
      </w:pPr>
      <w:bookmarkStart w:id="20" w:name="docker_usage_for_this_application"/>
      <w:r w:rsidRPr="00C96E5A">
        <w:rPr>
          <w:rFonts w:ascii="Calibri" w:eastAsia="Georgia" w:hAnsi="Calibri" w:cs="Calibri"/>
          <w:b/>
          <w:color w:val="000000"/>
          <w:sz w:val="24"/>
        </w:rPr>
        <w:t>Docker Usage for This Application</w:t>
      </w:r>
      <w:bookmarkEnd w:id="20"/>
    </w:p>
    <w:p w14:paraId="32ABA187"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t>Docker is used here to make the application reproducible, portable, and easier to move from one machine to another without rebuilding the environment by hand. In this specific project, Docker is useful because the application has several moving parts: Python runtime, CUDA-compatible PyTorch, multiple TTS libraries, frontend assets, and model directories. Containerizing these pieces reduces environment drift and simplifies setup on future machines.</w:t>
      </w:r>
    </w:p>
    <w:p w14:paraId="7D607B66" w14:textId="77777777" w:rsidR="00E82F70" w:rsidRPr="00C96E5A" w:rsidRDefault="00000000">
      <w:pPr>
        <w:spacing w:before="315" w:after="105" w:line="360" w:lineRule="auto"/>
        <w:ind w:left="-30"/>
        <w:rPr>
          <w:rFonts w:ascii="Calibri" w:hAnsi="Calibri" w:cs="Calibri"/>
        </w:rPr>
      </w:pPr>
      <w:bookmarkStart w:id="21" w:name="why_docker_matters_here"/>
      <w:r w:rsidRPr="00C96E5A">
        <w:rPr>
          <w:rFonts w:ascii="Calibri" w:eastAsia="Georgia" w:hAnsi="Calibri" w:cs="Calibri"/>
          <w:b/>
          <w:color w:val="000000"/>
          <w:sz w:val="24"/>
        </w:rPr>
        <w:t>Why Docker matters here</w:t>
      </w:r>
      <w:bookmarkEnd w:id="21"/>
    </w:p>
    <w:p w14:paraId="796B0391" w14:textId="77777777" w:rsidR="00E82F70" w:rsidRPr="00C96E5A" w:rsidRDefault="00000000">
      <w:pPr>
        <w:numPr>
          <w:ilvl w:val="0"/>
          <w:numId w:val="10"/>
        </w:numPr>
        <w:spacing w:before="105" w:after="105" w:line="360" w:lineRule="auto"/>
        <w:rPr>
          <w:rFonts w:ascii="Calibri" w:hAnsi="Calibri" w:cs="Calibri"/>
        </w:rPr>
      </w:pPr>
      <w:r w:rsidRPr="00C96E5A">
        <w:rPr>
          <w:rFonts w:ascii="Calibri" w:eastAsia="Georgia" w:hAnsi="Calibri" w:cs="Calibri"/>
          <w:color w:val="000000"/>
        </w:rPr>
        <w:t>It packages the backend, frontend, dependencies, and runtime assumptions together.</w:t>
      </w:r>
    </w:p>
    <w:p w14:paraId="1974DA1F" w14:textId="77777777" w:rsidR="00E82F70" w:rsidRPr="00C96E5A" w:rsidRDefault="00000000">
      <w:pPr>
        <w:numPr>
          <w:ilvl w:val="0"/>
          <w:numId w:val="10"/>
        </w:numPr>
        <w:spacing w:before="105" w:after="105" w:line="360" w:lineRule="auto"/>
        <w:rPr>
          <w:rFonts w:ascii="Calibri" w:hAnsi="Calibri" w:cs="Calibri"/>
        </w:rPr>
      </w:pPr>
      <w:r w:rsidRPr="00C96E5A">
        <w:rPr>
          <w:rFonts w:ascii="Calibri" w:eastAsia="Georgia" w:hAnsi="Calibri" w:cs="Calibri"/>
          <w:color w:val="000000"/>
        </w:rPr>
        <w:t>It reduces “works on my machine” issues.</w:t>
      </w:r>
    </w:p>
    <w:p w14:paraId="32E0A843" w14:textId="77777777" w:rsidR="00E82F70" w:rsidRPr="00C96E5A" w:rsidRDefault="00000000">
      <w:pPr>
        <w:numPr>
          <w:ilvl w:val="0"/>
          <w:numId w:val="10"/>
        </w:numPr>
        <w:spacing w:before="105" w:after="105" w:line="360" w:lineRule="auto"/>
        <w:rPr>
          <w:rFonts w:ascii="Calibri" w:hAnsi="Calibri" w:cs="Calibri"/>
        </w:rPr>
      </w:pPr>
      <w:r w:rsidRPr="00C96E5A">
        <w:rPr>
          <w:rFonts w:ascii="Calibri" w:eastAsia="Georgia" w:hAnsi="Calibri" w:cs="Calibri"/>
          <w:color w:val="000000"/>
        </w:rPr>
        <w:t>It makes the app easier to move to another local workstation or dedicated render box.</w:t>
      </w:r>
    </w:p>
    <w:p w14:paraId="6FA3D360" w14:textId="77777777" w:rsidR="00E82F70" w:rsidRPr="00C96E5A" w:rsidRDefault="00000000">
      <w:pPr>
        <w:numPr>
          <w:ilvl w:val="0"/>
          <w:numId w:val="10"/>
        </w:numPr>
        <w:spacing w:before="105" w:after="105" w:line="360" w:lineRule="auto"/>
        <w:rPr>
          <w:rFonts w:ascii="Calibri" w:hAnsi="Calibri" w:cs="Calibri"/>
        </w:rPr>
      </w:pPr>
      <w:r w:rsidRPr="00C96E5A">
        <w:rPr>
          <w:rFonts w:ascii="Calibri" w:eastAsia="Georgia" w:hAnsi="Calibri" w:cs="Calibri"/>
          <w:color w:val="000000"/>
        </w:rPr>
        <w:lastRenderedPageBreak/>
        <w:t xml:space="preserve">It keeps model, output, and sample directories mounted as host </w:t>
      </w:r>
      <w:proofErr w:type="gramStart"/>
      <w:r w:rsidRPr="00C96E5A">
        <w:rPr>
          <w:rFonts w:ascii="Calibri" w:eastAsia="Georgia" w:hAnsi="Calibri" w:cs="Calibri"/>
          <w:color w:val="000000"/>
        </w:rPr>
        <w:t>volumes</w:t>
      </w:r>
      <w:proofErr w:type="gramEnd"/>
      <w:r w:rsidRPr="00C96E5A">
        <w:rPr>
          <w:rFonts w:ascii="Calibri" w:eastAsia="Georgia" w:hAnsi="Calibri" w:cs="Calibri"/>
          <w:color w:val="000000"/>
        </w:rPr>
        <w:t xml:space="preserve"> so user data survives container restarts.</w:t>
      </w:r>
    </w:p>
    <w:p w14:paraId="7AF0FD30" w14:textId="77777777" w:rsidR="00E82F70" w:rsidRPr="00C96E5A" w:rsidRDefault="00000000">
      <w:pPr>
        <w:numPr>
          <w:ilvl w:val="0"/>
          <w:numId w:val="10"/>
        </w:numPr>
        <w:spacing w:before="105" w:after="105" w:line="360" w:lineRule="auto"/>
        <w:rPr>
          <w:rFonts w:ascii="Calibri" w:hAnsi="Calibri" w:cs="Calibri"/>
        </w:rPr>
      </w:pPr>
      <w:r w:rsidRPr="00C96E5A">
        <w:rPr>
          <w:rFonts w:ascii="Calibri" w:eastAsia="Georgia" w:hAnsi="Calibri" w:cs="Calibri"/>
          <w:color w:val="000000"/>
        </w:rPr>
        <w:t>It provides a cleaner path to future deployment on another GPU workstation.</w:t>
      </w:r>
    </w:p>
    <w:p w14:paraId="0A2E0943" w14:textId="77777777" w:rsidR="00E82F70" w:rsidRPr="00C96E5A" w:rsidRDefault="00000000">
      <w:pPr>
        <w:spacing w:before="315" w:after="105" w:line="360" w:lineRule="auto"/>
        <w:ind w:left="-30"/>
        <w:rPr>
          <w:rFonts w:ascii="Calibri" w:hAnsi="Calibri" w:cs="Calibri"/>
        </w:rPr>
      </w:pPr>
      <w:bookmarkStart w:id="22" w:name="logical_docker_workflow_for_this_dcae2e"/>
      <w:r w:rsidRPr="00C96E5A">
        <w:rPr>
          <w:rFonts w:ascii="Calibri" w:eastAsia="Georgia" w:hAnsi="Calibri" w:cs="Calibri"/>
          <w:b/>
          <w:color w:val="000000"/>
          <w:sz w:val="24"/>
        </w:rPr>
        <w:t>Logical Docker workflow for this application</w:t>
      </w:r>
      <w:bookmarkEnd w:id="22"/>
    </w:p>
    <w:p w14:paraId="2325F555" w14:textId="77777777" w:rsidR="00E82F70" w:rsidRPr="00C96E5A" w:rsidRDefault="00000000">
      <w:pPr>
        <w:spacing w:before="315" w:after="105" w:line="360" w:lineRule="auto"/>
        <w:ind w:left="-30"/>
        <w:rPr>
          <w:rFonts w:ascii="Calibri" w:hAnsi="Calibri" w:cs="Calibri"/>
        </w:rPr>
      </w:pPr>
      <w:bookmarkStart w:id="23" w:name="step_1_prepare_the_machine_for_gp_79d736"/>
      <w:r w:rsidRPr="00C96E5A">
        <w:rPr>
          <w:rFonts w:ascii="Calibri" w:eastAsia="Georgia" w:hAnsi="Calibri" w:cs="Calibri"/>
          <w:b/>
          <w:color w:val="000000"/>
          <w:sz w:val="24"/>
        </w:rPr>
        <w:t>Step 1: Prepare the machine for GPU containers</w:t>
      </w:r>
      <w:bookmarkEnd w:id="23"/>
    </w:p>
    <w:p w14:paraId="024174E1" w14:textId="31DC22EF" w:rsidR="00E82F70" w:rsidRPr="00C96E5A" w:rsidRDefault="00000000">
      <w:pPr>
        <w:spacing w:after="210" w:line="360" w:lineRule="auto"/>
        <w:rPr>
          <w:rFonts w:ascii="Calibri" w:hAnsi="Calibri" w:cs="Calibri"/>
        </w:rPr>
      </w:pPr>
      <w:r w:rsidRPr="00C96E5A">
        <w:rPr>
          <w:rFonts w:ascii="Calibri" w:eastAsia="Georgia" w:hAnsi="Calibri" w:cs="Calibri"/>
          <w:color w:val="000000"/>
        </w:rPr>
        <w:t>Install Docker and ensure NVIDIA GPU container support is enabled. The goal is to allow the container to access the RTX 40</w:t>
      </w:r>
      <w:r w:rsidR="00890217">
        <w:rPr>
          <w:rFonts w:ascii="Calibri" w:eastAsia="Georgia" w:hAnsi="Calibri" w:cs="Calibri"/>
          <w:color w:val="000000"/>
        </w:rPr>
        <w:t>xx</w:t>
      </w:r>
      <w:r w:rsidRPr="00C96E5A">
        <w:rPr>
          <w:rFonts w:ascii="Calibri" w:eastAsia="Georgia" w:hAnsi="Calibri" w:cs="Calibri"/>
          <w:color w:val="000000"/>
        </w:rPr>
        <w:t>, otherwise inference will fall back to CPU and the whole design loses one of its main advantages.</w:t>
      </w:r>
    </w:p>
    <w:p w14:paraId="242D9BA7" w14:textId="77777777" w:rsidR="00E82F70" w:rsidRPr="00C96E5A" w:rsidRDefault="00000000">
      <w:pPr>
        <w:spacing w:before="315" w:after="105" w:line="360" w:lineRule="auto"/>
        <w:ind w:left="-30"/>
        <w:rPr>
          <w:rFonts w:ascii="Calibri" w:hAnsi="Calibri" w:cs="Calibri"/>
        </w:rPr>
      </w:pPr>
      <w:bookmarkStart w:id="24" w:name="step_2_build_the_application_image"/>
      <w:r w:rsidRPr="00C96E5A">
        <w:rPr>
          <w:rFonts w:ascii="Calibri" w:eastAsia="Georgia" w:hAnsi="Calibri" w:cs="Calibri"/>
          <w:b/>
          <w:color w:val="000000"/>
          <w:sz w:val="24"/>
        </w:rPr>
        <w:t>Step 2: Build the application image</w:t>
      </w:r>
      <w:bookmarkEnd w:id="24"/>
    </w:p>
    <w:p w14:paraId="04B92D31"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t>Build the Docker image from the project root so the container includes the backend code, frontend code, configs, and Python dependencies.</w:t>
      </w:r>
    </w:p>
    <w:p w14:paraId="4F075AE9" w14:textId="77777777" w:rsidR="00E82F70" w:rsidRPr="00C96E5A" w:rsidRDefault="00000000">
      <w:pPr>
        <w:shd w:val="clear" w:color="auto" w:fill="F8F8FA"/>
        <w:spacing w:line="336" w:lineRule="auto"/>
        <w:rPr>
          <w:rFonts w:ascii="Calibri" w:hAnsi="Calibri" w:cs="Calibri"/>
        </w:rPr>
      </w:pPr>
      <w:r w:rsidRPr="00C96E5A">
        <w:rPr>
          <w:rStyle w:val="VerbatimChar"/>
          <w:rFonts w:ascii="Calibri" w:eastAsia="Menlo" w:hAnsi="Calibri" w:cs="Calibri"/>
          <w:color w:val="000000"/>
          <w:sz w:val="18"/>
        </w:rPr>
        <w:t>docker build -f docker/</w:t>
      </w:r>
      <w:proofErr w:type="spellStart"/>
      <w:r w:rsidRPr="00C96E5A">
        <w:rPr>
          <w:rStyle w:val="VerbatimChar"/>
          <w:rFonts w:ascii="Calibri" w:eastAsia="Menlo" w:hAnsi="Calibri" w:cs="Calibri"/>
          <w:color w:val="000000"/>
          <w:sz w:val="18"/>
        </w:rPr>
        <w:t>Dockerfile</w:t>
      </w:r>
      <w:proofErr w:type="spellEnd"/>
      <w:r w:rsidRPr="00C96E5A">
        <w:rPr>
          <w:rStyle w:val="VerbatimChar"/>
          <w:rFonts w:ascii="Calibri" w:eastAsia="Menlo" w:hAnsi="Calibri" w:cs="Calibri"/>
          <w:color w:val="000000"/>
          <w:sz w:val="18"/>
        </w:rPr>
        <w:t xml:space="preserve"> -t </w:t>
      </w:r>
      <w:proofErr w:type="spellStart"/>
      <w:r w:rsidRPr="00C96E5A">
        <w:rPr>
          <w:rStyle w:val="VerbatimChar"/>
          <w:rFonts w:ascii="Calibri" w:eastAsia="Menlo" w:hAnsi="Calibri" w:cs="Calibri"/>
          <w:color w:val="000000"/>
          <w:sz w:val="18"/>
        </w:rPr>
        <w:t>tts-</w:t>
      </w:r>
      <w:proofErr w:type="gramStart"/>
      <w:r w:rsidRPr="00C96E5A">
        <w:rPr>
          <w:rStyle w:val="VerbatimChar"/>
          <w:rFonts w:ascii="Calibri" w:eastAsia="Menlo" w:hAnsi="Calibri" w:cs="Calibri"/>
          <w:color w:val="000000"/>
          <w:sz w:val="18"/>
        </w:rPr>
        <w:t>agent:latest</w:t>
      </w:r>
      <w:proofErr w:type="spellEnd"/>
      <w:proofErr w:type="gramEnd"/>
      <w:r w:rsidRPr="00C96E5A">
        <w:rPr>
          <w:rStyle w:val="VerbatimChar"/>
          <w:rFonts w:ascii="Calibri" w:eastAsia="Menlo" w:hAnsi="Calibri" w:cs="Calibri"/>
          <w:color w:val="000000"/>
          <w:sz w:val="18"/>
        </w:rPr>
        <w:t xml:space="preserve"> .</w:t>
      </w:r>
      <w:r w:rsidRPr="00C96E5A">
        <w:rPr>
          <w:rStyle w:val="VerbatimChar"/>
          <w:rFonts w:ascii="Calibri" w:eastAsia="Menlo" w:hAnsi="Calibri" w:cs="Calibri"/>
          <w:color w:val="000000"/>
          <w:sz w:val="18"/>
        </w:rPr>
        <w:br/>
      </w:r>
    </w:p>
    <w:p w14:paraId="683779A1" w14:textId="77777777" w:rsidR="00E82F70" w:rsidRPr="00C96E5A" w:rsidRDefault="00000000">
      <w:pPr>
        <w:spacing w:before="315" w:after="105" w:line="360" w:lineRule="auto"/>
        <w:ind w:left="-30"/>
        <w:rPr>
          <w:rFonts w:ascii="Calibri" w:hAnsi="Calibri" w:cs="Calibri"/>
        </w:rPr>
      </w:pPr>
      <w:bookmarkStart w:id="25" w:name="step_3_run_the_container_with_mou_b30e01"/>
      <w:r w:rsidRPr="00C96E5A">
        <w:rPr>
          <w:rFonts w:ascii="Calibri" w:eastAsia="Georgia" w:hAnsi="Calibri" w:cs="Calibri"/>
          <w:b/>
          <w:color w:val="000000"/>
          <w:sz w:val="24"/>
        </w:rPr>
        <w:t>Step 3: Run the container with mounted local directories</w:t>
      </w:r>
      <w:bookmarkEnd w:id="25"/>
    </w:p>
    <w:p w14:paraId="3341FF4A"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t xml:space="preserve">Mount </w:t>
      </w:r>
      <w:r w:rsidRPr="00C96E5A">
        <w:rPr>
          <w:rStyle w:val="VerbatimChar"/>
          <w:rFonts w:ascii="Calibri" w:eastAsia="Menlo" w:hAnsi="Calibri" w:cs="Calibri"/>
          <w:color w:val="000000"/>
          <w:sz w:val="18"/>
          <w:shd w:val="clear" w:color="auto" w:fill="F8F8FA"/>
        </w:rPr>
        <w:t>models/</w:t>
      </w:r>
      <w:r w:rsidRPr="00C96E5A">
        <w:rPr>
          <w:rFonts w:ascii="Calibri" w:eastAsia="Georgia" w:hAnsi="Calibri" w:cs="Calibri"/>
          <w:color w:val="000000"/>
        </w:rPr>
        <w:t xml:space="preserve">, </w:t>
      </w:r>
      <w:proofErr w:type="spellStart"/>
      <w:r w:rsidRPr="00C96E5A">
        <w:rPr>
          <w:rStyle w:val="VerbatimChar"/>
          <w:rFonts w:ascii="Calibri" w:eastAsia="Menlo" w:hAnsi="Calibri" w:cs="Calibri"/>
          <w:color w:val="000000"/>
          <w:sz w:val="18"/>
          <w:shd w:val="clear" w:color="auto" w:fill="F8F8FA"/>
        </w:rPr>
        <w:t>voice_samples</w:t>
      </w:r>
      <w:proofErr w:type="spellEnd"/>
      <w:r w:rsidRPr="00C96E5A">
        <w:rPr>
          <w:rStyle w:val="VerbatimChar"/>
          <w:rFonts w:ascii="Calibri" w:eastAsia="Menlo" w:hAnsi="Calibri" w:cs="Calibri"/>
          <w:color w:val="000000"/>
          <w:sz w:val="18"/>
          <w:shd w:val="clear" w:color="auto" w:fill="F8F8FA"/>
        </w:rPr>
        <w:t>/</w:t>
      </w:r>
      <w:r w:rsidRPr="00C96E5A">
        <w:rPr>
          <w:rFonts w:ascii="Calibri" w:eastAsia="Georgia" w:hAnsi="Calibri" w:cs="Calibri"/>
          <w:color w:val="000000"/>
        </w:rPr>
        <w:t xml:space="preserve">, and </w:t>
      </w:r>
      <w:r w:rsidRPr="00C96E5A">
        <w:rPr>
          <w:rStyle w:val="VerbatimChar"/>
          <w:rFonts w:ascii="Calibri" w:eastAsia="Menlo" w:hAnsi="Calibri" w:cs="Calibri"/>
          <w:color w:val="000000"/>
          <w:sz w:val="18"/>
          <w:shd w:val="clear" w:color="auto" w:fill="F8F8FA"/>
        </w:rPr>
        <w:t>outputs/</w:t>
      </w:r>
      <w:r w:rsidRPr="00C96E5A">
        <w:rPr>
          <w:rFonts w:ascii="Calibri" w:eastAsia="Georgia" w:hAnsi="Calibri" w:cs="Calibri"/>
          <w:color w:val="000000"/>
        </w:rPr>
        <w:t xml:space="preserve"> into the container. This is important because model weights are large, outputs must be accessible outside the container, and cloned voice samples should remain available between runs.</w:t>
      </w:r>
    </w:p>
    <w:p w14:paraId="05EB7FA5" w14:textId="77777777" w:rsidR="00E82F70" w:rsidRPr="00C96E5A" w:rsidRDefault="00000000">
      <w:pPr>
        <w:shd w:val="clear" w:color="auto" w:fill="F8F8FA"/>
        <w:spacing w:line="336" w:lineRule="auto"/>
        <w:rPr>
          <w:rFonts w:ascii="Calibri" w:hAnsi="Calibri" w:cs="Calibri"/>
        </w:rPr>
      </w:pPr>
      <w:r w:rsidRPr="00C96E5A">
        <w:rPr>
          <w:rStyle w:val="VerbatimChar"/>
          <w:rFonts w:ascii="Calibri" w:eastAsia="Menlo" w:hAnsi="Calibri" w:cs="Calibri"/>
          <w:color w:val="000000"/>
          <w:sz w:val="18"/>
        </w:rPr>
        <w:t>docker run --</w:t>
      </w:r>
      <w:proofErr w:type="spellStart"/>
      <w:r w:rsidRPr="00C96E5A">
        <w:rPr>
          <w:rStyle w:val="VerbatimChar"/>
          <w:rFonts w:ascii="Calibri" w:eastAsia="Menlo" w:hAnsi="Calibri" w:cs="Calibri"/>
          <w:color w:val="000000"/>
          <w:sz w:val="18"/>
        </w:rPr>
        <w:t>gpus</w:t>
      </w:r>
      <w:proofErr w:type="spellEnd"/>
      <w:r w:rsidRPr="00C96E5A">
        <w:rPr>
          <w:rStyle w:val="VerbatimChar"/>
          <w:rFonts w:ascii="Calibri" w:eastAsia="Menlo" w:hAnsi="Calibri" w:cs="Calibri"/>
          <w:color w:val="000000"/>
          <w:sz w:val="18"/>
        </w:rPr>
        <w:t xml:space="preserve"> all \</w:t>
      </w:r>
      <w:r w:rsidRPr="00C96E5A">
        <w:rPr>
          <w:rStyle w:val="VerbatimChar"/>
          <w:rFonts w:ascii="Calibri" w:eastAsia="Menlo" w:hAnsi="Calibri" w:cs="Calibri"/>
          <w:color w:val="000000"/>
          <w:sz w:val="18"/>
        </w:rPr>
        <w:br/>
        <w:t xml:space="preserve">  -p 8000:8000 \</w:t>
      </w:r>
      <w:r w:rsidRPr="00C96E5A">
        <w:rPr>
          <w:rStyle w:val="VerbatimChar"/>
          <w:rFonts w:ascii="Calibri" w:eastAsia="Menlo" w:hAnsi="Calibri" w:cs="Calibri"/>
          <w:color w:val="000000"/>
          <w:sz w:val="18"/>
        </w:rPr>
        <w:br/>
        <w:t xml:space="preserve">  -v $(</w:t>
      </w:r>
      <w:proofErr w:type="spellStart"/>
      <w:r w:rsidRPr="00C96E5A">
        <w:rPr>
          <w:rStyle w:val="VerbatimChar"/>
          <w:rFonts w:ascii="Calibri" w:eastAsia="Menlo" w:hAnsi="Calibri" w:cs="Calibri"/>
          <w:color w:val="000000"/>
          <w:sz w:val="18"/>
        </w:rPr>
        <w:t>pwd</w:t>
      </w:r>
      <w:proofErr w:type="spellEnd"/>
      <w:r w:rsidRPr="00C96E5A">
        <w:rPr>
          <w:rStyle w:val="VerbatimChar"/>
          <w:rFonts w:ascii="Calibri" w:eastAsia="Menlo" w:hAnsi="Calibri" w:cs="Calibri"/>
          <w:color w:val="000000"/>
          <w:sz w:val="18"/>
        </w:rPr>
        <w:t>)/models:/app/models \</w:t>
      </w:r>
      <w:r w:rsidRPr="00C96E5A">
        <w:rPr>
          <w:rStyle w:val="VerbatimChar"/>
          <w:rFonts w:ascii="Calibri" w:eastAsia="Menlo" w:hAnsi="Calibri" w:cs="Calibri"/>
          <w:color w:val="000000"/>
          <w:sz w:val="18"/>
        </w:rPr>
        <w:br/>
        <w:t xml:space="preserve">  -v $(</w:t>
      </w:r>
      <w:proofErr w:type="spellStart"/>
      <w:r w:rsidRPr="00C96E5A">
        <w:rPr>
          <w:rStyle w:val="VerbatimChar"/>
          <w:rFonts w:ascii="Calibri" w:eastAsia="Menlo" w:hAnsi="Calibri" w:cs="Calibri"/>
          <w:color w:val="000000"/>
          <w:sz w:val="18"/>
        </w:rPr>
        <w:t>pwd</w:t>
      </w:r>
      <w:proofErr w:type="spellEnd"/>
      <w:r w:rsidRPr="00C96E5A">
        <w:rPr>
          <w:rStyle w:val="VerbatimChar"/>
          <w:rFonts w:ascii="Calibri" w:eastAsia="Menlo" w:hAnsi="Calibri" w:cs="Calibri"/>
          <w:color w:val="000000"/>
          <w:sz w:val="18"/>
        </w:rPr>
        <w:t>)/</w:t>
      </w:r>
      <w:proofErr w:type="spellStart"/>
      <w:r w:rsidRPr="00C96E5A">
        <w:rPr>
          <w:rStyle w:val="VerbatimChar"/>
          <w:rFonts w:ascii="Calibri" w:eastAsia="Menlo" w:hAnsi="Calibri" w:cs="Calibri"/>
          <w:color w:val="000000"/>
          <w:sz w:val="18"/>
        </w:rPr>
        <w:t>voice_samples</w:t>
      </w:r>
      <w:proofErr w:type="spellEnd"/>
      <w:r w:rsidRPr="00C96E5A">
        <w:rPr>
          <w:rStyle w:val="VerbatimChar"/>
          <w:rFonts w:ascii="Calibri" w:eastAsia="Menlo" w:hAnsi="Calibri" w:cs="Calibri"/>
          <w:color w:val="000000"/>
          <w:sz w:val="18"/>
        </w:rPr>
        <w:t>:/app/</w:t>
      </w:r>
      <w:proofErr w:type="spellStart"/>
      <w:r w:rsidRPr="00C96E5A">
        <w:rPr>
          <w:rStyle w:val="VerbatimChar"/>
          <w:rFonts w:ascii="Calibri" w:eastAsia="Menlo" w:hAnsi="Calibri" w:cs="Calibri"/>
          <w:color w:val="000000"/>
          <w:sz w:val="18"/>
        </w:rPr>
        <w:t>voice_samples</w:t>
      </w:r>
      <w:proofErr w:type="spellEnd"/>
      <w:r w:rsidRPr="00C96E5A">
        <w:rPr>
          <w:rStyle w:val="VerbatimChar"/>
          <w:rFonts w:ascii="Calibri" w:eastAsia="Menlo" w:hAnsi="Calibri" w:cs="Calibri"/>
          <w:color w:val="000000"/>
          <w:sz w:val="18"/>
        </w:rPr>
        <w:t xml:space="preserve"> \</w:t>
      </w:r>
      <w:r w:rsidRPr="00C96E5A">
        <w:rPr>
          <w:rStyle w:val="VerbatimChar"/>
          <w:rFonts w:ascii="Calibri" w:eastAsia="Menlo" w:hAnsi="Calibri" w:cs="Calibri"/>
          <w:color w:val="000000"/>
          <w:sz w:val="18"/>
        </w:rPr>
        <w:br/>
        <w:t xml:space="preserve">  -v $(</w:t>
      </w:r>
      <w:proofErr w:type="spellStart"/>
      <w:r w:rsidRPr="00C96E5A">
        <w:rPr>
          <w:rStyle w:val="VerbatimChar"/>
          <w:rFonts w:ascii="Calibri" w:eastAsia="Menlo" w:hAnsi="Calibri" w:cs="Calibri"/>
          <w:color w:val="000000"/>
          <w:sz w:val="18"/>
        </w:rPr>
        <w:t>pwd</w:t>
      </w:r>
      <w:proofErr w:type="spellEnd"/>
      <w:r w:rsidRPr="00C96E5A">
        <w:rPr>
          <w:rStyle w:val="VerbatimChar"/>
          <w:rFonts w:ascii="Calibri" w:eastAsia="Menlo" w:hAnsi="Calibri" w:cs="Calibri"/>
          <w:color w:val="000000"/>
          <w:sz w:val="18"/>
        </w:rPr>
        <w:t>)/outputs:/app/outputs \</w:t>
      </w:r>
      <w:r w:rsidRPr="00C96E5A">
        <w:rPr>
          <w:rStyle w:val="VerbatimChar"/>
          <w:rFonts w:ascii="Calibri" w:eastAsia="Menlo" w:hAnsi="Calibri" w:cs="Calibri"/>
          <w:color w:val="000000"/>
          <w:sz w:val="18"/>
        </w:rPr>
        <w:br/>
        <w:t xml:space="preserve">  </w:t>
      </w:r>
      <w:proofErr w:type="spellStart"/>
      <w:r w:rsidRPr="00C96E5A">
        <w:rPr>
          <w:rStyle w:val="VerbatimChar"/>
          <w:rFonts w:ascii="Calibri" w:eastAsia="Menlo" w:hAnsi="Calibri" w:cs="Calibri"/>
          <w:color w:val="000000"/>
          <w:sz w:val="18"/>
        </w:rPr>
        <w:t>tts-</w:t>
      </w:r>
      <w:proofErr w:type="gramStart"/>
      <w:r w:rsidRPr="00C96E5A">
        <w:rPr>
          <w:rStyle w:val="VerbatimChar"/>
          <w:rFonts w:ascii="Calibri" w:eastAsia="Menlo" w:hAnsi="Calibri" w:cs="Calibri"/>
          <w:color w:val="000000"/>
          <w:sz w:val="18"/>
        </w:rPr>
        <w:t>agent:latest</w:t>
      </w:r>
      <w:proofErr w:type="spellEnd"/>
      <w:proofErr w:type="gramEnd"/>
      <w:r w:rsidRPr="00C96E5A">
        <w:rPr>
          <w:rStyle w:val="VerbatimChar"/>
          <w:rFonts w:ascii="Calibri" w:eastAsia="Menlo" w:hAnsi="Calibri" w:cs="Calibri"/>
          <w:color w:val="000000"/>
          <w:sz w:val="18"/>
        </w:rPr>
        <w:br/>
      </w:r>
    </w:p>
    <w:p w14:paraId="368C948A" w14:textId="77777777" w:rsidR="00E82F70" w:rsidRPr="00C96E5A" w:rsidRDefault="00000000">
      <w:pPr>
        <w:spacing w:before="315" w:after="105" w:line="360" w:lineRule="auto"/>
        <w:ind w:left="-30"/>
        <w:rPr>
          <w:rFonts w:ascii="Calibri" w:hAnsi="Calibri" w:cs="Calibri"/>
        </w:rPr>
      </w:pPr>
      <w:bookmarkStart w:id="26" w:name="step_4_use_docker_compose_for_rep_a6e3bd"/>
      <w:r w:rsidRPr="00C96E5A">
        <w:rPr>
          <w:rFonts w:ascii="Calibri" w:eastAsia="Georgia" w:hAnsi="Calibri" w:cs="Calibri"/>
          <w:b/>
          <w:color w:val="000000"/>
          <w:sz w:val="24"/>
        </w:rPr>
        <w:t>Step 4: Use Docker Compose for repeatable operation</w:t>
      </w:r>
      <w:bookmarkEnd w:id="26"/>
    </w:p>
    <w:p w14:paraId="4A2B436E" w14:textId="77777777" w:rsidR="00E82F70" w:rsidRPr="00C96E5A" w:rsidRDefault="00000000">
      <w:pPr>
        <w:spacing w:after="210" w:line="360" w:lineRule="auto"/>
        <w:rPr>
          <w:rFonts w:ascii="Calibri" w:hAnsi="Calibri" w:cs="Calibri"/>
        </w:rPr>
      </w:pPr>
      <w:r w:rsidRPr="00C96E5A">
        <w:rPr>
          <w:rStyle w:val="VerbatimChar"/>
          <w:rFonts w:ascii="Calibri" w:eastAsia="Menlo" w:hAnsi="Calibri" w:cs="Calibri"/>
          <w:color w:val="000000"/>
          <w:sz w:val="18"/>
          <w:shd w:val="clear" w:color="auto" w:fill="F8F8FA"/>
        </w:rPr>
        <w:t>docker-</w:t>
      </w:r>
      <w:proofErr w:type="spellStart"/>
      <w:r w:rsidRPr="00C96E5A">
        <w:rPr>
          <w:rStyle w:val="VerbatimChar"/>
          <w:rFonts w:ascii="Calibri" w:eastAsia="Menlo" w:hAnsi="Calibri" w:cs="Calibri"/>
          <w:color w:val="000000"/>
          <w:sz w:val="18"/>
          <w:shd w:val="clear" w:color="auto" w:fill="F8F8FA"/>
        </w:rPr>
        <w:t>compose.yml</w:t>
      </w:r>
      <w:proofErr w:type="spellEnd"/>
      <w:r w:rsidRPr="00C96E5A">
        <w:rPr>
          <w:rFonts w:ascii="Calibri" w:eastAsia="Georgia" w:hAnsi="Calibri" w:cs="Calibri"/>
          <w:color w:val="000000"/>
        </w:rPr>
        <w:t xml:space="preserve"> makes startup simpler and less error-prone because all port mappings, volume mounts, and GPU settings are defined once and reused.</w:t>
      </w:r>
    </w:p>
    <w:p w14:paraId="78C6AFDE" w14:textId="77777777" w:rsidR="00E82F70" w:rsidRPr="00C96E5A" w:rsidRDefault="00000000">
      <w:pPr>
        <w:shd w:val="clear" w:color="auto" w:fill="F8F8FA"/>
        <w:spacing w:line="336" w:lineRule="auto"/>
        <w:rPr>
          <w:rFonts w:ascii="Calibri" w:hAnsi="Calibri" w:cs="Calibri"/>
        </w:rPr>
      </w:pPr>
      <w:r w:rsidRPr="00C96E5A">
        <w:rPr>
          <w:rStyle w:val="VerbatimChar"/>
          <w:rFonts w:ascii="Calibri" w:eastAsia="Menlo" w:hAnsi="Calibri" w:cs="Calibri"/>
          <w:color w:val="000000"/>
          <w:sz w:val="18"/>
        </w:rPr>
        <w:t>docker compose -f docker/docker-</w:t>
      </w:r>
      <w:proofErr w:type="spellStart"/>
      <w:r w:rsidRPr="00C96E5A">
        <w:rPr>
          <w:rStyle w:val="VerbatimChar"/>
          <w:rFonts w:ascii="Calibri" w:eastAsia="Menlo" w:hAnsi="Calibri" w:cs="Calibri"/>
          <w:color w:val="000000"/>
          <w:sz w:val="18"/>
        </w:rPr>
        <w:t>compose.yml</w:t>
      </w:r>
      <w:proofErr w:type="spellEnd"/>
      <w:r w:rsidRPr="00C96E5A">
        <w:rPr>
          <w:rStyle w:val="VerbatimChar"/>
          <w:rFonts w:ascii="Calibri" w:eastAsia="Menlo" w:hAnsi="Calibri" w:cs="Calibri"/>
          <w:color w:val="000000"/>
          <w:sz w:val="18"/>
        </w:rPr>
        <w:t xml:space="preserve"> up</w:t>
      </w:r>
      <w:r w:rsidRPr="00C96E5A">
        <w:rPr>
          <w:rStyle w:val="VerbatimChar"/>
          <w:rFonts w:ascii="Calibri" w:eastAsia="Menlo" w:hAnsi="Calibri" w:cs="Calibri"/>
          <w:color w:val="000000"/>
          <w:sz w:val="18"/>
        </w:rPr>
        <w:br/>
      </w:r>
    </w:p>
    <w:p w14:paraId="7955E0D7" w14:textId="77777777" w:rsidR="00E82F70" w:rsidRPr="00C96E5A" w:rsidRDefault="00000000">
      <w:pPr>
        <w:spacing w:before="315" w:after="105" w:line="360" w:lineRule="auto"/>
        <w:ind w:left="-30"/>
        <w:rPr>
          <w:rFonts w:ascii="Calibri" w:hAnsi="Calibri" w:cs="Calibri"/>
        </w:rPr>
      </w:pPr>
      <w:bookmarkStart w:id="27" w:name="step_5_move_the_application_to_an_d65785"/>
      <w:r w:rsidRPr="00C96E5A">
        <w:rPr>
          <w:rFonts w:ascii="Calibri" w:eastAsia="Georgia" w:hAnsi="Calibri" w:cs="Calibri"/>
          <w:b/>
          <w:color w:val="000000"/>
          <w:sz w:val="24"/>
        </w:rPr>
        <w:lastRenderedPageBreak/>
        <w:t>Step 5: Move the application to another machine</w:t>
      </w:r>
      <w:bookmarkEnd w:id="27"/>
    </w:p>
    <w:p w14:paraId="6E9F886C"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t>After validating the app locally, the image can be exported and loaded on another machine. This is useful when moving from a development workstation to a dedicated production workstation.</w:t>
      </w:r>
    </w:p>
    <w:p w14:paraId="79417BDC" w14:textId="77777777" w:rsidR="00E82F70" w:rsidRPr="00C96E5A" w:rsidRDefault="00000000">
      <w:pPr>
        <w:shd w:val="clear" w:color="auto" w:fill="F8F8FA"/>
        <w:spacing w:line="336" w:lineRule="auto"/>
        <w:rPr>
          <w:rFonts w:ascii="Calibri" w:hAnsi="Calibri" w:cs="Calibri"/>
        </w:rPr>
      </w:pPr>
      <w:r w:rsidRPr="00C96E5A">
        <w:rPr>
          <w:rStyle w:val="VerbatimChar"/>
          <w:rFonts w:ascii="Calibri" w:eastAsia="Menlo" w:hAnsi="Calibri" w:cs="Calibri"/>
          <w:color w:val="000000"/>
          <w:sz w:val="18"/>
        </w:rPr>
        <w:t xml:space="preserve">docker save </w:t>
      </w:r>
      <w:proofErr w:type="spellStart"/>
      <w:r w:rsidRPr="00C96E5A">
        <w:rPr>
          <w:rStyle w:val="VerbatimChar"/>
          <w:rFonts w:ascii="Calibri" w:eastAsia="Menlo" w:hAnsi="Calibri" w:cs="Calibri"/>
          <w:color w:val="000000"/>
          <w:sz w:val="18"/>
        </w:rPr>
        <w:t>tts-</w:t>
      </w:r>
      <w:proofErr w:type="gramStart"/>
      <w:r w:rsidRPr="00C96E5A">
        <w:rPr>
          <w:rStyle w:val="VerbatimChar"/>
          <w:rFonts w:ascii="Calibri" w:eastAsia="Menlo" w:hAnsi="Calibri" w:cs="Calibri"/>
          <w:color w:val="000000"/>
          <w:sz w:val="18"/>
        </w:rPr>
        <w:t>agent:latest</w:t>
      </w:r>
      <w:proofErr w:type="spellEnd"/>
      <w:proofErr w:type="gramEnd"/>
      <w:r w:rsidRPr="00C96E5A">
        <w:rPr>
          <w:rStyle w:val="VerbatimChar"/>
          <w:rFonts w:ascii="Calibri" w:eastAsia="Menlo" w:hAnsi="Calibri" w:cs="Calibri"/>
          <w:color w:val="000000"/>
          <w:sz w:val="18"/>
        </w:rPr>
        <w:t xml:space="preserve"> | </w:t>
      </w:r>
      <w:proofErr w:type="spellStart"/>
      <w:r w:rsidRPr="00C96E5A">
        <w:rPr>
          <w:rStyle w:val="VerbatimChar"/>
          <w:rFonts w:ascii="Calibri" w:eastAsia="Menlo" w:hAnsi="Calibri" w:cs="Calibri"/>
          <w:color w:val="000000"/>
          <w:sz w:val="18"/>
        </w:rPr>
        <w:t>gzip</w:t>
      </w:r>
      <w:proofErr w:type="spellEnd"/>
      <w:r w:rsidRPr="00C96E5A">
        <w:rPr>
          <w:rStyle w:val="VerbatimChar"/>
          <w:rFonts w:ascii="Calibri" w:eastAsia="Menlo" w:hAnsi="Calibri" w:cs="Calibri"/>
          <w:color w:val="000000"/>
          <w:sz w:val="18"/>
        </w:rPr>
        <w:t xml:space="preserve"> &gt; tts-agent.tar.gz</w:t>
      </w:r>
      <w:r w:rsidRPr="00C96E5A">
        <w:rPr>
          <w:rStyle w:val="VerbatimChar"/>
          <w:rFonts w:ascii="Calibri" w:eastAsia="Menlo" w:hAnsi="Calibri" w:cs="Calibri"/>
          <w:color w:val="000000"/>
          <w:sz w:val="18"/>
        </w:rPr>
        <w:br/>
        <w:t># transfer file</w:t>
      </w:r>
      <w:r w:rsidRPr="00C96E5A">
        <w:rPr>
          <w:rStyle w:val="VerbatimChar"/>
          <w:rFonts w:ascii="Calibri" w:eastAsia="Menlo" w:hAnsi="Calibri" w:cs="Calibri"/>
          <w:color w:val="000000"/>
          <w:sz w:val="18"/>
        </w:rPr>
        <w:br/>
      </w:r>
      <w:r w:rsidRPr="00C96E5A">
        <w:rPr>
          <w:rStyle w:val="VerbatimChar"/>
          <w:rFonts w:ascii="Calibri" w:eastAsia="Menlo" w:hAnsi="Calibri" w:cs="Calibri"/>
          <w:color w:val="000000"/>
          <w:sz w:val="18"/>
        </w:rPr>
        <w:br/>
        <w:t>docker load &lt; tts-agent.tar.gz</w:t>
      </w:r>
      <w:r w:rsidRPr="00C96E5A">
        <w:rPr>
          <w:rStyle w:val="VerbatimChar"/>
          <w:rFonts w:ascii="Calibri" w:eastAsia="Menlo" w:hAnsi="Calibri" w:cs="Calibri"/>
          <w:color w:val="000000"/>
          <w:sz w:val="18"/>
        </w:rPr>
        <w:br/>
      </w:r>
    </w:p>
    <w:p w14:paraId="6039A506"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t>Then run the same container with the same mounted directories. This preserves operational consistency and makes troubleshooting far easier.</w:t>
      </w:r>
    </w:p>
    <w:p w14:paraId="1E7CCBFF" w14:textId="77777777" w:rsidR="00E82F70" w:rsidRPr="00C96E5A" w:rsidRDefault="00000000">
      <w:pPr>
        <w:spacing w:before="315" w:after="105" w:line="360" w:lineRule="auto"/>
        <w:ind w:left="-30"/>
        <w:rPr>
          <w:rFonts w:ascii="Calibri" w:hAnsi="Calibri" w:cs="Calibri"/>
        </w:rPr>
      </w:pPr>
      <w:bookmarkStart w:id="28" w:name="practical_docker_advice_for_this_project"/>
      <w:r w:rsidRPr="00C96E5A">
        <w:rPr>
          <w:rFonts w:ascii="Calibri" w:eastAsia="Georgia" w:hAnsi="Calibri" w:cs="Calibri"/>
          <w:b/>
          <w:color w:val="000000"/>
          <w:sz w:val="24"/>
        </w:rPr>
        <w:t>Practical Docker advice for this project</w:t>
      </w:r>
      <w:bookmarkEnd w:id="28"/>
    </w:p>
    <w:p w14:paraId="34AAAFEF" w14:textId="77777777" w:rsidR="00E82F70" w:rsidRPr="00C96E5A" w:rsidRDefault="00000000">
      <w:pPr>
        <w:numPr>
          <w:ilvl w:val="0"/>
          <w:numId w:val="11"/>
        </w:numPr>
        <w:spacing w:before="105" w:after="105" w:line="360" w:lineRule="auto"/>
        <w:rPr>
          <w:rFonts w:ascii="Calibri" w:hAnsi="Calibri" w:cs="Calibri"/>
        </w:rPr>
      </w:pPr>
      <w:r w:rsidRPr="00C96E5A">
        <w:rPr>
          <w:rFonts w:ascii="Calibri" w:eastAsia="Georgia" w:hAnsi="Calibri" w:cs="Calibri"/>
          <w:color w:val="000000"/>
        </w:rPr>
        <w:t xml:space="preserve">Keep model weights outside the image when </w:t>
      </w:r>
      <w:proofErr w:type="gramStart"/>
      <w:r w:rsidRPr="00C96E5A">
        <w:rPr>
          <w:rFonts w:ascii="Calibri" w:eastAsia="Georgia" w:hAnsi="Calibri" w:cs="Calibri"/>
          <w:color w:val="000000"/>
        </w:rPr>
        <w:t>possible</w:t>
      </w:r>
      <w:proofErr w:type="gramEnd"/>
      <w:r w:rsidRPr="00C96E5A">
        <w:rPr>
          <w:rFonts w:ascii="Calibri" w:eastAsia="Georgia" w:hAnsi="Calibri" w:cs="Calibri"/>
          <w:color w:val="000000"/>
        </w:rPr>
        <w:t xml:space="preserve"> to avoid repeated large builds.</w:t>
      </w:r>
    </w:p>
    <w:p w14:paraId="132C2371" w14:textId="77777777" w:rsidR="00E82F70" w:rsidRPr="00C96E5A" w:rsidRDefault="00000000">
      <w:pPr>
        <w:numPr>
          <w:ilvl w:val="0"/>
          <w:numId w:val="11"/>
        </w:numPr>
        <w:spacing w:before="105" w:after="105" w:line="360" w:lineRule="auto"/>
        <w:rPr>
          <w:rFonts w:ascii="Calibri" w:hAnsi="Calibri" w:cs="Calibri"/>
        </w:rPr>
      </w:pPr>
      <w:r w:rsidRPr="00C96E5A">
        <w:rPr>
          <w:rFonts w:ascii="Calibri" w:eastAsia="Georgia" w:hAnsi="Calibri" w:cs="Calibri"/>
          <w:color w:val="000000"/>
        </w:rPr>
        <w:t>Mount output folders so rendered WAV files are immediately available on the host.</w:t>
      </w:r>
    </w:p>
    <w:p w14:paraId="1F5861B2" w14:textId="77777777" w:rsidR="00E82F70" w:rsidRPr="00C96E5A" w:rsidRDefault="00000000">
      <w:pPr>
        <w:numPr>
          <w:ilvl w:val="0"/>
          <w:numId w:val="11"/>
        </w:numPr>
        <w:spacing w:before="105" w:after="105" w:line="360" w:lineRule="auto"/>
        <w:rPr>
          <w:rFonts w:ascii="Calibri" w:hAnsi="Calibri" w:cs="Calibri"/>
        </w:rPr>
      </w:pPr>
      <w:r w:rsidRPr="00C96E5A">
        <w:rPr>
          <w:rFonts w:ascii="Calibri" w:eastAsia="Georgia" w:hAnsi="Calibri" w:cs="Calibri"/>
          <w:color w:val="000000"/>
        </w:rPr>
        <w:t>Mount voice sample folders so cloning inputs are not trapped inside the container.</w:t>
      </w:r>
    </w:p>
    <w:p w14:paraId="1CA8B39F" w14:textId="77777777" w:rsidR="00E82F70" w:rsidRPr="00C96E5A" w:rsidRDefault="00000000">
      <w:pPr>
        <w:numPr>
          <w:ilvl w:val="0"/>
          <w:numId w:val="11"/>
        </w:numPr>
        <w:spacing w:before="105" w:after="105" w:line="360" w:lineRule="auto"/>
        <w:rPr>
          <w:rFonts w:ascii="Calibri" w:hAnsi="Calibri" w:cs="Calibri"/>
        </w:rPr>
      </w:pPr>
      <w:r w:rsidRPr="00C96E5A">
        <w:rPr>
          <w:rFonts w:ascii="Calibri" w:eastAsia="Georgia" w:hAnsi="Calibri" w:cs="Calibri"/>
          <w:color w:val="000000"/>
        </w:rPr>
        <w:t>Rebuild the image only when application code or dependency definitions change.</w:t>
      </w:r>
    </w:p>
    <w:p w14:paraId="0EFF98F5" w14:textId="77777777" w:rsidR="00E82F70" w:rsidRPr="00C96E5A" w:rsidRDefault="00000000">
      <w:pPr>
        <w:numPr>
          <w:ilvl w:val="0"/>
          <w:numId w:val="11"/>
        </w:numPr>
        <w:spacing w:before="105" w:after="105" w:line="360" w:lineRule="auto"/>
        <w:rPr>
          <w:rFonts w:ascii="Calibri" w:hAnsi="Calibri" w:cs="Calibri"/>
        </w:rPr>
      </w:pPr>
      <w:r w:rsidRPr="00C96E5A">
        <w:rPr>
          <w:rFonts w:ascii="Calibri" w:eastAsia="Georgia" w:hAnsi="Calibri" w:cs="Calibri"/>
          <w:color w:val="000000"/>
        </w:rPr>
        <w:t xml:space="preserve">Prefer Compose during active development and standard </w:t>
      </w:r>
      <w:r w:rsidRPr="00C96E5A">
        <w:rPr>
          <w:rStyle w:val="VerbatimChar"/>
          <w:rFonts w:ascii="Calibri" w:eastAsia="Menlo" w:hAnsi="Calibri" w:cs="Calibri"/>
          <w:color w:val="000000"/>
          <w:sz w:val="18"/>
          <w:shd w:val="clear" w:color="auto" w:fill="F8F8FA"/>
        </w:rPr>
        <w:t>docker run</w:t>
      </w:r>
      <w:r w:rsidRPr="00C96E5A">
        <w:rPr>
          <w:rFonts w:ascii="Calibri" w:eastAsia="Georgia" w:hAnsi="Calibri" w:cs="Calibri"/>
          <w:color w:val="000000"/>
        </w:rPr>
        <w:t xml:space="preserve"> for quick standalone execution.</w:t>
      </w:r>
    </w:p>
    <w:p w14:paraId="7E9B9956" w14:textId="77777777" w:rsidR="00E82F70" w:rsidRPr="00C96E5A" w:rsidRDefault="00000000">
      <w:pPr>
        <w:spacing w:before="315" w:after="105" w:line="360" w:lineRule="auto"/>
        <w:ind w:left="-30"/>
        <w:rPr>
          <w:rFonts w:ascii="Calibri" w:hAnsi="Calibri" w:cs="Calibri"/>
        </w:rPr>
      </w:pPr>
      <w:bookmarkStart w:id="29" w:name="porting_to_another_local_machine"/>
      <w:r w:rsidRPr="00C96E5A">
        <w:rPr>
          <w:rFonts w:ascii="Calibri" w:eastAsia="Georgia" w:hAnsi="Calibri" w:cs="Calibri"/>
          <w:b/>
          <w:color w:val="000000"/>
          <w:sz w:val="24"/>
        </w:rPr>
        <w:t>Porting to Another Local Machine</w:t>
      </w:r>
      <w:bookmarkEnd w:id="29"/>
    </w:p>
    <w:p w14:paraId="32566A22"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t>To port the application to another machine:</w:t>
      </w:r>
    </w:p>
    <w:p w14:paraId="383277CA" w14:textId="77777777" w:rsidR="00E82F70" w:rsidRPr="00C96E5A" w:rsidRDefault="00000000">
      <w:pPr>
        <w:numPr>
          <w:ilvl w:val="0"/>
          <w:numId w:val="12"/>
        </w:numPr>
        <w:spacing w:before="105" w:after="105" w:line="360" w:lineRule="auto"/>
        <w:rPr>
          <w:rFonts w:ascii="Calibri" w:hAnsi="Calibri" w:cs="Calibri"/>
        </w:rPr>
      </w:pPr>
      <w:r w:rsidRPr="00C96E5A">
        <w:rPr>
          <w:rFonts w:ascii="Calibri" w:eastAsia="Georgia" w:hAnsi="Calibri" w:cs="Calibri"/>
          <w:color w:val="000000"/>
        </w:rPr>
        <w:t>Install NVIDIA drivers and Docker with GPU support.</w:t>
      </w:r>
    </w:p>
    <w:p w14:paraId="032A4745" w14:textId="77777777" w:rsidR="00E82F70" w:rsidRPr="00C96E5A" w:rsidRDefault="00000000">
      <w:pPr>
        <w:numPr>
          <w:ilvl w:val="0"/>
          <w:numId w:val="12"/>
        </w:numPr>
        <w:spacing w:before="105" w:after="105" w:line="360" w:lineRule="auto"/>
        <w:rPr>
          <w:rFonts w:ascii="Calibri" w:hAnsi="Calibri" w:cs="Calibri"/>
        </w:rPr>
      </w:pPr>
      <w:r w:rsidRPr="00C96E5A">
        <w:rPr>
          <w:rFonts w:ascii="Calibri" w:eastAsia="Georgia" w:hAnsi="Calibri" w:cs="Calibri"/>
          <w:color w:val="000000"/>
        </w:rPr>
        <w:t>Copy the repository or load the prebuilt image.</w:t>
      </w:r>
    </w:p>
    <w:p w14:paraId="07FCCF1A" w14:textId="77777777" w:rsidR="00E82F70" w:rsidRPr="00C96E5A" w:rsidRDefault="00000000">
      <w:pPr>
        <w:numPr>
          <w:ilvl w:val="0"/>
          <w:numId w:val="12"/>
        </w:numPr>
        <w:spacing w:before="105" w:after="105" w:line="360" w:lineRule="auto"/>
        <w:rPr>
          <w:rFonts w:ascii="Calibri" w:hAnsi="Calibri" w:cs="Calibri"/>
        </w:rPr>
      </w:pPr>
      <w:r w:rsidRPr="00C96E5A">
        <w:rPr>
          <w:rFonts w:ascii="Calibri" w:eastAsia="Georgia" w:hAnsi="Calibri" w:cs="Calibri"/>
          <w:color w:val="000000"/>
        </w:rPr>
        <w:t xml:space="preserve">Copy or download model weights into </w:t>
      </w:r>
      <w:r w:rsidRPr="00C96E5A">
        <w:rPr>
          <w:rStyle w:val="VerbatimChar"/>
          <w:rFonts w:ascii="Calibri" w:eastAsia="Menlo" w:hAnsi="Calibri" w:cs="Calibri"/>
          <w:color w:val="000000"/>
          <w:sz w:val="18"/>
          <w:shd w:val="clear" w:color="auto" w:fill="F8F8FA"/>
        </w:rPr>
        <w:t>models/</w:t>
      </w:r>
      <w:r w:rsidRPr="00C96E5A">
        <w:rPr>
          <w:rFonts w:ascii="Calibri" w:eastAsia="Georgia" w:hAnsi="Calibri" w:cs="Calibri"/>
          <w:color w:val="000000"/>
        </w:rPr>
        <w:t>.</w:t>
      </w:r>
    </w:p>
    <w:p w14:paraId="08A1D24C" w14:textId="77777777" w:rsidR="00E82F70" w:rsidRPr="00C96E5A" w:rsidRDefault="00000000">
      <w:pPr>
        <w:numPr>
          <w:ilvl w:val="0"/>
          <w:numId w:val="12"/>
        </w:numPr>
        <w:spacing w:before="105" w:after="105" w:line="360" w:lineRule="auto"/>
        <w:rPr>
          <w:rFonts w:ascii="Calibri" w:hAnsi="Calibri" w:cs="Calibri"/>
        </w:rPr>
      </w:pPr>
      <w:r w:rsidRPr="00C96E5A">
        <w:rPr>
          <w:rFonts w:ascii="Calibri" w:eastAsia="Georgia" w:hAnsi="Calibri" w:cs="Calibri"/>
          <w:color w:val="000000"/>
        </w:rPr>
        <w:t xml:space="preserve">Copy the </w:t>
      </w:r>
      <w:r w:rsidRPr="00C96E5A">
        <w:rPr>
          <w:rStyle w:val="VerbatimChar"/>
          <w:rFonts w:ascii="Calibri" w:eastAsia="Menlo" w:hAnsi="Calibri" w:cs="Calibri"/>
          <w:color w:val="000000"/>
          <w:sz w:val="18"/>
          <w:shd w:val="clear" w:color="auto" w:fill="F8F8FA"/>
        </w:rPr>
        <w:t>.env</w:t>
      </w:r>
      <w:r w:rsidRPr="00C96E5A">
        <w:rPr>
          <w:rFonts w:ascii="Calibri" w:eastAsia="Georgia" w:hAnsi="Calibri" w:cs="Calibri"/>
          <w:color w:val="000000"/>
        </w:rPr>
        <w:t xml:space="preserve"> file if environment settings should match.</w:t>
      </w:r>
    </w:p>
    <w:p w14:paraId="430D5A68" w14:textId="77777777" w:rsidR="00E82F70" w:rsidRPr="00C96E5A" w:rsidRDefault="00000000">
      <w:pPr>
        <w:numPr>
          <w:ilvl w:val="0"/>
          <w:numId w:val="12"/>
        </w:numPr>
        <w:spacing w:before="105" w:after="105" w:line="360" w:lineRule="auto"/>
        <w:rPr>
          <w:rFonts w:ascii="Calibri" w:hAnsi="Calibri" w:cs="Calibri"/>
        </w:rPr>
      </w:pPr>
      <w:r w:rsidRPr="00C96E5A">
        <w:rPr>
          <w:rFonts w:ascii="Calibri" w:eastAsia="Georgia" w:hAnsi="Calibri" w:cs="Calibri"/>
          <w:color w:val="000000"/>
        </w:rPr>
        <w:t>Start with Docker Compose or the local Python setup.</w:t>
      </w:r>
    </w:p>
    <w:p w14:paraId="72522A30" w14:textId="77777777" w:rsidR="00E82F70" w:rsidRPr="00C96E5A" w:rsidRDefault="00000000">
      <w:pPr>
        <w:numPr>
          <w:ilvl w:val="0"/>
          <w:numId w:val="12"/>
        </w:numPr>
        <w:spacing w:before="105" w:after="105" w:line="360" w:lineRule="auto"/>
        <w:rPr>
          <w:rFonts w:ascii="Calibri" w:hAnsi="Calibri" w:cs="Calibri"/>
        </w:rPr>
      </w:pPr>
      <w:r w:rsidRPr="00C96E5A">
        <w:rPr>
          <w:rFonts w:ascii="Calibri" w:eastAsia="Georgia" w:hAnsi="Calibri" w:cs="Calibri"/>
          <w:color w:val="000000"/>
        </w:rPr>
        <w:t xml:space="preserve">Verify </w:t>
      </w:r>
      <w:r w:rsidRPr="00C96E5A">
        <w:rPr>
          <w:rStyle w:val="VerbatimChar"/>
          <w:rFonts w:ascii="Calibri" w:eastAsia="Menlo" w:hAnsi="Calibri" w:cs="Calibri"/>
          <w:color w:val="000000"/>
          <w:sz w:val="18"/>
          <w:shd w:val="clear" w:color="auto" w:fill="F8F8FA"/>
        </w:rPr>
        <w:t>/voices</w:t>
      </w:r>
      <w:r w:rsidRPr="00C96E5A">
        <w:rPr>
          <w:rFonts w:ascii="Calibri" w:eastAsia="Georgia" w:hAnsi="Calibri" w:cs="Calibri"/>
          <w:color w:val="000000"/>
        </w:rPr>
        <w:t xml:space="preserve"> and </w:t>
      </w:r>
      <w:r w:rsidRPr="00C96E5A">
        <w:rPr>
          <w:rStyle w:val="VerbatimChar"/>
          <w:rFonts w:ascii="Calibri" w:eastAsia="Menlo" w:hAnsi="Calibri" w:cs="Calibri"/>
          <w:color w:val="000000"/>
          <w:sz w:val="18"/>
          <w:shd w:val="clear" w:color="auto" w:fill="F8F8FA"/>
        </w:rPr>
        <w:t>/docs</w:t>
      </w:r>
      <w:r w:rsidRPr="00C96E5A">
        <w:rPr>
          <w:rFonts w:ascii="Calibri" w:eastAsia="Georgia" w:hAnsi="Calibri" w:cs="Calibri"/>
          <w:color w:val="000000"/>
        </w:rPr>
        <w:t xml:space="preserve"> endpoints before running actual synthesis.</w:t>
      </w:r>
    </w:p>
    <w:p w14:paraId="552967A6" w14:textId="77777777" w:rsidR="00E82F70" w:rsidRDefault="00000000">
      <w:pPr>
        <w:spacing w:after="210" w:line="360" w:lineRule="auto"/>
        <w:rPr>
          <w:rFonts w:ascii="Calibri" w:eastAsia="Georgia" w:hAnsi="Calibri" w:cs="Calibri"/>
          <w:color w:val="000000"/>
        </w:rPr>
      </w:pPr>
      <w:r w:rsidRPr="00C96E5A">
        <w:rPr>
          <w:rFonts w:ascii="Calibri" w:eastAsia="Georgia" w:hAnsi="Calibri" w:cs="Calibri"/>
          <w:color w:val="000000"/>
        </w:rPr>
        <w:t>This makes the application portable with minimal reconfiguration, assuming the target machine has compatible GPU drivers.</w:t>
      </w:r>
    </w:p>
    <w:p w14:paraId="3CA20F35" w14:textId="77777777" w:rsidR="00890217" w:rsidRPr="00C96E5A" w:rsidRDefault="00890217">
      <w:pPr>
        <w:spacing w:after="210" w:line="360" w:lineRule="auto"/>
        <w:rPr>
          <w:rFonts w:ascii="Calibri" w:hAnsi="Calibri" w:cs="Calibri"/>
        </w:rPr>
      </w:pPr>
    </w:p>
    <w:p w14:paraId="307A4105" w14:textId="77777777" w:rsidR="00E82F70" w:rsidRPr="00C96E5A" w:rsidRDefault="00000000">
      <w:pPr>
        <w:spacing w:before="315" w:after="105" w:line="360" w:lineRule="auto"/>
        <w:ind w:left="-30"/>
        <w:rPr>
          <w:rFonts w:ascii="Calibri" w:hAnsi="Calibri" w:cs="Calibri"/>
        </w:rPr>
      </w:pPr>
      <w:bookmarkStart w:id="30" w:name="testing_instructions"/>
      <w:r w:rsidRPr="00C96E5A">
        <w:rPr>
          <w:rFonts w:ascii="Calibri" w:eastAsia="Georgia" w:hAnsi="Calibri" w:cs="Calibri"/>
          <w:b/>
          <w:color w:val="000000"/>
          <w:sz w:val="24"/>
        </w:rPr>
        <w:lastRenderedPageBreak/>
        <w:t>Testing Instructions</w:t>
      </w:r>
      <w:bookmarkEnd w:id="30"/>
    </w:p>
    <w:p w14:paraId="5D1D1E01" w14:textId="77777777" w:rsidR="00E82F70" w:rsidRPr="00C96E5A" w:rsidRDefault="00000000">
      <w:pPr>
        <w:spacing w:before="315" w:after="105" w:line="360" w:lineRule="auto"/>
        <w:ind w:left="-30"/>
        <w:rPr>
          <w:rFonts w:ascii="Calibri" w:hAnsi="Calibri" w:cs="Calibri"/>
        </w:rPr>
      </w:pPr>
      <w:bookmarkStart w:id="31" w:name="automated_testing"/>
      <w:r w:rsidRPr="00C96E5A">
        <w:rPr>
          <w:rFonts w:ascii="Calibri" w:eastAsia="Georgia" w:hAnsi="Calibri" w:cs="Calibri"/>
          <w:b/>
          <w:color w:val="000000"/>
          <w:sz w:val="24"/>
        </w:rPr>
        <w:t>Automated testing</w:t>
      </w:r>
      <w:bookmarkEnd w:id="31"/>
    </w:p>
    <w:p w14:paraId="4114E740" w14:textId="77777777" w:rsidR="00E82F70" w:rsidRPr="00C96E5A" w:rsidRDefault="00000000">
      <w:pPr>
        <w:spacing w:after="210" w:line="360" w:lineRule="auto"/>
        <w:rPr>
          <w:rFonts w:ascii="Calibri" w:hAnsi="Calibri" w:cs="Calibri"/>
        </w:rPr>
      </w:pPr>
      <w:r w:rsidRPr="00C96E5A">
        <w:rPr>
          <w:rFonts w:ascii="Calibri" w:eastAsia="Georgia" w:hAnsi="Calibri" w:cs="Calibri"/>
          <w:color w:val="000000"/>
        </w:rPr>
        <w:t>Run tests from the project root after activating the environment:</w:t>
      </w:r>
    </w:p>
    <w:p w14:paraId="59F868C0" w14:textId="77777777" w:rsidR="00E82F70" w:rsidRPr="00C96E5A" w:rsidRDefault="00000000">
      <w:pPr>
        <w:shd w:val="clear" w:color="auto" w:fill="F8F8FA"/>
        <w:spacing w:line="336" w:lineRule="auto"/>
        <w:rPr>
          <w:rFonts w:ascii="Calibri" w:hAnsi="Calibri" w:cs="Calibri"/>
        </w:rPr>
      </w:pPr>
      <w:proofErr w:type="spellStart"/>
      <w:r w:rsidRPr="00C96E5A">
        <w:rPr>
          <w:rStyle w:val="VerbatimChar"/>
          <w:rFonts w:ascii="Calibri" w:eastAsia="Menlo" w:hAnsi="Calibri" w:cs="Calibri"/>
          <w:color w:val="000000"/>
          <w:sz w:val="18"/>
        </w:rPr>
        <w:t>pytest</w:t>
      </w:r>
      <w:proofErr w:type="spellEnd"/>
      <w:r w:rsidRPr="00C96E5A">
        <w:rPr>
          <w:rStyle w:val="VerbatimChar"/>
          <w:rFonts w:ascii="Calibri" w:eastAsia="Menlo" w:hAnsi="Calibri" w:cs="Calibri"/>
          <w:color w:val="000000"/>
          <w:sz w:val="18"/>
        </w:rPr>
        <w:t xml:space="preserve"> tests/ -v</w:t>
      </w:r>
      <w:r w:rsidRPr="00C96E5A">
        <w:rPr>
          <w:rStyle w:val="VerbatimChar"/>
          <w:rFonts w:ascii="Calibri" w:eastAsia="Menlo" w:hAnsi="Calibri" w:cs="Calibri"/>
          <w:color w:val="000000"/>
          <w:sz w:val="18"/>
        </w:rPr>
        <w:br/>
      </w:r>
      <w:proofErr w:type="spellStart"/>
      <w:r w:rsidRPr="00C96E5A">
        <w:rPr>
          <w:rStyle w:val="VerbatimChar"/>
          <w:rFonts w:ascii="Calibri" w:eastAsia="Menlo" w:hAnsi="Calibri" w:cs="Calibri"/>
          <w:color w:val="000000"/>
          <w:sz w:val="18"/>
        </w:rPr>
        <w:t>pytest</w:t>
      </w:r>
      <w:proofErr w:type="spellEnd"/>
      <w:r w:rsidRPr="00C96E5A">
        <w:rPr>
          <w:rStyle w:val="VerbatimChar"/>
          <w:rFonts w:ascii="Calibri" w:eastAsia="Menlo" w:hAnsi="Calibri" w:cs="Calibri"/>
          <w:color w:val="000000"/>
          <w:sz w:val="18"/>
        </w:rPr>
        <w:t xml:space="preserve"> tests/ --</w:t>
      </w:r>
      <w:proofErr w:type="spellStart"/>
      <w:r w:rsidRPr="00C96E5A">
        <w:rPr>
          <w:rStyle w:val="VerbatimChar"/>
          <w:rFonts w:ascii="Calibri" w:eastAsia="Menlo" w:hAnsi="Calibri" w:cs="Calibri"/>
          <w:color w:val="000000"/>
          <w:sz w:val="18"/>
        </w:rPr>
        <w:t>cov</w:t>
      </w:r>
      <w:proofErr w:type="spellEnd"/>
      <w:r w:rsidRPr="00C96E5A">
        <w:rPr>
          <w:rStyle w:val="VerbatimChar"/>
          <w:rFonts w:ascii="Calibri" w:eastAsia="Menlo" w:hAnsi="Calibri" w:cs="Calibri"/>
          <w:color w:val="000000"/>
          <w:sz w:val="18"/>
        </w:rPr>
        <w:t>=backend --</w:t>
      </w:r>
      <w:proofErr w:type="spellStart"/>
      <w:r w:rsidRPr="00C96E5A">
        <w:rPr>
          <w:rStyle w:val="VerbatimChar"/>
          <w:rFonts w:ascii="Calibri" w:eastAsia="Menlo" w:hAnsi="Calibri" w:cs="Calibri"/>
          <w:color w:val="000000"/>
          <w:sz w:val="18"/>
        </w:rPr>
        <w:t>cov</w:t>
      </w:r>
      <w:proofErr w:type="spellEnd"/>
      <w:r w:rsidRPr="00C96E5A">
        <w:rPr>
          <w:rStyle w:val="VerbatimChar"/>
          <w:rFonts w:ascii="Calibri" w:eastAsia="Menlo" w:hAnsi="Calibri" w:cs="Calibri"/>
          <w:color w:val="000000"/>
          <w:sz w:val="18"/>
        </w:rPr>
        <w:t>-report=term-missing</w:t>
      </w:r>
      <w:r w:rsidRPr="00C96E5A">
        <w:rPr>
          <w:rStyle w:val="VerbatimChar"/>
          <w:rFonts w:ascii="Calibri" w:eastAsia="Menlo" w:hAnsi="Calibri" w:cs="Calibri"/>
          <w:color w:val="000000"/>
          <w:sz w:val="18"/>
        </w:rPr>
        <w:br/>
      </w:r>
    </w:p>
    <w:p w14:paraId="29D77A2C" w14:textId="77777777" w:rsidR="00E82F70" w:rsidRPr="00C96E5A" w:rsidRDefault="00000000">
      <w:pPr>
        <w:spacing w:before="315" w:after="105" w:line="360" w:lineRule="auto"/>
        <w:ind w:left="-30"/>
        <w:rPr>
          <w:rFonts w:ascii="Calibri" w:hAnsi="Calibri" w:cs="Calibri"/>
        </w:rPr>
      </w:pPr>
      <w:bookmarkStart w:id="32" w:name="manual_api_verification"/>
      <w:r w:rsidRPr="00C96E5A">
        <w:rPr>
          <w:rFonts w:ascii="Calibri" w:eastAsia="Georgia" w:hAnsi="Calibri" w:cs="Calibri"/>
          <w:b/>
          <w:color w:val="000000"/>
          <w:sz w:val="24"/>
        </w:rPr>
        <w:t>Manual API verification</w:t>
      </w:r>
      <w:bookmarkEnd w:id="32"/>
    </w:p>
    <w:p w14:paraId="4A76BD74" w14:textId="77777777" w:rsidR="00E82F70" w:rsidRPr="00C96E5A" w:rsidRDefault="00000000">
      <w:pPr>
        <w:shd w:val="clear" w:color="auto" w:fill="F8F8FA"/>
        <w:spacing w:line="336" w:lineRule="auto"/>
        <w:rPr>
          <w:rFonts w:ascii="Calibri" w:hAnsi="Calibri" w:cs="Calibri"/>
        </w:rPr>
      </w:pPr>
      <w:r w:rsidRPr="00C96E5A">
        <w:rPr>
          <w:rStyle w:val="VerbatimChar"/>
          <w:rFonts w:ascii="Calibri" w:eastAsia="Menlo" w:hAnsi="Calibri" w:cs="Calibri"/>
          <w:color w:val="000000"/>
          <w:sz w:val="18"/>
        </w:rPr>
        <w:t>curl http://localhost:8000/voices</w:t>
      </w:r>
      <w:r w:rsidRPr="00C96E5A">
        <w:rPr>
          <w:rStyle w:val="VerbatimChar"/>
          <w:rFonts w:ascii="Calibri" w:eastAsia="Menlo" w:hAnsi="Calibri" w:cs="Calibri"/>
          <w:color w:val="000000"/>
          <w:sz w:val="18"/>
        </w:rPr>
        <w:br/>
      </w:r>
    </w:p>
    <w:p w14:paraId="484EF251" w14:textId="77777777" w:rsidR="00E82F70" w:rsidRPr="00C96E5A" w:rsidRDefault="00000000">
      <w:pPr>
        <w:shd w:val="clear" w:color="auto" w:fill="F8F8FA"/>
        <w:spacing w:line="336" w:lineRule="auto"/>
        <w:rPr>
          <w:rFonts w:ascii="Calibri" w:hAnsi="Calibri" w:cs="Calibri"/>
        </w:rPr>
      </w:pPr>
      <w:r w:rsidRPr="00C96E5A">
        <w:rPr>
          <w:rStyle w:val="VerbatimChar"/>
          <w:rFonts w:ascii="Calibri" w:eastAsia="Menlo" w:hAnsi="Calibri" w:cs="Calibri"/>
          <w:color w:val="000000"/>
          <w:sz w:val="18"/>
        </w:rPr>
        <w:t>curl -X POST http://localhost:8000/synthesize \</w:t>
      </w:r>
      <w:r w:rsidRPr="00C96E5A">
        <w:rPr>
          <w:rStyle w:val="VerbatimChar"/>
          <w:rFonts w:ascii="Calibri" w:eastAsia="Menlo" w:hAnsi="Calibri" w:cs="Calibri"/>
          <w:color w:val="000000"/>
          <w:sz w:val="18"/>
        </w:rPr>
        <w:br/>
        <w:t xml:space="preserve">  -H "Content-Type: application/</w:t>
      </w:r>
      <w:proofErr w:type="spellStart"/>
      <w:r w:rsidRPr="00C96E5A">
        <w:rPr>
          <w:rStyle w:val="VerbatimChar"/>
          <w:rFonts w:ascii="Calibri" w:eastAsia="Menlo" w:hAnsi="Calibri" w:cs="Calibri"/>
          <w:color w:val="000000"/>
          <w:sz w:val="18"/>
        </w:rPr>
        <w:t>json</w:t>
      </w:r>
      <w:proofErr w:type="spellEnd"/>
      <w:r w:rsidRPr="00C96E5A">
        <w:rPr>
          <w:rStyle w:val="VerbatimChar"/>
          <w:rFonts w:ascii="Calibri" w:eastAsia="Menlo" w:hAnsi="Calibri" w:cs="Calibri"/>
          <w:color w:val="000000"/>
          <w:sz w:val="18"/>
        </w:rPr>
        <w:t>" \</w:t>
      </w:r>
      <w:r w:rsidRPr="00C96E5A">
        <w:rPr>
          <w:rStyle w:val="VerbatimChar"/>
          <w:rFonts w:ascii="Calibri" w:eastAsia="Menlo" w:hAnsi="Calibri" w:cs="Calibri"/>
          <w:color w:val="000000"/>
          <w:sz w:val="18"/>
        </w:rPr>
        <w:br/>
        <w:t xml:space="preserve">  -d '{"</w:t>
      </w:r>
      <w:proofErr w:type="spellStart"/>
      <w:r w:rsidRPr="00C96E5A">
        <w:rPr>
          <w:rStyle w:val="VerbatimChar"/>
          <w:rFonts w:ascii="Calibri" w:eastAsia="Menlo" w:hAnsi="Calibri" w:cs="Calibri"/>
          <w:color w:val="000000"/>
          <w:sz w:val="18"/>
        </w:rPr>
        <w:t>text":"This</w:t>
      </w:r>
      <w:proofErr w:type="spellEnd"/>
      <w:r w:rsidRPr="00C96E5A">
        <w:rPr>
          <w:rStyle w:val="VerbatimChar"/>
          <w:rFonts w:ascii="Calibri" w:eastAsia="Menlo" w:hAnsi="Calibri" w:cs="Calibri"/>
          <w:color w:val="000000"/>
          <w:sz w:val="18"/>
        </w:rPr>
        <w:t xml:space="preserve"> is a test.","voice":"af_</w:t>
      </w:r>
      <w:proofErr w:type="spellStart"/>
      <w:r w:rsidRPr="00C96E5A">
        <w:rPr>
          <w:rStyle w:val="VerbatimChar"/>
          <w:rFonts w:ascii="Calibri" w:eastAsia="Menlo" w:hAnsi="Calibri" w:cs="Calibri"/>
          <w:color w:val="000000"/>
          <w:sz w:val="18"/>
        </w:rPr>
        <w:t>bella</w:t>
      </w:r>
      <w:proofErr w:type="spellEnd"/>
      <w:r w:rsidRPr="00C96E5A">
        <w:rPr>
          <w:rStyle w:val="VerbatimChar"/>
          <w:rFonts w:ascii="Calibri" w:eastAsia="Menlo" w:hAnsi="Calibri" w:cs="Calibri"/>
          <w:color w:val="000000"/>
          <w:sz w:val="18"/>
        </w:rPr>
        <w:t>","language":"</w:t>
      </w:r>
      <w:proofErr w:type="spellStart"/>
      <w:r w:rsidRPr="00C96E5A">
        <w:rPr>
          <w:rStyle w:val="VerbatimChar"/>
          <w:rFonts w:ascii="Calibri" w:eastAsia="Menlo" w:hAnsi="Calibri" w:cs="Calibri"/>
          <w:color w:val="000000"/>
          <w:sz w:val="18"/>
        </w:rPr>
        <w:t>en</w:t>
      </w:r>
      <w:proofErr w:type="spellEnd"/>
      <w:r w:rsidRPr="00C96E5A">
        <w:rPr>
          <w:rStyle w:val="VerbatimChar"/>
          <w:rFonts w:ascii="Calibri" w:eastAsia="Menlo" w:hAnsi="Calibri" w:cs="Calibri"/>
          <w:color w:val="000000"/>
          <w:sz w:val="18"/>
        </w:rPr>
        <w:t>-us"}' \</w:t>
      </w:r>
      <w:r w:rsidRPr="00C96E5A">
        <w:rPr>
          <w:rStyle w:val="VerbatimChar"/>
          <w:rFonts w:ascii="Calibri" w:eastAsia="Menlo" w:hAnsi="Calibri" w:cs="Calibri"/>
          <w:color w:val="000000"/>
          <w:sz w:val="18"/>
        </w:rPr>
        <w:br/>
        <w:t xml:space="preserve">  --output sample.wav</w:t>
      </w:r>
      <w:r w:rsidRPr="00C96E5A">
        <w:rPr>
          <w:rStyle w:val="VerbatimChar"/>
          <w:rFonts w:ascii="Calibri" w:eastAsia="Menlo" w:hAnsi="Calibri" w:cs="Calibri"/>
          <w:color w:val="000000"/>
          <w:sz w:val="18"/>
        </w:rPr>
        <w:br/>
      </w:r>
    </w:p>
    <w:p w14:paraId="17B2EBD7" w14:textId="77777777" w:rsidR="00E82F70" w:rsidRPr="00C96E5A" w:rsidRDefault="00000000">
      <w:pPr>
        <w:spacing w:before="315" w:after="105" w:line="360" w:lineRule="auto"/>
        <w:ind w:left="-30"/>
        <w:rPr>
          <w:rFonts w:ascii="Calibri" w:hAnsi="Calibri" w:cs="Calibri"/>
        </w:rPr>
      </w:pPr>
      <w:bookmarkStart w:id="33" w:name="ui_verification"/>
      <w:r w:rsidRPr="00C96E5A">
        <w:rPr>
          <w:rFonts w:ascii="Calibri" w:eastAsia="Georgia" w:hAnsi="Calibri" w:cs="Calibri"/>
          <w:b/>
          <w:color w:val="000000"/>
          <w:sz w:val="24"/>
        </w:rPr>
        <w:t>UI verification</w:t>
      </w:r>
      <w:bookmarkEnd w:id="33"/>
    </w:p>
    <w:p w14:paraId="460E457C" w14:textId="77777777" w:rsidR="00E82F70" w:rsidRPr="00C96E5A" w:rsidRDefault="00000000">
      <w:pPr>
        <w:numPr>
          <w:ilvl w:val="0"/>
          <w:numId w:val="13"/>
        </w:numPr>
        <w:spacing w:before="105" w:after="105" w:line="360" w:lineRule="auto"/>
        <w:rPr>
          <w:rFonts w:ascii="Calibri" w:hAnsi="Calibri" w:cs="Calibri"/>
        </w:rPr>
      </w:pPr>
      <w:r w:rsidRPr="00C96E5A">
        <w:rPr>
          <w:rFonts w:ascii="Calibri" w:eastAsia="Georgia" w:hAnsi="Calibri" w:cs="Calibri"/>
          <w:color w:val="000000"/>
        </w:rPr>
        <w:t xml:space="preserve">Open </w:t>
      </w:r>
      <w:r w:rsidRPr="00C96E5A">
        <w:rPr>
          <w:rStyle w:val="VerbatimChar"/>
          <w:rFonts w:ascii="Calibri" w:eastAsia="Menlo" w:hAnsi="Calibri" w:cs="Calibri"/>
          <w:color w:val="000000"/>
          <w:sz w:val="18"/>
          <w:shd w:val="clear" w:color="auto" w:fill="F8F8FA"/>
        </w:rPr>
        <w:t>http://localhost:8000</w:t>
      </w:r>
    </w:p>
    <w:p w14:paraId="2C8C9099" w14:textId="77777777" w:rsidR="00E82F70" w:rsidRPr="00C96E5A" w:rsidRDefault="00000000">
      <w:pPr>
        <w:numPr>
          <w:ilvl w:val="0"/>
          <w:numId w:val="13"/>
        </w:numPr>
        <w:spacing w:before="105" w:after="105" w:line="360" w:lineRule="auto"/>
        <w:rPr>
          <w:rFonts w:ascii="Calibri" w:hAnsi="Calibri" w:cs="Calibri"/>
        </w:rPr>
      </w:pPr>
      <w:r w:rsidRPr="00C96E5A">
        <w:rPr>
          <w:rFonts w:ascii="Calibri" w:eastAsia="Georgia" w:hAnsi="Calibri" w:cs="Calibri"/>
          <w:color w:val="000000"/>
        </w:rPr>
        <w:t>Generate with an English built-in voice</w:t>
      </w:r>
    </w:p>
    <w:p w14:paraId="2793FC4D" w14:textId="77777777" w:rsidR="00E82F70" w:rsidRPr="00C96E5A" w:rsidRDefault="00000000">
      <w:pPr>
        <w:numPr>
          <w:ilvl w:val="0"/>
          <w:numId w:val="13"/>
        </w:numPr>
        <w:spacing w:before="105" w:after="105" w:line="360" w:lineRule="auto"/>
        <w:rPr>
          <w:rFonts w:ascii="Calibri" w:hAnsi="Calibri" w:cs="Calibri"/>
        </w:rPr>
      </w:pPr>
      <w:r w:rsidRPr="00C96E5A">
        <w:rPr>
          <w:rFonts w:ascii="Calibri" w:eastAsia="Georgia" w:hAnsi="Calibri" w:cs="Calibri"/>
          <w:color w:val="000000"/>
        </w:rPr>
        <w:t>Generate with a Hindi built-in voice</w:t>
      </w:r>
    </w:p>
    <w:p w14:paraId="7342CAB8" w14:textId="77777777" w:rsidR="00E82F70" w:rsidRPr="00C96E5A" w:rsidRDefault="00000000">
      <w:pPr>
        <w:numPr>
          <w:ilvl w:val="0"/>
          <w:numId w:val="13"/>
        </w:numPr>
        <w:spacing w:before="105" w:after="105" w:line="360" w:lineRule="auto"/>
        <w:rPr>
          <w:rFonts w:ascii="Calibri" w:hAnsi="Calibri" w:cs="Calibri"/>
        </w:rPr>
      </w:pPr>
      <w:r w:rsidRPr="00C96E5A">
        <w:rPr>
          <w:rFonts w:ascii="Calibri" w:eastAsia="Georgia" w:hAnsi="Calibri" w:cs="Calibri"/>
          <w:color w:val="000000"/>
        </w:rPr>
        <w:t>Upload a reference clip</w:t>
      </w:r>
    </w:p>
    <w:p w14:paraId="6467F040" w14:textId="77777777" w:rsidR="00E82F70" w:rsidRPr="00C96E5A" w:rsidRDefault="00000000">
      <w:pPr>
        <w:numPr>
          <w:ilvl w:val="0"/>
          <w:numId w:val="13"/>
        </w:numPr>
        <w:spacing w:before="105" w:after="105" w:line="360" w:lineRule="auto"/>
        <w:rPr>
          <w:rFonts w:ascii="Calibri" w:hAnsi="Calibri" w:cs="Calibri"/>
        </w:rPr>
      </w:pPr>
      <w:r w:rsidRPr="00C96E5A">
        <w:rPr>
          <w:rFonts w:ascii="Calibri" w:eastAsia="Georgia" w:hAnsi="Calibri" w:cs="Calibri"/>
          <w:color w:val="000000"/>
        </w:rPr>
        <w:t>Generate using cloned voice mode</w:t>
      </w:r>
    </w:p>
    <w:p w14:paraId="0278A763" w14:textId="77777777" w:rsidR="00E82F70" w:rsidRPr="00C96E5A" w:rsidRDefault="00000000">
      <w:pPr>
        <w:numPr>
          <w:ilvl w:val="0"/>
          <w:numId w:val="13"/>
        </w:numPr>
        <w:spacing w:before="105" w:after="105" w:line="360" w:lineRule="auto"/>
        <w:rPr>
          <w:rFonts w:ascii="Calibri" w:hAnsi="Calibri" w:cs="Calibri"/>
        </w:rPr>
      </w:pPr>
      <w:r w:rsidRPr="00C96E5A">
        <w:rPr>
          <w:rFonts w:ascii="Calibri" w:eastAsia="Georgia" w:hAnsi="Calibri" w:cs="Calibri"/>
          <w:color w:val="000000"/>
        </w:rPr>
        <w:t>Confirm audio plays in-browser and downloads correctly</w:t>
      </w:r>
    </w:p>
    <w:p w14:paraId="69BA3629" w14:textId="77777777" w:rsidR="00E82F70" w:rsidRPr="00C96E5A" w:rsidRDefault="00000000">
      <w:pPr>
        <w:spacing w:before="315" w:after="105" w:line="360" w:lineRule="auto"/>
        <w:ind w:left="-30"/>
        <w:rPr>
          <w:rFonts w:ascii="Calibri" w:hAnsi="Calibri" w:cs="Calibri"/>
        </w:rPr>
      </w:pPr>
      <w:bookmarkStart w:id="34" w:name="commercial_and_licensing_position"/>
      <w:r w:rsidRPr="00C96E5A">
        <w:rPr>
          <w:rFonts w:ascii="Calibri" w:eastAsia="Georgia" w:hAnsi="Calibri" w:cs="Calibri"/>
          <w:b/>
          <w:color w:val="000000"/>
          <w:sz w:val="24"/>
        </w:rPr>
        <w:t>Commercial and Licensing Position</w:t>
      </w:r>
      <w:bookmarkEnd w:id="34"/>
    </w:p>
    <w:p w14:paraId="27BCC1C1" w14:textId="239FA5BE" w:rsidR="00E82F70" w:rsidRPr="00C96E5A" w:rsidRDefault="00000000">
      <w:pPr>
        <w:spacing w:after="210" w:line="360" w:lineRule="auto"/>
        <w:rPr>
          <w:rFonts w:ascii="Calibri" w:hAnsi="Calibri" w:cs="Calibri"/>
        </w:rPr>
      </w:pPr>
      <w:r w:rsidRPr="00C96E5A">
        <w:rPr>
          <w:rFonts w:ascii="Calibri" w:eastAsia="Georgia" w:hAnsi="Calibri" w:cs="Calibri"/>
          <w:color w:val="000000"/>
        </w:rPr>
        <w:t>Kokoro-82M is commercially usable under Apache 2.0, which makes it suitable for documentary production and distribution</w:t>
      </w:r>
      <w:r w:rsidR="00890217">
        <w:rPr>
          <w:rFonts w:ascii="Calibri" w:eastAsia="Georgia" w:hAnsi="Calibri" w:cs="Calibri"/>
          <w:color w:val="000000"/>
        </w:rPr>
        <w:t xml:space="preserve">. </w:t>
      </w:r>
      <w:r w:rsidRPr="00C96E5A">
        <w:rPr>
          <w:rFonts w:ascii="Calibri" w:eastAsia="Georgia" w:hAnsi="Calibri" w:cs="Calibri"/>
          <w:color w:val="000000"/>
        </w:rPr>
        <w:t>Coqui XTTS-v2 was not selected for this design because its licensing is not safe for revenue-generating work, and the relevant model license explicitly limits commercial usage. The chosen combination of Kokoro and an open commercial-safe cloning path is therefore aligned with the project goal of producing monetizable documentary narration output</w:t>
      </w:r>
      <w:r w:rsidR="00890217">
        <w:rPr>
          <w:rFonts w:ascii="Calibri" w:eastAsia="Georgia" w:hAnsi="Calibri" w:cs="Calibri"/>
          <w:color w:val="000000"/>
        </w:rPr>
        <w:t>.</w:t>
      </w:r>
    </w:p>
    <w:p w14:paraId="3E9C9CF3" w14:textId="77777777" w:rsidR="00890217" w:rsidRDefault="00890217">
      <w:pPr>
        <w:spacing w:before="315" w:after="105" w:line="360" w:lineRule="auto"/>
        <w:ind w:left="-30"/>
        <w:rPr>
          <w:rFonts w:ascii="Calibri" w:eastAsia="Georgia" w:hAnsi="Calibri" w:cs="Calibri"/>
          <w:b/>
          <w:color w:val="000000"/>
          <w:sz w:val="24"/>
        </w:rPr>
      </w:pPr>
      <w:bookmarkStart w:id="35" w:name="conclusion"/>
    </w:p>
    <w:p w14:paraId="0F61C117" w14:textId="2CC28CB4" w:rsidR="00E82F70" w:rsidRPr="00C96E5A" w:rsidRDefault="00000000">
      <w:pPr>
        <w:spacing w:before="315" w:after="105" w:line="360" w:lineRule="auto"/>
        <w:ind w:left="-30"/>
        <w:rPr>
          <w:rFonts w:ascii="Calibri" w:hAnsi="Calibri" w:cs="Calibri"/>
        </w:rPr>
      </w:pPr>
      <w:r w:rsidRPr="00C96E5A">
        <w:rPr>
          <w:rFonts w:ascii="Calibri" w:eastAsia="Georgia" w:hAnsi="Calibri" w:cs="Calibri"/>
          <w:b/>
          <w:color w:val="000000"/>
          <w:sz w:val="24"/>
        </w:rPr>
        <w:lastRenderedPageBreak/>
        <w:t>Conclusion</w:t>
      </w:r>
      <w:bookmarkEnd w:id="35"/>
    </w:p>
    <w:p w14:paraId="343936C5" w14:textId="147F628B" w:rsidR="00E82F70" w:rsidRPr="00C96E5A" w:rsidRDefault="00000000">
      <w:pPr>
        <w:spacing w:after="210" w:line="360" w:lineRule="auto"/>
        <w:rPr>
          <w:rFonts w:ascii="Calibri" w:hAnsi="Calibri" w:cs="Calibri"/>
        </w:rPr>
      </w:pPr>
      <w:r w:rsidRPr="00C96E5A">
        <w:rPr>
          <w:rFonts w:ascii="Calibri" w:eastAsia="Georgia" w:hAnsi="Calibri" w:cs="Calibri"/>
          <w:color w:val="000000"/>
        </w:rPr>
        <w:t xml:space="preserve">The proposed solution is a practical, commercially oriented local TTS application designed for high-quality English and Hindi narration, custom voice cloning, local privacy, and straightforward GPU deployment. It balances model quality, licensing safety, operational simplicity, and future portability by using Kokoro-82M for built-in voices, F5-TTS for cloning, </w:t>
      </w:r>
      <w:proofErr w:type="spellStart"/>
      <w:r w:rsidRPr="00C96E5A">
        <w:rPr>
          <w:rFonts w:ascii="Calibri" w:eastAsia="Georgia" w:hAnsi="Calibri" w:cs="Calibri"/>
          <w:color w:val="000000"/>
        </w:rPr>
        <w:t>FastAPI</w:t>
      </w:r>
      <w:proofErr w:type="spellEnd"/>
      <w:r w:rsidRPr="00C96E5A">
        <w:rPr>
          <w:rFonts w:ascii="Calibri" w:eastAsia="Georgia" w:hAnsi="Calibri" w:cs="Calibri"/>
          <w:color w:val="000000"/>
        </w:rPr>
        <w:t xml:space="preserve"> for orchestration, and Docker for reproducible packaging</w:t>
      </w:r>
      <w:r w:rsidR="00890217">
        <w:rPr>
          <w:rFonts w:ascii="Calibri" w:eastAsia="Georgia" w:hAnsi="Calibri" w:cs="Calibri"/>
          <w:color w:val="000000"/>
        </w:rPr>
        <w:t>.</w:t>
      </w:r>
    </w:p>
    <w:sectPr w:rsidR="00E82F70" w:rsidRPr="00C96E5A" w:rsidSect="00C96E5A">
      <w:pgSz w:w="12240" w:h="15840"/>
      <w:pgMar w:top="1043"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Helvetica Neue">
    <w:altName w:val="helvetica neue"/>
    <w:panose1 w:val="02000503000000020004"/>
    <w:charset w:val="00"/>
    <w:family w:val="auto"/>
    <w:pitch w:val="variable"/>
    <w:sig w:usb0="E50002FF" w:usb1="500079DB" w:usb2="00000010" w:usb3="00000000" w:csb0="00000001" w:csb1="00000000"/>
  </w:font>
  <w:font w:name="Menlo">
    <w:altName w:val="menlo"/>
    <w:panose1 w:val="020B0609030804020204"/>
    <w:charset w:val="00"/>
    <w:family w:val="modern"/>
    <w:pitch w:val="fixed"/>
    <w:sig w:usb0="E60022FF" w:usb1="D200F9FB" w:usb2="02000028" w:usb3="00000000" w:csb0="000001D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2346"/>
    <w:multiLevelType w:val="hybridMultilevel"/>
    <w:tmpl w:val="E96EBC78"/>
    <w:lvl w:ilvl="0" w:tplc="FBD49BBE">
      <w:start w:val="1"/>
      <w:numFmt w:val="bullet"/>
      <w:lvlText w:val=""/>
      <w:lvlJc w:val="left"/>
      <w:pPr>
        <w:tabs>
          <w:tab w:val="num" w:pos="900"/>
        </w:tabs>
        <w:ind w:left="540" w:hanging="360"/>
      </w:pPr>
      <w:rPr>
        <w:rFonts w:ascii="Symbol" w:hAnsi="Symbol" w:hint="default"/>
      </w:rPr>
    </w:lvl>
    <w:lvl w:ilvl="1" w:tplc="53764114">
      <w:numFmt w:val="decimal"/>
      <w:lvlText w:val=""/>
      <w:lvlJc w:val="left"/>
    </w:lvl>
    <w:lvl w:ilvl="2" w:tplc="EED86CD8">
      <w:numFmt w:val="decimal"/>
      <w:lvlText w:val=""/>
      <w:lvlJc w:val="left"/>
    </w:lvl>
    <w:lvl w:ilvl="3" w:tplc="158E2980">
      <w:numFmt w:val="decimal"/>
      <w:lvlText w:val=""/>
      <w:lvlJc w:val="left"/>
    </w:lvl>
    <w:lvl w:ilvl="4" w:tplc="62FEFE38">
      <w:numFmt w:val="decimal"/>
      <w:lvlText w:val=""/>
      <w:lvlJc w:val="left"/>
    </w:lvl>
    <w:lvl w:ilvl="5" w:tplc="635EA26A">
      <w:numFmt w:val="decimal"/>
      <w:lvlText w:val=""/>
      <w:lvlJc w:val="left"/>
    </w:lvl>
    <w:lvl w:ilvl="6" w:tplc="51F4633C">
      <w:numFmt w:val="decimal"/>
      <w:lvlText w:val=""/>
      <w:lvlJc w:val="left"/>
    </w:lvl>
    <w:lvl w:ilvl="7" w:tplc="5AAA855C">
      <w:numFmt w:val="decimal"/>
      <w:lvlText w:val=""/>
      <w:lvlJc w:val="left"/>
    </w:lvl>
    <w:lvl w:ilvl="8" w:tplc="99B2C7DA">
      <w:numFmt w:val="decimal"/>
      <w:lvlText w:val=""/>
      <w:lvlJc w:val="left"/>
    </w:lvl>
  </w:abstractNum>
  <w:abstractNum w:abstractNumId="1" w15:restartNumberingAfterBreak="0">
    <w:nsid w:val="056B18BC"/>
    <w:multiLevelType w:val="hybridMultilevel"/>
    <w:tmpl w:val="473899B6"/>
    <w:lvl w:ilvl="0" w:tplc="4C7CA05E">
      <w:start w:val="1"/>
      <w:numFmt w:val="bullet"/>
      <w:lvlText w:val=""/>
      <w:lvlJc w:val="left"/>
      <w:pPr>
        <w:tabs>
          <w:tab w:val="num" w:pos="900"/>
        </w:tabs>
        <w:ind w:left="540" w:hanging="360"/>
      </w:pPr>
      <w:rPr>
        <w:rFonts w:ascii="Symbol" w:hAnsi="Symbol" w:hint="default"/>
      </w:rPr>
    </w:lvl>
    <w:lvl w:ilvl="1" w:tplc="D9948C62">
      <w:numFmt w:val="decimal"/>
      <w:lvlText w:val=""/>
      <w:lvlJc w:val="left"/>
    </w:lvl>
    <w:lvl w:ilvl="2" w:tplc="2D884A70">
      <w:numFmt w:val="decimal"/>
      <w:lvlText w:val=""/>
      <w:lvlJc w:val="left"/>
    </w:lvl>
    <w:lvl w:ilvl="3" w:tplc="FFA881BE">
      <w:numFmt w:val="decimal"/>
      <w:lvlText w:val=""/>
      <w:lvlJc w:val="left"/>
    </w:lvl>
    <w:lvl w:ilvl="4" w:tplc="E63C22C8">
      <w:numFmt w:val="decimal"/>
      <w:lvlText w:val=""/>
      <w:lvlJc w:val="left"/>
    </w:lvl>
    <w:lvl w:ilvl="5" w:tplc="A008E0F2">
      <w:numFmt w:val="decimal"/>
      <w:lvlText w:val=""/>
      <w:lvlJc w:val="left"/>
    </w:lvl>
    <w:lvl w:ilvl="6" w:tplc="31D2B1CE">
      <w:numFmt w:val="decimal"/>
      <w:lvlText w:val=""/>
      <w:lvlJc w:val="left"/>
    </w:lvl>
    <w:lvl w:ilvl="7" w:tplc="A91AC9C6">
      <w:numFmt w:val="decimal"/>
      <w:lvlText w:val=""/>
      <w:lvlJc w:val="left"/>
    </w:lvl>
    <w:lvl w:ilvl="8" w:tplc="33B03A86">
      <w:numFmt w:val="decimal"/>
      <w:lvlText w:val=""/>
      <w:lvlJc w:val="left"/>
    </w:lvl>
  </w:abstractNum>
  <w:abstractNum w:abstractNumId="2" w15:restartNumberingAfterBreak="0">
    <w:nsid w:val="07B71F14"/>
    <w:multiLevelType w:val="hybridMultilevel"/>
    <w:tmpl w:val="04406C4C"/>
    <w:lvl w:ilvl="0" w:tplc="0CC8CA40">
      <w:start w:val="1"/>
      <w:numFmt w:val="decimal"/>
      <w:lvlText w:val="%1."/>
      <w:lvlJc w:val="left"/>
      <w:pPr>
        <w:tabs>
          <w:tab w:val="num" w:pos="900"/>
        </w:tabs>
        <w:ind w:left="540" w:hanging="360"/>
      </w:pPr>
    </w:lvl>
    <w:lvl w:ilvl="1" w:tplc="AABC87FE">
      <w:numFmt w:val="decimal"/>
      <w:lvlText w:val=""/>
      <w:lvlJc w:val="left"/>
    </w:lvl>
    <w:lvl w:ilvl="2" w:tplc="C2C817DE">
      <w:numFmt w:val="decimal"/>
      <w:lvlText w:val=""/>
      <w:lvlJc w:val="left"/>
    </w:lvl>
    <w:lvl w:ilvl="3" w:tplc="277AE652">
      <w:numFmt w:val="decimal"/>
      <w:lvlText w:val=""/>
      <w:lvlJc w:val="left"/>
    </w:lvl>
    <w:lvl w:ilvl="4" w:tplc="9C421E6E">
      <w:numFmt w:val="decimal"/>
      <w:lvlText w:val=""/>
      <w:lvlJc w:val="left"/>
    </w:lvl>
    <w:lvl w:ilvl="5" w:tplc="D66C90F4">
      <w:numFmt w:val="decimal"/>
      <w:lvlText w:val=""/>
      <w:lvlJc w:val="left"/>
    </w:lvl>
    <w:lvl w:ilvl="6" w:tplc="80664F66">
      <w:numFmt w:val="decimal"/>
      <w:lvlText w:val=""/>
      <w:lvlJc w:val="left"/>
    </w:lvl>
    <w:lvl w:ilvl="7" w:tplc="8DFC9090">
      <w:numFmt w:val="decimal"/>
      <w:lvlText w:val=""/>
      <w:lvlJc w:val="left"/>
    </w:lvl>
    <w:lvl w:ilvl="8" w:tplc="4C605586">
      <w:numFmt w:val="decimal"/>
      <w:lvlText w:val=""/>
      <w:lvlJc w:val="left"/>
    </w:lvl>
  </w:abstractNum>
  <w:abstractNum w:abstractNumId="3" w15:restartNumberingAfterBreak="0">
    <w:nsid w:val="0E7B3E7E"/>
    <w:multiLevelType w:val="hybridMultilevel"/>
    <w:tmpl w:val="6D782DAC"/>
    <w:lvl w:ilvl="0" w:tplc="8FDA1AAE">
      <w:start w:val="1"/>
      <w:numFmt w:val="decimal"/>
      <w:lvlText w:val="%1."/>
      <w:lvlJc w:val="left"/>
      <w:pPr>
        <w:tabs>
          <w:tab w:val="num" w:pos="900"/>
        </w:tabs>
        <w:ind w:left="540" w:hanging="360"/>
      </w:pPr>
    </w:lvl>
    <w:lvl w:ilvl="1" w:tplc="DC68217C">
      <w:numFmt w:val="decimal"/>
      <w:lvlText w:val=""/>
      <w:lvlJc w:val="left"/>
    </w:lvl>
    <w:lvl w:ilvl="2" w:tplc="F20AF758">
      <w:numFmt w:val="decimal"/>
      <w:lvlText w:val=""/>
      <w:lvlJc w:val="left"/>
    </w:lvl>
    <w:lvl w:ilvl="3" w:tplc="75D876F2">
      <w:numFmt w:val="decimal"/>
      <w:lvlText w:val=""/>
      <w:lvlJc w:val="left"/>
    </w:lvl>
    <w:lvl w:ilvl="4" w:tplc="89AE699A">
      <w:numFmt w:val="decimal"/>
      <w:lvlText w:val=""/>
      <w:lvlJc w:val="left"/>
    </w:lvl>
    <w:lvl w:ilvl="5" w:tplc="97DC3DEA">
      <w:numFmt w:val="decimal"/>
      <w:lvlText w:val=""/>
      <w:lvlJc w:val="left"/>
    </w:lvl>
    <w:lvl w:ilvl="6" w:tplc="A5B0F3E8">
      <w:numFmt w:val="decimal"/>
      <w:lvlText w:val=""/>
      <w:lvlJc w:val="left"/>
    </w:lvl>
    <w:lvl w:ilvl="7" w:tplc="D4206AC2">
      <w:numFmt w:val="decimal"/>
      <w:lvlText w:val=""/>
      <w:lvlJc w:val="left"/>
    </w:lvl>
    <w:lvl w:ilvl="8" w:tplc="31C47330">
      <w:numFmt w:val="decimal"/>
      <w:lvlText w:val=""/>
      <w:lvlJc w:val="left"/>
    </w:lvl>
  </w:abstractNum>
  <w:abstractNum w:abstractNumId="4" w15:restartNumberingAfterBreak="0">
    <w:nsid w:val="1DB449F4"/>
    <w:multiLevelType w:val="hybridMultilevel"/>
    <w:tmpl w:val="8F18F138"/>
    <w:lvl w:ilvl="0" w:tplc="7D989160">
      <w:start w:val="1"/>
      <w:numFmt w:val="bullet"/>
      <w:lvlText w:val=""/>
      <w:lvlJc w:val="left"/>
      <w:pPr>
        <w:tabs>
          <w:tab w:val="num" w:pos="900"/>
        </w:tabs>
        <w:ind w:left="540" w:hanging="360"/>
      </w:pPr>
      <w:rPr>
        <w:rFonts w:ascii="Symbol" w:hAnsi="Symbol" w:hint="default"/>
      </w:rPr>
    </w:lvl>
    <w:lvl w:ilvl="1" w:tplc="A37C3F74">
      <w:numFmt w:val="decimal"/>
      <w:lvlText w:val=""/>
      <w:lvlJc w:val="left"/>
    </w:lvl>
    <w:lvl w:ilvl="2" w:tplc="AEB29136">
      <w:numFmt w:val="decimal"/>
      <w:lvlText w:val=""/>
      <w:lvlJc w:val="left"/>
    </w:lvl>
    <w:lvl w:ilvl="3" w:tplc="50E25E1A">
      <w:numFmt w:val="decimal"/>
      <w:lvlText w:val=""/>
      <w:lvlJc w:val="left"/>
    </w:lvl>
    <w:lvl w:ilvl="4" w:tplc="75F227BA">
      <w:numFmt w:val="decimal"/>
      <w:lvlText w:val=""/>
      <w:lvlJc w:val="left"/>
    </w:lvl>
    <w:lvl w:ilvl="5" w:tplc="659A541A">
      <w:numFmt w:val="decimal"/>
      <w:lvlText w:val=""/>
      <w:lvlJc w:val="left"/>
    </w:lvl>
    <w:lvl w:ilvl="6" w:tplc="D598E696">
      <w:numFmt w:val="decimal"/>
      <w:lvlText w:val=""/>
      <w:lvlJc w:val="left"/>
    </w:lvl>
    <w:lvl w:ilvl="7" w:tplc="C3D44974">
      <w:numFmt w:val="decimal"/>
      <w:lvlText w:val=""/>
      <w:lvlJc w:val="left"/>
    </w:lvl>
    <w:lvl w:ilvl="8" w:tplc="6E228E74">
      <w:numFmt w:val="decimal"/>
      <w:lvlText w:val=""/>
      <w:lvlJc w:val="left"/>
    </w:lvl>
  </w:abstractNum>
  <w:abstractNum w:abstractNumId="5" w15:restartNumberingAfterBreak="0">
    <w:nsid w:val="250C6681"/>
    <w:multiLevelType w:val="hybridMultilevel"/>
    <w:tmpl w:val="3C9A50B4"/>
    <w:lvl w:ilvl="0" w:tplc="74824086">
      <w:start w:val="1"/>
      <w:numFmt w:val="bullet"/>
      <w:lvlText w:val=""/>
      <w:lvlJc w:val="left"/>
      <w:pPr>
        <w:tabs>
          <w:tab w:val="num" w:pos="900"/>
        </w:tabs>
        <w:ind w:left="540" w:hanging="360"/>
      </w:pPr>
      <w:rPr>
        <w:rFonts w:ascii="Symbol" w:hAnsi="Symbol" w:hint="default"/>
      </w:rPr>
    </w:lvl>
    <w:lvl w:ilvl="1" w:tplc="D55CB154">
      <w:numFmt w:val="decimal"/>
      <w:lvlText w:val=""/>
      <w:lvlJc w:val="left"/>
    </w:lvl>
    <w:lvl w:ilvl="2" w:tplc="91F61B76">
      <w:numFmt w:val="decimal"/>
      <w:lvlText w:val=""/>
      <w:lvlJc w:val="left"/>
    </w:lvl>
    <w:lvl w:ilvl="3" w:tplc="C400E3AA">
      <w:numFmt w:val="decimal"/>
      <w:lvlText w:val=""/>
      <w:lvlJc w:val="left"/>
    </w:lvl>
    <w:lvl w:ilvl="4" w:tplc="ADF04680">
      <w:numFmt w:val="decimal"/>
      <w:lvlText w:val=""/>
      <w:lvlJc w:val="left"/>
    </w:lvl>
    <w:lvl w:ilvl="5" w:tplc="25CA026C">
      <w:numFmt w:val="decimal"/>
      <w:lvlText w:val=""/>
      <w:lvlJc w:val="left"/>
    </w:lvl>
    <w:lvl w:ilvl="6" w:tplc="6040EB4E">
      <w:numFmt w:val="decimal"/>
      <w:lvlText w:val=""/>
      <w:lvlJc w:val="left"/>
    </w:lvl>
    <w:lvl w:ilvl="7" w:tplc="CF72EAB4">
      <w:numFmt w:val="decimal"/>
      <w:lvlText w:val=""/>
      <w:lvlJc w:val="left"/>
    </w:lvl>
    <w:lvl w:ilvl="8" w:tplc="9D9E2D82">
      <w:numFmt w:val="decimal"/>
      <w:lvlText w:val=""/>
      <w:lvlJc w:val="left"/>
    </w:lvl>
  </w:abstractNum>
  <w:abstractNum w:abstractNumId="6" w15:restartNumberingAfterBreak="0">
    <w:nsid w:val="26E314C5"/>
    <w:multiLevelType w:val="hybridMultilevel"/>
    <w:tmpl w:val="1C7E8DBE"/>
    <w:lvl w:ilvl="0" w:tplc="53122FF6">
      <w:start w:val="1"/>
      <w:numFmt w:val="bullet"/>
      <w:lvlText w:val=""/>
      <w:lvlJc w:val="left"/>
      <w:pPr>
        <w:tabs>
          <w:tab w:val="num" w:pos="900"/>
        </w:tabs>
        <w:ind w:left="540" w:hanging="360"/>
      </w:pPr>
      <w:rPr>
        <w:rFonts w:ascii="Symbol" w:hAnsi="Symbol" w:hint="default"/>
      </w:rPr>
    </w:lvl>
    <w:lvl w:ilvl="1" w:tplc="6882C106">
      <w:numFmt w:val="decimal"/>
      <w:lvlText w:val=""/>
      <w:lvlJc w:val="left"/>
    </w:lvl>
    <w:lvl w:ilvl="2" w:tplc="88CC98EE">
      <w:numFmt w:val="decimal"/>
      <w:lvlText w:val=""/>
      <w:lvlJc w:val="left"/>
    </w:lvl>
    <w:lvl w:ilvl="3" w:tplc="4E661B02">
      <w:numFmt w:val="decimal"/>
      <w:lvlText w:val=""/>
      <w:lvlJc w:val="left"/>
    </w:lvl>
    <w:lvl w:ilvl="4" w:tplc="7E88A8EC">
      <w:numFmt w:val="decimal"/>
      <w:lvlText w:val=""/>
      <w:lvlJc w:val="left"/>
    </w:lvl>
    <w:lvl w:ilvl="5" w:tplc="E0942658">
      <w:numFmt w:val="decimal"/>
      <w:lvlText w:val=""/>
      <w:lvlJc w:val="left"/>
    </w:lvl>
    <w:lvl w:ilvl="6" w:tplc="4676A1DC">
      <w:numFmt w:val="decimal"/>
      <w:lvlText w:val=""/>
      <w:lvlJc w:val="left"/>
    </w:lvl>
    <w:lvl w:ilvl="7" w:tplc="12383CAA">
      <w:numFmt w:val="decimal"/>
      <w:lvlText w:val=""/>
      <w:lvlJc w:val="left"/>
    </w:lvl>
    <w:lvl w:ilvl="8" w:tplc="AD68E150">
      <w:numFmt w:val="decimal"/>
      <w:lvlText w:val=""/>
      <w:lvlJc w:val="left"/>
    </w:lvl>
  </w:abstractNum>
  <w:abstractNum w:abstractNumId="7" w15:restartNumberingAfterBreak="0">
    <w:nsid w:val="44D5676A"/>
    <w:multiLevelType w:val="hybridMultilevel"/>
    <w:tmpl w:val="1F16E572"/>
    <w:lvl w:ilvl="0" w:tplc="FF109B50">
      <w:start w:val="1"/>
      <w:numFmt w:val="decimal"/>
      <w:lvlText w:val="%1."/>
      <w:lvlJc w:val="left"/>
      <w:pPr>
        <w:tabs>
          <w:tab w:val="num" w:pos="900"/>
        </w:tabs>
        <w:ind w:left="540" w:hanging="360"/>
      </w:pPr>
    </w:lvl>
    <w:lvl w:ilvl="1" w:tplc="DA98B7A8">
      <w:numFmt w:val="decimal"/>
      <w:lvlText w:val=""/>
      <w:lvlJc w:val="left"/>
    </w:lvl>
    <w:lvl w:ilvl="2" w:tplc="2B389264">
      <w:numFmt w:val="decimal"/>
      <w:lvlText w:val=""/>
      <w:lvlJc w:val="left"/>
    </w:lvl>
    <w:lvl w:ilvl="3" w:tplc="868C213A">
      <w:numFmt w:val="decimal"/>
      <w:lvlText w:val=""/>
      <w:lvlJc w:val="left"/>
    </w:lvl>
    <w:lvl w:ilvl="4" w:tplc="38E89A72">
      <w:numFmt w:val="decimal"/>
      <w:lvlText w:val=""/>
      <w:lvlJc w:val="left"/>
    </w:lvl>
    <w:lvl w:ilvl="5" w:tplc="91A277CC">
      <w:numFmt w:val="decimal"/>
      <w:lvlText w:val=""/>
      <w:lvlJc w:val="left"/>
    </w:lvl>
    <w:lvl w:ilvl="6" w:tplc="554EF372">
      <w:numFmt w:val="decimal"/>
      <w:lvlText w:val=""/>
      <w:lvlJc w:val="left"/>
    </w:lvl>
    <w:lvl w:ilvl="7" w:tplc="0E5662CE">
      <w:numFmt w:val="decimal"/>
      <w:lvlText w:val=""/>
      <w:lvlJc w:val="left"/>
    </w:lvl>
    <w:lvl w:ilvl="8" w:tplc="E13C587A">
      <w:numFmt w:val="decimal"/>
      <w:lvlText w:val=""/>
      <w:lvlJc w:val="left"/>
    </w:lvl>
  </w:abstractNum>
  <w:abstractNum w:abstractNumId="8" w15:restartNumberingAfterBreak="0">
    <w:nsid w:val="4936701E"/>
    <w:multiLevelType w:val="hybridMultilevel"/>
    <w:tmpl w:val="FF5E5F66"/>
    <w:lvl w:ilvl="0" w:tplc="529C7EBA">
      <w:start w:val="1"/>
      <w:numFmt w:val="bullet"/>
      <w:lvlText w:val=""/>
      <w:lvlJc w:val="left"/>
      <w:pPr>
        <w:tabs>
          <w:tab w:val="num" w:pos="900"/>
        </w:tabs>
        <w:ind w:left="540" w:hanging="360"/>
      </w:pPr>
      <w:rPr>
        <w:rFonts w:ascii="Symbol" w:hAnsi="Symbol" w:hint="default"/>
      </w:rPr>
    </w:lvl>
    <w:lvl w:ilvl="1" w:tplc="463E44E2">
      <w:numFmt w:val="decimal"/>
      <w:lvlText w:val=""/>
      <w:lvlJc w:val="left"/>
    </w:lvl>
    <w:lvl w:ilvl="2" w:tplc="0AF82A36">
      <w:numFmt w:val="decimal"/>
      <w:lvlText w:val=""/>
      <w:lvlJc w:val="left"/>
    </w:lvl>
    <w:lvl w:ilvl="3" w:tplc="BE426492">
      <w:numFmt w:val="decimal"/>
      <w:lvlText w:val=""/>
      <w:lvlJc w:val="left"/>
    </w:lvl>
    <w:lvl w:ilvl="4" w:tplc="D03E69CE">
      <w:numFmt w:val="decimal"/>
      <w:lvlText w:val=""/>
      <w:lvlJc w:val="left"/>
    </w:lvl>
    <w:lvl w:ilvl="5" w:tplc="99ECA2F8">
      <w:numFmt w:val="decimal"/>
      <w:lvlText w:val=""/>
      <w:lvlJc w:val="left"/>
    </w:lvl>
    <w:lvl w:ilvl="6" w:tplc="7690ED12">
      <w:numFmt w:val="decimal"/>
      <w:lvlText w:val=""/>
      <w:lvlJc w:val="left"/>
    </w:lvl>
    <w:lvl w:ilvl="7" w:tplc="78BE818E">
      <w:numFmt w:val="decimal"/>
      <w:lvlText w:val=""/>
      <w:lvlJc w:val="left"/>
    </w:lvl>
    <w:lvl w:ilvl="8" w:tplc="CDC44C12">
      <w:numFmt w:val="decimal"/>
      <w:lvlText w:val=""/>
      <w:lvlJc w:val="left"/>
    </w:lvl>
  </w:abstractNum>
  <w:abstractNum w:abstractNumId="9" w15:restartNumberingAfterBreak="0">
    <w:nsid w:val="503129FB"/>
    <w:multiLevelType w:val="hybridMultilevel"/>
    <w:tmpl w:val="6BD2E06E"/>
    <w:lvl w:ilvl="0" w:tplc="8F4A7EA0">
      <w:start w:val="1"/>
      <w:numFmt w:val="bullet"/>
      <w:lvlText w:val=""/>
      <w:lvlJc w:val="left"/>
      <w:pPr>
        <w:tabs>
          <w:tab w:val="num" w:pos="900"/>
        </w:tabs>
        <w:ind w:left="540" w:hanging="360"/>
      </w:pPr>
      <w:rPr>
        <w:rFonts w:ascii="Symbol" w:hAnsi="Symbol" w:hint="default"/>
      </w:rPr>
    </w:lvl>
    <w:lvl w:ilvl="1" w:tplc="4106117C">
      <w:numFmt w:val="decimal"/>
      <w:lvlText w:val=""/>
      <w:lvlJc w:val="left"/>
    </w:lvl>
    <w:lvl w:ilvl="2" w:tplc="3766B012">
      <w:numFmt w:val="decimal"/>
      <w:lvlText w:val=""/>
      <w:lvlJc w:val="left"/>
    </w:lvl>
    <w:lvl w:ilvl="3" w:tplc="4180476E">
      <w:numFmt w:val="decimal"/>
      <w:lvlText w:val=""/>
      <w:lvlJc w:val="left"/>
    </w:lvl>
    <w:lvl w:ilvl="4" w:tplc="D20CACBA">
      <w:numFmt w:val="decimal"/>
      <w:lvlText w:val=""/>
      <w:lvlJc w:val="left"/>
    </w:lvl>
    <w:lvl w:ilvl="5" w:tplc="ED5C6BD4">
      <w:numFmt w:val="decimal"/>
      <w:lvlText w:val=""/>
      <w:lvlJc w:val="left"/>
    </w:lvl>
    <w:lvl w:ilvl="6" w:tplc="405C8E28">
      <w:numFmt w:val="decimal"/>
      <w:lvlText w:val=""/>
      <w:lvlJc w:val="left"/>
    </w:lvl>
    <w:lvl w:ilvl="7" w:tplc="2A02E74E">
      <w:numFmt w:val="decimal"/>
      <w:lvlText w:val=""/>
      <w:lvlJc w:val="left"/>
    </w:lvl>
    <w:lvl w:ilvl="8" w:tplc="289EA1EA">
      <w:numFmt w:val="decimal"/>
      <w:lvlText w:val=""/>
      <w:lvlJc w:val="left"/>
    </w:lvl>
  </w:abstractNum>
  <w:abstractNum w:abstractNumId="10" w15:restartNumberingAfterBreak="0">
    <w:nsid w:val="6270335F"/>
    <w:multiLevelType w:val="hybridMultilevel"/>
    <w:tmpl w:val="1E16A2DA"/>
    <w:lvl w:ilvl="0" w:tplc="FB9675A2">
      <w:start w:val="1"/>
      <w:numFmt w:val="bullet"/>
      <w:lvlText w:val=""/>
      <w:lvlJc w:val="left"/>
      <w:pPr>
        <w:tabs>
          <w:tab w:val="num" w:pos="900"/>
        </w:tabs>
        <w:ind w:left="540" w:hanging="360"/>
      </w:pPr>
      <w:rPr>
        <w:rFonts w:ascii="Symbol" w:hAnsi="Symbol" w:hint="default"/>
      </w:rPr>
    </w:lvl>
    <w:lvl w:ilvl="1" w:tplc="2F9A83E0">
      <w:numFmt w:val="decimal"/>
      <w:lvlText w:val=""/>
      <w:lvlJc w:val="left"/>
    </w:lvl>
    <w:lvl w:ilvl="2" w:tplc="C15EBB10">
      <w:numFmt w:val="decimal"/>
      <w:lvlText w:val=""/>
      <w:lvlJc w:val="left"/>
    </w:lvl>
    <w:lvl w:ilvl="3" w:tplc="E11CA5D4">
      <w:numFmt w:val="decimal"/>
      <w:lvlText w:val=""/>
      <w:lvlJc w:val="left"/>
    </w:lvl>
    <w:lvl w:ilvl="4" w:tplc="64243E92">
      <w:numFmt w:val="decimal"/>
      <w:lvlText w:val=""/>
      <w:lvlJc w:val="left"/>
    </w:lvl>
    <w:lvl w:ilvl="5" w:tplc="DF2C5294">
      <w:numFmt w:val="decimal"/>
      <w:lvlText w:val=""/>
      <w:lvlJc w:val="left"/>
    </w:lvl>
    <w:lvl w:ilvl="6" w:tplc="6E1C91B2">
      <w:numFmt w:val="decimal"/>
      <w:lvlText w:val=""/>
      <w:lvlJc w:val="left"/>
    </w:lvl>
    <w:lvl w:ilvl="7" w:tplc="BD8676C0">
      <w:numFmt w:val="decimal"/>
      <w:lvlText w:val=""/>
      <w:lvlJc w:val="left"/>
    </w:lvl>
    <w:lvl w:ilvl="8" w:tplc="3AAA1FCC">
      <w:numFmt w:val="decimal"/>
      <w:lvlText w:val=""/>
      <w:lvlJc w:val="left"/>
    </w:lvl>
  </w:abstractNum>
  <w:abstractNum w:abstractNumId="11" w15:restartNumberingAfterBreak="0">
    <w:nsid w:val="63E225CF"/>
    <w:multiLevelType w:val="hybridMultilevel"/>
    <w:tmpl w:val="3DDA5528"/>
    <w:lvl w:ilvl="0" w:tplc="69929B12">
      <w:start w:val="1"/>
      <w:numFmt w:val="decimal"/>
      <w:lvlText w:val="%1."/>
      <w:lvlJc w:val="left"/>
      <w:pPr>
        <w:tabs>
          <w:tab w:val="num" w:pos="900"/>
        </w:tabs>
        <w:ind w:left="540" w:hanging="360"/>
      </w:pPr>
    </w:lvl>
    <w:lvl w:ilvl="1" w:tplc="85047158">
      <w:numFmt w:val="decimal"/>
      <w:lvlText w:val=""/>
      <w:lvlJc w:val="left"/>
    </w:lvl>
    <w:lvl w:ilvl="2" w:tplc="B9185212">
      <w:numFmt w:val="decimal"/>
      <w:lvlText w:val=""/>
      <w:lvlJc w:val="left"/>
    </w:lvl>
    <w:lvl w:ilvl="3" w:tplc="F6420010">
      <w:numFmt w:val="decimal"/>
      <w:lvlText w:val=""/>
      <w:lvlJc w:val="left"/>
    </w:lvl>
    <w:lvl w:ilvl="4" w:tplc="E3F83C48">
      <w:numFmt w:val="decimal"/>
      <w:lvlText w:val=""/>
      <w:lvlJc w:val="left"/>
    </w:lvl>
    <w:lvl w:ilvl="5" w:tplc="17C07890">
      <w:numFmt w:val="decimal"/>
      <w:lvlText w:val=""/>
      <w:lvlJc w:val="left"/>
    </w:lvl>
    <w:lvl w:ilvl="6" w:tplc="B3DC93D4">
      <w:numFmt w:val="decimal"/>
      <w:lvlText w:val=""/>
      <w:lvlJc w:val="left"/>
    </w:lvl>
    <w:lvl w:ilvl="7" w:tplc="C0645EE6">
      <w:numFmt w:val="decimal"/>
      <w:lvlText w:val=""/>
      <w:lvlJc w:val="left"/>
    </w:lvl>
    <w:lvl w:ilvl="8" w:tplc="00B6A2FC">
      <w:numFmt w:val="decimal"/>
      <w:lvlText w:val=""/>
      <w:lvlJc w:val="left"/>
    </w:lvl>
  </w:abstractNum>
  <w:abstractNum w:abstractNumId="12" w15:restartNumberingAfterBreak="0">
    <w:nsid w:val="68387B04"/>
    <w:multiLevelType w:val="hybridMultilevel"/>
    <w:tmpl w:val="1DE41A48"/>
    <w:lvl w:ilvl="0" w:tplc="8D9614CA">
      <w:start w:val="1"/>
      <w:numFmt w:val="bullet"/>
      <w:lvlText w:val=""/>
      <w:lvlJc w:val="left"/>
      <w:pPr>
        <w:tabs>
          <w:tab w:val="num" w:pos="900"/>
        </w:tabs>
        <w:ind w:left="540" w:hanging="360"/>
      </w:pPr>
      <w:rPr>
        <w:rFonts w:ascii="Symbol" w:hAnsi="Symbol" w:hint="default"/>
      </w:rPr>
    </w:lvl>
    <w:lvl w:ilvl="1" w:tplc="E4A64A32">
      <w:numFmt w:val="decimal"/>
      <w:lvlText w:val=""/>
      <w:lvlJc w:val="left"/>
    </w:lvl>
    <w:lvl w:ilvl="2" w:tplc="E4C29C98">
      <w:numFmt w:val="decimal"/>
      <w:lvlText w:val=""/>
      <w:lvlJc w:val="left"/>
    </w:lvl>
    <w:lvl w:ilvl="3" w:tplc="155825A4">
      <w:numFmt w:val="decimal"/>
      <w:lvlText w:val=""/>
      <w:lvlJc w:val="left"/>
    </w:lvl>
    <w:lvl w:ilvl="4" w:tplc="8E22344C">
      <w:numFmt w:val="decimal"/>
      <w:lvlText w:val=""/>
      <w:lvlJc w:val="left"/>
    </w:lvl>
    <w:lvl w:ilvl="5" w:tplc="C94027FE">
      <w:numFmt w:val="decimal"/>
      <w:lvlText w:val=""/>
      <w:lvlJc w:val="left"/>
    </w:lvl>
    <w:lvl w:ilvl="6" w:tplc="C0F8738E">
      <w:numFmt w:val="decimal"/>
      <w:lvlText w:val=""/>
      <w:lvlJc w:val="left"/>
    </w:lvl>
    <w:lvl w:ilvl="7" w:tplc="9508C82C">
      <w:numFmt w:val="decimal"/>
      <w:lvlText w:val=""/>
      <w:lvlJc w:val="left"/>
    </w:lvl>
    <w:lvl w:ilvl="8" w:tplc="EF2E4F2A">
      <w:numFmt w:val="decimal"/>
      <w:lvlText w:val=""/>
      <w:lvlJc w:val="left"/>
    </w:lvl>
  </w:abstractNum>
  <w:num w:numId="1" w16cid:durableId="1664241045">
    <w:abstractNumId w:val="7"/>
  </w:num>
  <w:num w:numId="2" w16cid:durableId="2051568128">
    <w:abstractNumId w:val="8"/>
  </w:num>
  <w:num w:numId="3" w16cid:durableId="1705404909">
    <w:abstractNumId w:val="4"/>
  </w:num>
  <w:num w:numId="4" w16cid:durableId="1957787057">
    <w:abstractNumId w:val="5"/>
  </w:num>
  <w:num w:numId="5" w16cid:durableId="523328011">
    <w:abstractNumId w:val="2"/>
  </w:num>
  <w:num w:numId="6" w16cid:durableId="1614357615">
    <w:abstractNumId w:val="0"/>
  </w:num>
  <w:num w:numId="7" w16cid:durableId="475151945">
    <w:abstractNumId w:val="10"/>
  </w:num>
  <w:num w:numId="8" w16cid:durableId="1767264183">
    <w:abstractNumId w:val="1"/>
  </w:num>
  <w:num w:numId="9" w16cid:durableId="735976126">
    <w:abstractNumId w:val="3"/>
  </w:num>
  <w:num w:numId="10" w16cid:durableId="306083518">
    <w:abstractNumId w:val="6"/>
  </w:num>
  <w:num w:numId="11" w16cid:durableId="1504737115">
    <w:abstractNumId w:val="12"/>
  </w:num>
  <w:num w:numId="12" w16cid:durableId="899168223">
    <w:abstractNumId w:val="11"/>
  </w:num>
  <w:num w:numId="13" w16cid:durableId="1057831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2F70"/>
    <w:rsid w:val="00241A77"/>
    <w:rsid w:val="00393308"/>
    <w:rsid w:val="003A0199"/>
    <w:rsid w:val="006E2D04"/>
    <w:rsid w:val="00890217"/>
    <w:rsid w:val="00C96E5A"/>
    <w:rsid w:val="00E177BC"/>
    <w:rsid w:val="00E82F70"/>
    <w:rsid w:val="00EA00B6"/>
    <w:rsid w:val="00ED396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5EF01F2F"/>
  <w15:docId w15:val="{046BEBAB-BBB9-574B-BB62-B43C746F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character" w:styleId="Hyperlink">
    <w:name w:val="Hyperlink"/>
    <w:basedOn w:val="DefaultParagraphFont"/>
    <w:uiPriority w:val="99"/>
    <w:semiHidden/>
    <w:unhideWhenUsed/>
    <w:rsid w:val="00C96E5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11</Pages>
  <Words>2065</Words>
  <Characters>13259</Characters>
  <Application>Microsoft Office Word</Application>
  <DocSecurity>0</DocSecurity>
  <Lines>331</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Rommel Sharma</cp:lastModifiedBy>
  <cp:revision>7</cp:revision>
  <dcterms:created xsi:type="dcterms:W3CDTF">2026-05-18T00:06:00Z</dcterms:created>
  <dcterms:modified xsi:type="dcterms:W3CDTF">2026-05-18T00:34:00Z</dcterms:modified>
</cp:coreProperties>
</file>