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46CD6" w14:textId="1577A49F" w:rsidR="008D10AE" w:rsidRPr="00045BAD" w:rsidRDefault="00C630D3" w:rsidP="008D10AE">
      <w:pPr>
        <w:jc w:val="center"/>
        <w:rPr>
          <w:rFonts w:ascii="Times New Roman" w:hAnsi="Times New Roman" w:cs="Times New Roman"/>
          <w:sz w:val="48"/>
          <w:szCs w:val="48"/>
        </w:rPr>
      </w:pPr>
      <w:r>
        <w:rPr>
          <w:rFonts w:ascii="Times New Roman" w:hAnsi="Times New Roman" w:cs="Times New Roman"/>
          <w:sz w:val="48"/>
          <w:szCs w:val="48"/>
        </w:rPr>
        <w:t>Detection of Measles using Raspberry Pi</w:t>
      </w:r>
      <w:r w:rsidR="005F3617">
        <w:rPr>
          <w:rFonts w:ascii="Times New Roman" w:hAnsi="Times New Roman" w:cs="Times New Roman"/>
          <w:sz w:val="48"/>
          <w:szCs w:val="48"/>
        </w:rPr>
        <w:t xml:space="preserve"> 3</w:t>
      </w:r>
      <w:r>
        <w:rPr>
          <w:rFonts w:ascii="Times New Roman" w:hAnsi="Times New Roman" w:cs="Times New Roman"/>
          <w:sz w:val="48"/>
          <w:szCs w:val="48"/>
        </w:rPr>
        <w:t xml:space="preserve"> with Support Vector Machine</w:t>
      </w:r>
    </w:p>
    <w:p w14:paraId="653027CE" w14:textId="77777777" w:rsidR="008D10AE" w:rsidRPr="005C4131" w:rsidRDefault="008D10AE" w:rsidP="008D10AE">
      <w:pPr>
        <w:spacing w:before="240" w:after="0" w:line="228" w:lineRule="auto"/>
        <w:jc w:val="center"/>
        <w:rPr>
          <w:rFonts w:ascii="Times New Roman" w:eastAsia="Times New Roman" w:hAnsi="Times New Roman" w:cs="Times New Roman"/>
        </w:rPr>
      </w:pPr>
      <w:r>
        <w:rPr>
          <w:rFonts w:ascii="Times New Roman" w:eastAsia="Times New Roman" w:hAnsi="Times New Roman" w:cs="Times New Roman"/>
        </w:rPr>
        <w:t>Carlos IV C. Hortinela</w:t>
      </w:r>
      <w:r w:rsidRPr="005C4131">
        <w:rPr>
          <w:rFonts w:ascii="Times New Roman" w:eastAsia="Times New Roman" w:hAnsi="Times New Roman" w:cs="Times New Roman"/>
          <w:vertAlign w:val="superscript"/>
        </w:rPr>
        <w:t>1</w:t>
      </w:r>
      <w:r w:rsidRPr="005C4131">
        <w:rPr>
          <w:rFonts w:ascii="Times New Roman" w:eastAsia="Times New Roman" w:hAnsi="Times New Roman" w:cs="Times New Roman"/>
        </w:rPr>
        <w:t xml:space="preserve">, </w:t>
      </w:r>
      <w:r>
        <w:rPr>
          <w:rFonts w:ascii="Times New Roman" w:eastAsia="Times New Roman" w:hAnsi="Times New Roman" w:cs="Times New Roman"/>
        </w:rPr>
        <w:t>Jessie R. Balbin</w:t>
      </w:r>
      <w:r w:rsidRPr="005C4131">
        <w:rPr>
          <w:rFonts w:ascii="Times New Roman" w:eastAsia="Times New Roman" w:hAnsi="Times New Roman" w:cs="Times New Roman"/>
          <w:vertAlign w:val="superscript"/>
        </w:rPr>
        <w:t>2</w:t>
      </w:r>
      <w:r w:rsidRPr="005C4131">
        <w:rPr>
          <w:rFonts w:ascii="Times New Roman" w:eastAsia="Times New Roman" w:hAnsi="Times New Roman" w:cs="Times New Roman"/>
        </w:rPr>
        <w:t xml:space="preserve">, </w:t>
      </w:r>
      <w:r>
        <w:rPr>
          <w:rFonts w:ascii="Times New Roman" w:eastAsia="Times New Roman" w:hAnsi="Times New Roman" w:cs="Times New Roman"/>
        </w:rPr>
        <w:t>Ian Gabrielle T. Bautista</w:t>
      </w:r>
      <w:r w:rsidRPr="005C4131">
        <w:rPr>
          <w:rFonts w:ascii="Times New Roman" w:eastAsia="Times New Roman" w:hAnsi="Times New Roman" w:cs="Times New Roman"/>
          <w:vertAlign w:val="superscript"/>
        </w:rPr>
        <w:t>3</w:t>
      </w:r>
      <w:r w:rsidRPr="005C4131">
        <w:rPr>
          <w:rFonts w:ascii="Times New Roman" w:eastAsia="Times New Roman" w:hAnsi="Times New Roman" w:cs="Times New Roman"/>
        </w:rPr>
        <w:t xml:space="preserve">, </w:t>
      </w:r>
      <w:r>
        <w:rPr>
          <w:rFonts w:ascii="Times New Roman" w:eastAsia="Times New Roman" w:hAnsi="Times New Roman" w:cs="Times New Roman"/>
        </w:rPr>
        <w:t>Renz Denise B. Calangi</w:t>
      </w:r>
      <w:r w:rsidRPr="005C4131">
        <w:rPr>
          <w:rFonts w:ascii="Times New Roman" w:eastAsia="Times New Roman" w:hAnsi="Times New Roman" w:cs="Times New Roman"/>
          <w:vertAlign w:val="superscript"/>
        </w:rPr>
        <w:t>4</w:t>
      </w:r>
      <w:r w:rsidRPr="005C4131">
        <w:rPr>
          <w:rFonts w:ascii="Times New Roman" w:eastAsia="Times New Roman" w:hAnsi="Times New Roman" w:cs="Times New Roman"/>
        </w:rPr>
        <w:t xml:space="preserve">, </w:t>
      </w:r>
    </w:p>
    <w:p w14:paraId="0373F06B" w14:textId="77777777" w:rsidR="008D10AE" w:rsidRPr="00E72878" w:rsidRDefault="008D10AE" w:rsidP="008D10AE">
      <w:pPr>
        <w:spacing w:after="120" w:line="228" w:lineRule="auto"/>
        <w:jc w:val="center"/>
        <w:rPr>
          <w:rFonts w:ascii="Times New Roman" w:eastAsia="Times New Roman" w:hAnsi="Times New Roman" w:cs="Times New Roman"/>
          <w:i/>
          <w:sz w:val="20"/>
        </w:rPr>
      </w:pPr>
      <w:r w:rsidRPr="00E72878">
        <w:rPr>
          <w:rFonts w:ascii="Times New Roman" w:eastAsia="Times New Roman" w:hAnsi="Times New Roman" w:cs="Times New Roman"/>
          <w:i/>
          <w:sz w:val="20"/>
        </w:rPr>
        <w:t>School of Electrical, Electronics, and Computer Engineering</w:t>
      </w:r>
      <w:r w:rsidRPr="00E72878">
        <w:rPr>
          <w:rFonts w:ascii="Times New Roman" w:eastAsia="Times New Roman" w:hAnsi="Times New Roman" w:cs="Times New Roman"/>
          <w:i/>
          <w:sz w:val="20"/>
        </w:rPr>
        <w:br/>
        <w:t>Mapua University</w:t>
      </w:r>
      <w:r w:rsidRPr="00E72878">
        <w:rPr>
          <w:rFonts w:ascii="Times New Roman" w:eastAsia="Times New Roman" w:hAnsi="Times New Roman" w:cs="Times New Roman"/>
          <w:i/>
          <w:sz w:val="20"/>
        </w:rPr>
        <w:br/>
        <w:t>Intramuros, Manila, Philippines</w:t>
      </w:r>
    </w:p>
    <w:p w14:paraId="11DADF8A" w14:textId="77777777" w:rsidR="008D10AE" w:rsidRPr="00CA6353" w:rsidRDefault="008D10AE" w:rsidP="008D10AE">
      <w:pPr>
        <w:spacing w:after="0" w:line="228" w:lineRule="auto"/>
        <w:jc w:val="center"/>
        <w:rPr>
          <w:rFonts w:ascii="Courier New" w:eastAsia="Courier New" w:hAnsi="Courier New" w:cs="Courier New"/>
          <w:sz w:val="20"/>
        </w:rPr>
      </w:pPr>
      <w:r w:rsidRPr="00CA6353">
        <w:rPr>
          <w:rFonts w:ascii="Courier New" w:eastAsia="Times New Roman" w:hAnsi="Courier New" w:cs="Courier New"/>
          <w:sz w:val="20"/>
          <w:vertAlign w:val="superscript"/>
        </w:rPr>
        <w:t>1</w:t>
      </w:r>
      <w:hyperlink r:id="rId5" w:history="1">
        <w:r w:rsidRPr="00CA6353">
          <w:rPr>
            <w:rStyle w:val="Hyperlink"/>
            <w:rFonts w:ascii="Courier New" w:eastAsia="Courier New" w:hAnsi="Courier New" w:cs="Courier New"/>
            <w:color w:val="auto"/>
            <w:sz w:val="20"/>
          </w:rPr>
          <w:t>cchortinela@mapua.edu.ph</w:t>
        </w:r>
      </w:hyperlink>
    </w:p>
    <w:p w14:paraId="14BE5A1F" w14:textId="77777777" w:rsidR="008D10AE" w:rsidRPr="00CA6353" w:rsidRDefault="008D10AE" w:rsidP="008D10AE">
      <w:pPr>
        <w:spacing w:after="0" w:line="228" w:lineRule="auto"/>
        <w:jc w:val="center"/>
        <w:rPr>
          <w:rFonts w:ascii="Courier New" w:eastAsia="Courier New" w:hAnsi="Courier New" w:cs="Courier New"/>
          <w:sz w:val="20"/>
        </w:rPr>
      </w:pPr>
      <w:r w:rsidRPr="00CA6353">
        <w:rPr>
          <w:rFonts w:ascii="Courier New" w:eastAsia="Courier New" w:hAnsi="Courier New" w:cs="Courier New"/>
          <w:sz w:val="20"/>
          <w:vertAlign w:val="superscript"/>
        </w:rPr>
        <w:t>2</w:t>
      </w:r>
      <w:hyperlink r:id="rId6" w:history="1">
        <w:r w:rsidRPr="00CA6353">
          <w:rPr>
            <w:rStyle w:val="Hyperlink"/>
            <w:rFonts w:ascii="Courier New" w:eastAsia="Courier New" w:hAnsi="Courier New" w:cs="Courier New"/>
            <w:color w:val="auto"/>
            <w:sz w:val="20"/>
          </w:rPr>
          <w:t>jayebalbin@gmail.com</w:t>
        </w:r>
      </w:hyperlink>
    </w:p>
    <w:p w14:paraId="65941873" w14:textId="77777777" w:rsidR="008D10AE" w:rsidRPr="00CA6353" w:rsidRDefault="008D10AE" w:rsidP="008D10AE">
      <w:pPr>
        <w:spacing w:after="0" w:line="228" w:lineRule="auto"/>
        <w:jc w:val="center"/>
        <w:rPr>
          <w:rFonts w:ascii="Courier New" w:eastAsia="Courier New" w:hAnsi="Courier New" w:cs="Courier New"/>
          <w:sz w:val="20"/>
        </w:rPr>
      </w:pPr>
      <w:r w:rsidRPr="00CA6353">
        <w:rPr>
          <w:rFonts w:ascii="Courier New" w:eastAsia="Courier New" w:hAnsi="Courier New" w:cs="Courier New"/>
          <w:sz w:val="20"/>
          <w:vertAlign w:val="superscript"/>
        </w:rPr>
        <w:t>3</w:t>
      </w:r>
      <w:hyperlink r:id="rId7" w:history="1">
        <w:r w:rsidRPr="00CA6353">
          <w:rPr>
            <w:rStyle w:val="Hyperlink"/>
            <w:rFonts w:ascii="Courier New" w:eastAsia="Courier New" w:hAnsi="Courier New" w:cs="Courier New"/>
            <w:color w:val="auto"/>
            <w:sz w:val="20"/>
          </w:rPr>
          <w:t>igtbautista@mymail.mapua.edu.ph</w:t>
        </w:r>
      </w:hyperlink>
    </w:p>
    <w:p w14:paraId="7D7ACEA9" w14:textId="77777777" w:rsidR="008D10AE" w:rsidRPr="00CA6353" w:rsidRDefault="008D10AE" w:rsidP="008D10AE">
      <w:pPr>
        <w:spacing w:after="0" w:line="228" w:lineRule="auto"/>
        <w:jc w:val="center"/>
        <w:rPr>
          <w:rFonts w:ascii="Courier New" w:eastAsia="Courier New" w:hAnsi="Courier New" w:cs="Courier New"/>
          <w:sz w:val="20"/>
        </w:rPr>
      </w:pPr>
      <w:r w:rsidRPr="00CA6353">
        <w:rPr>
          <w:rFonts w:ascii="Courier New" w:eastAsia="Courier New" w:hAnsi="Courier New" w:cs="Courier New"/>
          <w:sz w:val="20"/>
          <w:vertAlign w:val="superscript"/>
        </w:rPr>
        <w:t>4</w:t>
      </w:r>
      <w:hyperlink r:id="rId8" w:history="1">
        <w:r w:rsidRPr="00CA6353">
          <w:rPr>
            <w:rStyle w:val="Hyperlink"/>
            <w:rFonts w:ascii="Courier New" w:eastAsia="Courier New" w:hAnsi="Courier New" w:cs="Courier New"/>
            <w:color w:val="auto"/>
            <w:sz w:val="20"/>
          </w:rPr>
          <w:t xml:space="preserve">rdbcalangi@mymail.mapua.edu.ph </w:t>
        </w:r>
      </w:hyperlink>
    </w:p>
    <w:p w14:paraId="6B573642" w14:textId="77777777" w:rsidR="008D10AE" w:rsidRPr="0002217F" w:rsidRDefault="008D10AE" w:rsidP="008D10AE">
      <w:pPr>
        <w:spacing w:after="0" w:line="228" w:lineRule="auto"/>
        <w:jc w:val="center"/>
        <w:rPr>
          <w:rFonts w:ascii="Courier New" w:eastAsia="Courier New" w:hAnsi="Courier New" w:cs="Courier New"/>
          <w:sz w:val="20"/>
        </w:rPr>
      </w:pPr>
      <w:r w:rsidRPr="0002217F">
        <w:rPr>
          <w:rFonts w:ascii="Courier New" w:eastAsia="Courier New" w:hAnsi="Courier New" w:cs="Courier New"/>
          <w:sz w:val="20"/>
        </w:rPr>
        <w:t xml:space="preserve"> </w:t>
      </w:r>
    </w:p>
    <w:p w14:paraId="0BC96E67" w14:textId="77777777" w:rsidR="008D10AE" w:rsidRDefault="008D10AE" w:rsidP="008D10AE">
      <w:pPr>
        <w:sectPr w:rsidR="008D10AE" w:rsidSect="00CA6353">
          <w:pgSz w:w="12240" w:h="15840"/>
          <w:pgMar w:top="1080" w:right="907" w:bottom="1440" w:left="907" w:header="706" w:footer="706" w:gutter="0"/>
          <w:cols w:space="708"/>
          <w:docGrid w:linePitch="360"/>
        </w:sectPr>
      </w:pPr>
    </w:p>
    <w:p w14:paraId="499D1299" w14:textId="77777777" w:rsidR="008D10AE" w:rsidRDefault="008D10AE" w:rsidP="008D10AE">
      <w:pPr>
        <w:spacing w:after="120" w:line="228" w:lineRule="auto"/>
        <w:jc w:val="both"/>
        <w:rPr>
          <w:rFonts w:ascii="Times New Roman" w:eastAsia="Times New Roman" w:hAnsi="Times New Roman" w:cs="Times New Roman"/>
          <w:b/>
          <w:bCs/>
          <w:iCs/>
          <w:sz w:val="18"/>
          <w:szCs w:val="18"/>
        </w:rPr>
      </w:pPr>
      <w:r w:rsidRPr="008F2763">
        <w:rPr>
          <w:rFonts w:ascii="Times New Roman" w:eastAsia="Times New Roman" w:hAnsi="Times New Roman" w:cs="Times New Roman"/>
          <w:b/>
          <w:bCs/>
          <w:i/>
          <w:iCs/>
          <w:sz w:val="18"/>
          <w:szCs w:val="18"/>
        </w:rPr>
        <w:t>Abstract —</w:t>
      </w:r>
      <w:r w:rsidRPr="00C17CAA">
        <w:rPr>
          <w:rFonts w:ascii="Times New Roman" w:eastAsia="Times New Roman" w:hAnsi="Times New Roman" w:cs="Times New Roman"/>
          <w:b/>
          <w:bCs/>
          <w:iCs/>
          <w:sz w:val="18"/>
          <w:szCs w:val="18"/>
        </w:rPr>
        <w:t xml:space="preserve"> </w:t>
      </w:r>
      <w:r w:rsidR="00731D1E">
        <w:rPr>
          <w:rFonts w:ascii="Times New Roman" w:eastAsia="Times New Roman" w:hAnsi="Times New Roman" w:cs="Times New Roman"/>
          <w:b/>
          <w:bCs/>
          <w:iCs/>
          <w:sz w:val="18"/>
          <w:szCs w:val="18"/>
        </w:rPr>
        <w:t>The device is first to go under training using Support Vector Machine with the sample images to be converted to HSV color space image conversion to differentiate measles from different skin diseases. In detecting the measles, input images are used in SVM based feature detection algorithm</w:t>
      </w:r>
      <w:r w:rsidR="002D6D87">
        <w:rPr>
          <w:rFonts w:ascii="Times New Roman" w:eastAsia="Times New Roman" w:hAnsi="Times New Roman" w:cs="Times New Roman"/>
          <w:b/>
          <w:bCs/>
          <w:iCs/>
          <w:sz w:val="18"/>
          <w:szCs w:val="18"/>
        </w:rPr>
        <w:t xml:space="preserve"> that is developed from the feature map from the training process and to classify the severity based on area and color.</w:t>
      </w:r>
    </w:p>
    <w:p w14:paraId="29DF65BA" w14:textId="77777777" w:rsidR="008D10AE" w:rsidRDefault="008D10AE" w:rsidP="008D10AE">
      <w:pPr>
        <w:spacing w:after="120" w:line="228" w:lineRule="auto"/>
        <w:jc w:val="both"/>
        <w:rPr>
          <w:rFonts w:ascii="Times New Roman" w:eastAsia="Times New Roman" w:hAnsi="Times New Roman" w:cs="Times New Roman"/>
          <w:b/>
          <w:bCs/>
          <w:i/>
          <w:iCs/>
          <w:sz w:val="18"/>
          <w:szCs w:val="18"/>
        </w:rPr>
      </w:pPr>
      <w:r w:rsidRPr="00110D11">
        <w:rPr>
          <w:rFonts w:ascii="Times New Roman" w:eastAsia="Times New Roman" w:hAnsi="Times New Roman" w:cs="Times New Roman"/>
          <w:b/>
          <w:bCs/>
          <w:i/>
          <w:iCs/>
          <w:sz w:val="18"/>
          <w:szCs w:val="18"/>
        </w:rPr>
        <w:t xml:space="preserve">Index Terms — </w:t>
      </w:r>
      <w:r w:rsidR="004F508F">
        <w:rPr>
          <w:rFonts w:ascii="Times New Roman" w:eastAsia="Times New Roman" w:hAnsi="Times New Roman" w:cs="Times New Roman"/>
          <w:b/>
          <w:bCs/>
          <w:i/>
          <w:iCs/>
          <w:sz w:val="18"/>
          <w:szCs w:val="18"/>
        </w:rPr>
        <w:t>Support Vector Machine, HSV color space, algorithm, feature map</w:t>
      </w:r>
    </w:p>
    <w:p w14:paraId="7A4E6ADB" w14:textId="77777777" w:rsidR="00A938B2" w:rsidRDefault="00A938B2" w:rsidP="008D10AE">
      <w:pPr>
        <w:spacing w:after="120" w:line="228" w:lineRule="auto"/>
        <w:jc w:val="both"/>
        <w:rPr>
          <w:rFonts w:ascii="Times New Roman" w:eastAsia="Times New Roman" w:hAnsi="Times New Roman" w:cs="Times New Roman"/>
          <w:b/>
          <w:bCs/>
          <w:iCs/>
          <w:sz w:val="18"/>
          <w:szCs w:val="18"/>
        </w:rPr>
      </w:pPr>
    </w:p>
    <w:p w14:paraId="2D664F0B" w14:textId="77777777" w:rsidR="008D10AE" w:rsidRDefault="008D10AE" w:rsidP="008D10AE">
      <w:pPr>
        <w:pStyle w:val="ListParagraph"/>
        <w:numPr>
          <w:ilvl w:val="0"/>
          <w:numId w:val="1"/>
        </w:numPr>
        <w:spacing w:after="120" w:line="228" w:lineRule="auto"/>
        <w:ind w:left="0"/>
        <w:jc w:val="center"/>
        <w:rPr>
          <w:rFonts w:ascii="Times New Roman" w:eastAsia="Times New Roman" w:hAnsi="Times New Roman" w:cs="Times New Roman"/>
          <w:bCs/>
          <w:sz w:val="20"/>
          <w:szCs w:val="20"/>
        </w:rPr>
      </w:pPr>
      <w:r w:rsidRPr="00E20593">
        <w:rPr>
          <w:rFonts w:ascii="Times New Roman" w:eastAsia="Times New Roman" w:hAnsi="Times New Roman" w:cs="Times New Roman"/>
          <w:bCs/>
          <w:sz w:val="20"/>
          <w:szCs w:val="20"/>
        </w:rPr>
        <w:t>INTRODUCTION</w:t>
      </w:r>
    </w:p>
    <w:p w14:paraId="48F319A9" w14:textId="77777777" w:rsidR="009E56A8" w:rsidRDefault="009E56A8" w:rsidP="009E56A8">
      <w:pPr>
        <w:pStyle w:val="ListParagraph"/>
        <w:spacing w:after="120" w:line="228" w:lineRule="auto"/>
        <w:ind w:left="0"/>
        <w:rPr>
          <w:rFonts w:ascii="Times New Roman" w:eastAsia="Times New Roman" w:hAnsi="Times New Roman" w:cs="Times New Roman"/>
          <w:bCs/>
          <w:sz w:val="20"/>
          <w:szCs w:val="20"/>
        </w:rPr>
      </w:pPr>
    </w:p>
    <w:p w14:paraId="312C38DE" w14:textId="77777777" w:rsidR="00A938B2" w:rsidRDefault="00D03959" w:rsidP="009E56A8">
      <w:pPr>
        <w:pStyle w:val="ListParagraph"/>
        <w:spacing w:after="120" w:line="240"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device can detect measles rashes from the images captured </w:t>
      </w:r>
      <w:r w:rsidR="009164A6">
        <w:rPr>
          <w:rFonts w:ascii="Times New Roman" w:eastAsia="Times New Roman" w:hAnsi="Times New Roman" w:cs="Times New Roman"/>
          <w:bCs/>
          <w:sz w:val="20"/>
          <w:szCs w:val="20"/>
        </w:rPr>
        <w:t xml:space="preserve">using the Raspberry Pi camera. The device is trained using Support Vector Machine training, it needs sample images to train the machine. </w:t>
      </w:r>
      <w:r w:rsidR="0041561D">
        <w:rPr>
          <w:rFonts w:ascii="Times New Roman" w:eastAsia="Times New Roman" w:hAnsi="Times New Roman" w:cs="Times New Roman"/>
          <w:bCs/>
          <w:sz w:val="20"/>
          <w:szCs w:val="20"/>
        </w:rPr>
        <w:t xml:space="preserve">The sample images </w:t>
      </w:r>
      <w:r w:rsidR="00A938B2">
        <w:rPr>
          <w:rFonts w:ascii="Times New Roman" w:eastAsia="Times New Roman" w:hAnsi="Times New Roman" w:cs="Times New Roman"/>
          <w:bCs/>
          <w:sz w:val="20"/>
          <w:szCs w:val="20"/>
        </w:rPr>
        <w:t xml:space="preserve">are </w:t>
      </w:r>
      <w:r w:rsidR="0041561D">
        <w:rPr>
          <w:rFonts w:ascii="Times New Roman" w:eastAsia="Times New Roman" w:hAnsi="Times New Roman" w:cs="Times New Roman"/>
          <w:bCs/>
          <w:sz w:val="20"/>
          <w:szCs w:val="20"/>
        </w:rPr>
        <w:t xml:space="preserve">composed of images of measles rashes and different rashes that is almost the same as measles. The sample images are images that is pre-classified by the doctors. </w:t>
      </w:r>
    </w:p>
    <w:p w14:paraId="088E79A3" w14:textId="77777777" w:rsidR="00A938B2" w:rsidRDefault="00A938B2" w:rsidP="009E56A8">
      <w:pPr>
        <w:pStyle w:val="ListParagraph"/>
        <w:spacing w:after="120" w:line="240" w:lineRule="auto"/>
        <w:ind w:left="0"/>
        <w:jc w:val="both"/>
        <w:rPr>
          <w:rFonts w:ascii="Times New Roman" w:eastAsia="Times New Roman" w:hAnsi="Times New Roman" w:cs="Times New Roman"/>
          <w:bCs/>
          <w:sz w:val="20"/>
          <w:szCs w:val="20"/>
        </w:rPr>
      </w:pPr>
    </w:p>
    <w:p w14:paraId="5CDD25A6" w14:textId="77777777" w:rsidR="00A938B2" w:rsidRDefault="00A938B2" w:rsidP="009E56A8">
      <w:pPr>
        <w:pStyle w:val="ListParagraph"/>
        <w:spacing w:after="120" w:line="240"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device will use image processing techniques </w:t>
      </w:r>
      <w:proofErr w:type="gramStart"/>
      <w:r>
        <w:rPr>
          <w:rFonts w:ascii="Times New Roman" w:eastAsia="Times New Roman" w:hAnsi="Times New Roman" w:cs="Times New Roman"/>
          <w:bCs/>
          <w:sz w:val="20"/>
          <w:szCs w:val="20"/>
        </w:rPr>
        <w:t>like:</w:t>
      </w:r>
      <w:proofErr w:type="gramEnd"/>
      <w:r>
        <w:rPr>
          <w:rFonts w:ascii="Times New Roman" w:eastAsia="Times New Roman" w:hAnsi="Times New Roman" w:cs="Times New Roman"/>
          <w:bCs/>
          <w:sz w:val="20"/>
          <w:szCs w:val="20"/>
        </w:rPr>
        <w:t xml:space="preserve"> color detection using HSV color space, image masking, image binary, pixel count and the use of Support Vector Machine. </w:t>
      </w:r>
    </w:p>
    <w:p w14:paraId="2AFA3D6E" w14:textId="77777777" w:rsidR="00A938B2" w:rsidRDefault="00A938B2" w:rsidP="009E56A8">
      <w:pPr>
        <w:pStyle w:val="ListParagraph"/>
        <w:spacing w:after="120" w:line="240" w:lineRule="auto"/>
        <w:ind w:left="0"/>
        <w:jc w:val="both"/>
        <w:rPr>
          <w:rFonts w:ascii="Times New Roman" w:eastAsia="Times New Roman" w:hAnsi="Times New Roman" w:cs="Times New Roman"/>
          <w:bCs/>
          <w:sz w:val="20"/>
          <w:szCs w:val="20"/>
        </w:rPr>
      </w:pPr>
    </w:p>
    <w:p w14:paraId="5D135C8E" w14:textId="77777777" w:rsidR="00D03959" w:rsidRDefault="0041561D" w:rsidP="009E56A8">
      <w:pPr>
        <w:pStyle w:val="ListParagraph"/>
        <w:spacing w:after="120" w:line="240"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first process for training is the color detection using HSV color space which detects the value of the color in the sample image. The device will get the red value of the rashes then convert the image into binary image. Binary image is a digital image that has only two possible values for each pixel. The binary image will separate the red rash pixels to the pixels from skin and background will make the image black and white. After separating the red rash pixels to the skin, the device uses image masking to segment the rash to the skin and background. </w:t>
      </w:r>
      <w:r w:rsidR="00806492">
        <w:rPr>
          <w:rFonts w:ascii="Times New Roman" w:eastAsia="Times New Roman" w:hAnsi="Times New Roman" w:cs="Times New Roman"/>
          <w:bCs/>
          <w:sz w:val="20"/>
          <w:szCs w:val="20"/>
        </w:rPr>
        <w:t>The red rash part of the image and the background are now separated and will use feature extraction of the support vector machine to classify the measles severity</w:t>
      </w:r>
      <w:r w:rsidR="009E56A8">
        <w:rPr>
          <w:rFonts w:ascii="Times New Roman" w:eastAsia="Times New Roman" w:hAnsi="Times New Roman" w:cs="Times New Roman"/>
          <w:bCs/>
          <w:sz w:val="20"/>
          <w:szCs w:val="20"/>
        </w:rPr>
        <w:t xml:space="preserve"> based on color and area. </w:t>
      </w:r>
    </w:p>
    <w:p w14:paraId="4AD2AB3F" w14:textId="04CC7F12" w:rsidR="009E56A8" w:rsidRDefault="009E56A8" w:rsidP="0041561D">
      <w:pPr>
        <w:pStyle w:val="ListParagraph"/>
        <w:spacing w:after="120" w:line="360"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 </w:t>
      </w:r>
    </w:p>
    <w:p w14:paraId="34338DD0" w14:textId="62605962" w:rsidR="00E65A4A" w:rsidRPr="005F3617" w:rsidRDefault="00E65A4A" w:rsidP="00CB5426">
      <w:pPr>
        <w:pStyle w:val="ListParagraph"/>
        <w:spacing w:after="120" w:line="240" w:lineRule="auto"/>
        <w:ind w:left="0"/>
        <w:jc w:val="both"/>
        <w:rPr>
          <w:rFonts w:ascii="Times New Roman" w:eastAsia="Times New Roman" w:hAnsi="Times New Roman" w:cs="Times New Roman"/>
          <w:bCs/>
          <w:sz w:val="20"/>
          <w:szCs w:val="20"/>
          <w:lang w:val="en-PH"/>
        </w:rPr>
      </w:pPr>
      <w:r>
        <w:rPr>
          <w:rFonts w:ascii="Times New Roman" w:eastAsia="Times New Roman" w:hAnsi="Times New Roman" w:cs="Times New Roman"/>
          <w:bCs/>
          <w:sz w:val="20"/>
          <w:szCs w:val="20"/>
        </w:rPr>
        <w:t xml:space="preserve">The previous studies </w:t>
      </w:r>
      <w:r w:rsidR="00CA23C6">
        <w:rPr>
          <w:rFonts w:ascii="Times New Roman" w:eastAsia="Times New Roman" w:hAnsi="Times New Roman" w:cs="Times New Roman"/>
          <w:bCs/>
          <w:sz w:val="20"/>
          <w:szCs w:val="20"/>
        </w:rPr>
        <w:t>detect</w:t>
      </w:r>
      <w:r>
        <w:rPr>
          <w:rFonts w:ascii="Times New Roman" w:eastAsia="Times New Roman" w:hAnsi="Times New Roman" w:cs="Times New Roman"/>
          <w:bCs/>
          <w:sz w:val="20"/>
          <w:szCs w:val="20"/>
        </w:rPr>
        <w:t xml:space="preserve"> different </w:t>
      </w:r>
      <w:r w:rsidR="00CB5426">
        <w:rPr>
          <w:rFonts w:ascii="Times New Roman" w:eastAsia="Times New Roman" w:hAnsi="Times New Roman" w:cs="Times New Roman"/>
          <w:bCs/>
          <w:sz w:val="20"/>
          <w:szCs w:val="20"/>
        </w:rPr>
        <w:t xml:space="preserve">skin diseases which includes measles, it uses fuzzy inference system. </w:t>
      </w:r>
      <w:r w:rsidR="00AA5C1F">
        <w:rPr>
          <w:rFonts w:ascii="Times New Roman" w:eastAsia="Times New Roman" w:hAnsi="Times New Roman" w:cs="Times New Roman"/>
          <w:bCs/>
          <w:sz w:val="20"/>
          <w:szCs w:val="20"/>
        </w:rPr>
        <w:t>The paper discussed the use of fuzzy interference system in</w:t>
      </w:r>
      <w:r w:rsidR="00624089">
        <w:rPr>
          <w:rFonts w:ascii="Times New Roman" w:eastAsia="Times New Roman" w:hAnsi="Times New Roman" w:cs="Times New Roman"/>
          <w:bCs/>
          <w:sz w:val="20"/>
          <w:szCs w:val="20"/>
        </w:rPr>
        <w:t xml:space="preserve"> children’s </w:t>
      </w:r>
      <w:r w:rsidR="00624089">
        <w:rPr>
          <w:rFonts w:ascii="Times New Roman" w:eastAsia="Times New Roman" w:hAnsi="Times New Roman" w:cs="Times New Roman"/>
          <w:bCs/>
          <w:sz w:val="20"/>
          <w:szCs w:val="20"/>
        </w:rPr>
        <w:t xml:space="preserve">skin diseases diagnose application. Another study uses image processing with blood samples to determine the number of </w:t>
      </w:r>
      <w:proofErr w:type="gramStart"/>
      <w:r w:rsidR="00624089">
        <w:rPr>
          <w:rFonts w:ascii="Times New Roman" w:eastAsia="Times New Roman" w:hAnsi="Times New Roman" w:cs="Times New Roman"/>
          <w:bCs/>
          <w:sz w:val="20"/>
          <w:szCs w:val="20"/>
        </w:rPr>
        <w:t>plaque</w:t>
      </w:r>
      <w:proofErr w:type="gramEnd"/>
      <w:r w:rsidR="00624089">
        <w:rPr>
          <w:rFonts w:ascii="Times New Roman" w:eastAsia="Times New Roman" w:hAnsi="Times New Roman" w:cs="Times New Roman"/>
          <w:bCs/>
          <w:sz w:val="20"/>
          <w:szCs w:val="20"/>
        </w:rPr>
        <w:t xml:space="preserve"> compared to eye assessment. </w:t>
      </w:r>
    </w:p>
    <w:p w14:paraId="3C327AE2" w14:textId="77777777" w:rsidR="00624089" w:rsidRDefault="00624089" w:rsidP="00CB5426">
      <w:pPr>
        <w:pStyle w:val="ListParagraph"/>
        <w:spacing w:after="120" w:line="240" w:lineRule="auto"/>
        <w:ind w:left="0"/>
        <w:jc w:val="both"/>
        <w:rPr>
          <w:rFonts w:ascii="Times New Roman" w:eastAsia="Times New Roman" w:hAnsi="Times New Roman" w:cs="Times New Roman"/>
          <w:bCs/>
          <w:sz w:val="20"/>
          <w:szCs w:val="20"/>
        </w:rPr>
      </w:pPr>
    </w:p>
    <w:p w14:paraId="0F006CCD" w14:textId="77777777" w:rsidR="008D10AE" w:rsidRDefault="009E56A8" w:rsidP="00A938B2">
      <w:pPr>
        <w:pStyle w:val="ListParagraph"/>
        <w:spacing w:after="120" w:line="240"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The objective of the device is to detect measles and classify the severity of measles rashes based on its color and area covered in the skin using Support Vector Machine for training and different Image Processing Algorithms. The study shows the different input and output images from each image processing techniques to show the process happened on each step. </w:t>
      </w:r>
    </w:p>
    <w:p w14:paraId="1E5AB0F1" w14:textId="77777777" w:rsidR="00A938B2" w:rsidRDefault="00A938B2" w:rsidP="00A938B2">
      <w:pPr>
        <w:pStyle w:val="ListParagraph"/>
        <w:spacing w:after="120" w:line="240" w:lineRule="auto"/>
        <w:ind w:left="0"/>
        <w:jc w:val="both"/>
        <w:rPr>
          <w:rFonts w:ascii="Times New Roman" w:eastAsia="Times New Roman" w:hAnsi="Times New Roman" w:cs="Times New Roman"/>
          <w:bCs/>
          <w:sz w:val="20"/>
          <w:szCs w:val="20"/>
        </w:rPr>
      </w:pPr>
    </w:p>
    <w:p w14:paraId="574F748C" w14:textId="77777777" w:rsidR="008D10AE" w:rsidRDefault="008D10AE" w:rsidP="008D10AE">
      <w:pPr>
        <w:pStyle w:val="ListParagraph"/>
        <w:numPr>
          <w:ilvl w:val="0"/>
          <w:numId w:val="1"/>
        </w:numPr>
        <w:spacing w:after="120" w:line="228" w:lineRule="auto"/>
        <w:ind w:left="0"/>
        <w:jc w:val="center"/>
        <w:rPr>
          <w:rFonts w:ascii="Times New Roman" w:eastAsia="Times New Roman" w:hAnsi="Times New Roman" w:cs="Times New Roman"/>
          <w:bCs/>
          <w:sz w:val="20"/>
          <w:szCs w:val="20"/>
        </w:rPr>
      </w:pPr>
      <w:r w:rsidRPr="00E20593">
        <w:rPr>
          <w:rFonts w:ascii="Times New Roman" w:eastAsia="Times New Roman" w:hAnsi="Times New Roman" w:cs="Times New Roman"/>
          <w:bCs/>
          <w:sz w:val="20"/>
          <w:szCs w:val="20"/>
        </w:rPr>
        <w:t>METHODOLOGY</w:t>
      </w:r>
    </w:p>
    <w:p w14:paraId="1E36F3AE" w14:textId="77777777" w:rsidR="008C4250" w:rsidRPr="008C4250" w:rsidRDefault="008C4250" w:rsidP="008C4250">
      <w:pPr>
        <w:pStyle w:val="ListParagraph"/>
        <w:rPr>
          <w:rFonts w:ascii="Times New Roman" w:eastAsia="Times New Roman" w:hAnsi="Times New Roman" w:cs="Times New Roman"/>
          <w:bCs/>
          <w:sz w:val="20"/>
          <w:szCs w:val="20"/>
        </w:rPr>
      </w:pPr>
    </w:p>
    <w:p w14:paraId="3D2F255D" w14:textId="77777777" w:rsidR="008C4250" w:rsidRDefault="008C4250" w:rsidP="008C4250">
      <w:pPr>
        <w:pStyle w:val="ListParagraph"/>
        <w:spacing w:after="120" w:line="228" w:lineRule="auto"/>
        <w:ind w:left="0"/>
        <w:rPr>
          <w:rFonts w:ascii="Times New Roman" w:eastAsia="Times New Roman" w:hAnsi="Times New Roman" w:cs="Times New Roman"/>
          <w:bCs/>
          <w:sz w:val="20"/>
          <w:szCs w:val="20"/>
        </w:rPr>
      </w:pPr>
      <w:r>
        <w:rPr>
          <w:b/>
          <w:noProof/>
        </w:rPr>
        <w:drawing>
          <wp:inline distT="0" distB="0" distL="0" distR="0" wp14:anchorId="2F281B3E" wp14:editId="30A9EC9F">
            <wp:extent cx="3085465" cy="898145"/>
            <wp:effectExtent l="0" t="0" r="635" b="0"/>
            <wp:docPr id="1" name="Picture 1" descr="C:\Users\personal\AppData\Local\Microsoft\Windows\INetCache\Content.MSO\F60146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AppData\Local\Microsoft\Windows\INetCache\Content.MSO\F6014658.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5465" cy="898145"/>
                    </a:xfrm>
                    <a:prstGeom prst="rect">
                      <a:avLst/>
                    </a:prstGeom>
                    <a:noFill/>
                    <a:ln>
                      <a:noFill/>
                    </a:ln>
                  </pic:spPr>
                </pic:pic>
              </a:graphicData>
            </a:graphic>
          </wp:inline>
        </w:drawing>
      </w:r>
    </w:p>
    <w:p w14:paraId="54B941BE" w14:textId="77777777" w:rsidR="00A938B2" w:rsidRDefault="00A938B2" w:rsidP="008C4250">
      <w:pPr>
        <w:pStyle w:val="ListParagraph"/>
        <w:spacing w:after="120" w:line="228" w:lineRule="auto"/>
        <w:ind w:left="0"/>
        <w:rPr>
          <w:rFonts w:ascii="Times New Roman" w:eastAsia="Times New Roman" w:hAnsi="Times New Roman" w:cs="Times New Roman"/>
          <w:bCs/>
          <w:sz w:val="20"/>
          <w:szCs w:val="20"/>
        </w:rPr>
      </w:pPr>
    </w:p>
    <w:p w14:paraId="621BF182" w14:textId="67F067D8" w:rsidR="002D6D87" w:rsidRDefault="002D6D87" w:rsidP="004F508F">
      <w:pPr>
        <w:pStyle w:val="ListParagraph"/>
        <w:spacing w:after="120" w:line="228" w:lineRule="auto"/>
        <w:ind w:left="0"/>
        <w:jc w:val="center"/>
        <w:rPr>
          <w:rFonts w:ascii="Times New Roman" w:eastAsia="Times New Roman" w:hAnsi="Times New Roman" w:cs="Times New Roman"/>
          <w:bCs/>
          <w:sz w:val="20"/>
          <w:szCs w:val="20"/>
        </w:rPr>
      </w:pPr>
      <w:r w:rsidRPr="002D6D87">
        <w:rPr>
          <w:rFonts w:ascii="Times New Roman" w:eastAsia="Times New Roman" w:hAnsi="Times New Roman" w:cs="Times New Roman"/>
          <w:b/>
          <w:sz w:val="20"/>
          <w:szCs w:val="20"/>
        </w:rPr>
        <w:t>Figure 2.1</w:t>
      </w:r>
      <w:r>
        <w:rPr>
          <w:rFonts w:ascii="Times New Roman" w:eastAsia="Times New Roman" w:hAnsi="Times New Roman" w:cs="Times New Roman"/>
          <w:bCs/>
          <w:sz w:val="20"/>
          <w:szCs w:val="20"/>
        </w:rPr>
        <w:t xml:space="preserve"> Conceptual Framework</w:t>
      </w:r>
    </w:p>
    <w:p w14:paraId="0CCCCACC" w14:textId="77777777" w:rsidR="005565DE" w:rsidRDefault="005565DE" w:rsidP="004F508F">
      <w:pPr>
        <w:pStyle w:val="ListParagraph"/>
        <w:spacing w:after="120" w:line="228" w:lineRule="auto"/>
        <w:ind w:left="0"/>
        <w:jc w:val="center"/>
        <w:rPr>
          <w:rFonts w:ascii="Times New Roman" w:eastAsia="Times New Roman" w:hAnsi="Times New Roman" w:cs="Times New Roman"/>
          <w:bCs/>
          <w:sz w:val="20"/>
          <w:szCs w:val="20"/>
        </w:rPr>
      </w:pPr>
    </w:p>
    <w:p w14:paraId="650D001C" w14:textId="77777777" w:rsidR="002D6D87" w:rsidRDefault="002D6D87" w:rsidP="004F508F">
      <w:pPr>
        <w:pStyle w:val="ListParagraph"/>
        <w:spacing w:after="120" w:line="228"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check the skin of the subject, the camera will focus to acquire an image of the area of the affected area of the skin and process the image using image processing techniques and will output the result if the subject has measles. The captured image will be the input for the system. The system will use some image processing techniques to process the captured image and detect measles. The techniques used are HSV Color Space Conversion, Image Binary, Image Masking, and Support Vector Machine.</w:t>
      </w:r>
    </w:p>
    <w:p w14:paraId="3ECA23FD" w14:textId="77777777" w:rsidR="004F508F" w:rsidRDefault="004F508F" w:rsidP="004F508F">
      <w:pPr>
        <w:pStyle w:val="ListParagraph"/>
        <w:spacing w:after="120" w:line="228" w:lineRule="auto"/>
        <w:ind w:left="0"/>
        <w:jc w:val="both"/>
        <w:rPr>
          <w:rFonts w:ascii="Times New Roman" w:eastAsia="Times New Roman" w:hAnsi="Times New Roman" w:cs="Times New Roman"/>
          <w:bCs/>
          <w:sz w:val="20"/>
          <w:szCs w:val="20"/>
        </w:rPr>
      </w:pPr>
    </w:p>
    <w:p w14:paraId="6BD37760" w14:textId="77777777" w:rsidR="009E56A8" w:rsidRDefault="009E56A8" w:rsidP="004F508F">
      <w:pPr>
        <w:pStyle w:val="ListParagraph"/>
        <w:spacing w:after="120" w:line="228" w:lineRule="auto"/>
        <w:ind w:left="0"/>
        <w:jc w:val="both"/>
        <w:rPr>
          <w:rFonts w:ascii="Times New Roman" w:eastAsia="Times New Roman" w:hAnsi="Times New Roman" w:cs="Times New Roman"/>
          <w:bCs/>
          <w:sz w:val="20"/>
          <w:szCs w:val="20"/>
        </w:rPr>
      </w:pPr>
    </w:p>
    <w:p w14:paraId="2A978F3E" w14:textId="77777777" w:rsidR="008C4250" w:rsidRDefault="008C4250" w:rsidP="008C4250">
      <w:pPr>
        <w:pStyle w:val="ListParagraph"/>
        <w:spacing w:after="120" w:line="228" w:lineRule="auto"/>
        <w:ind w:left="0"/>
        <w:rPr>
          <w:rFonts w:ascii="Times New Roman" w:eastAsia="Times New Roman" w:hAnsi="Times New Roman" w:cs="Times New Roman"/>
          <w:bCs/>
          <w:sz w:val="20"/>
          <w:szCs w:val="20"/>
        </w:rPr>
      </w:pPr>
      <w:r w:rsidRPr="0058669E">
        <w:rPr>
          <w:rFonts w:ascii="Times New Roman" w:hAnsi="Times New Roman" w:cs="Times New Roman"/>
          <w:noProof/>
        </w:rPr>
        <w:lastRenderedPageBreak/>
        <w:drawing>
          <wp:inline distT="114300" distB="114300" distL="114300" distR="114300" wp14:anchorId="01E7541A" wp14:editId="22920FBC">
            <wp:extent cx="3085465" cy="1933217"/>
            <wp:effectExtent l="0" t="0" r="635"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3085465" cy="1933217"/>
                    </a:xfrm>
                    <a:prstGeom prst="rect">
                      <a:avLst/>
                    </a:prstGeom>
                    <a:ln/>
                  </pic:spPr>
                </pic:pic>
              </a:graphicData>
            </a:graphic>
          </wp:inline>
        </w:drawing>
      </w:r>
    </w:p>
    <w:p w14:paraId="135F109F" w14:textId="77777777" w:rsidR="009E56A8" w:rsidRDefault="009E56A8" w:rsidP="008C4250">
      <w:pPr>
        <w:pStyle w:val="ListParagraph"/>
        <w:spacing w:after="120" w:line="228" w:lineRule="auto"/>
        <w:ind w:left="0"/>
        <w:rPr>
          <w:rFonts w:ascii="Times New Roman" w:eastAsia="Times New Roman" w:hAnsi="Times New Roman" w:cs="Times New Roman"/>
          <w:bCs/>
          <w:sz w:val="20"/>
          <w:szCs w:val="20"/>
        </w:rPr>
      </w:pPr>
    </w:p>
    <w:p w14:paraId="410D6819" w14:textId="77777777" w:rsidR="002D6D87" w:rsidRDefault="002D6D87" w:rsidP="004F508F">
      <w:pPr>
        <w:pStyle w:val="ListParagraph"/>
        <w:spacing w:after="120" w:line="228" w:lineRule="auto"/>
        <w:ind w:left="0"/>
        <w:jc w:val="center"/>
        <w:rPr>
          <w:rFonts w:ascii="Times New Roman" w:eastAsia="Times New Roman" w:hAnsi="Times New Roman" w:cs="Times New Roman"/>
          <w:bCs/>
          <w:sz w:val="20"/>
          <w:szCs w:val="20"/>
        </w:rPr>
      </w:pPr>
      <w:r w:rsidRPr="002D6D87">
        <w:rPr>
          <w:rFonts w:ascii="Times New Roman" w:eastAsia="Times New Roman" w:hAnsi="Times New Roman" w:cs="Times New Roman"/>
          <w:b/>
          <w:sz w:val="20"/>
          <w:szCs w:val="20"/>
        </w:rPr>
        <w:t>Figure 2.2</w:t>
      </w:r>
      <w:r>
        <w:rPr>
          <w:rFonts w:ascii="Times New Roman" w:eastAsia="Times New Roman" w:hAnsi="Times New Roman" w:cs="Times New Roman"/>
          <w:bCs/>
          <w:sz w:val="20"/>
          <w:szCs w:val="20"/>
        </w:rPr>
        <w:t xml:space="preserve"> Hardware Block Diagram</w:t>
      </w:r>
    </w:p>
    <w:p w14:paraId="3A5F53BC" w14:textId="77777777" w:rsidR="009E56A8" w:rsidRDefault="009E56A8" w:rsidP="004F508F">
      <w:pPr>
        <w:pStyle w:val="ListParagraph"/>
        <w:spacing w:after="120" w:line="228" w:lineRule="auto"/>
        <w:ind w:left="0"/>
        <w:jc w:val="center"/>
        <w:rPr>
          <w:rFonts w:ascii="Times New Roman" w:eastAsia="Times New Roman" w:hAnsi="Times New Roman" w:cs="Times New Roman"/>
          <w:bCs/>
          <w:sz w:val="20"/>
          <w:szCs w:val="20"/>
        </w:rPr>
      </w:pPr>
    </w:p>
    <w:p w14:paraId="761C262A" w14:textId="77777777" w:rsidR="004F508F" w:rsidRDefault="004F508F" w:rsidP="004F508F">
      <w:pPr>
        <w:pStyle w:val="ListParagraph"/>
        <w:spacing w:after="120" w:line="228"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figure shows the hardware block diagram and the hardware components that will be used on proposed system. It comprises of the Raspberry Pi 3, camera module, LCD, light source, and power supply. The Raspberry Pi 3 is the microcomputer that process the image captured and apply the image processing algorithm to obtain the results. The camera module will capture the image with the help of bright pi to enhance the image with light and the output will be displayed in the LCD. The power supply provides power for the Raspberry Pi, and the Raspberry Pi provides power to camera module, LCD, and bright pi.</w:t>
      </w:r>
    </w:p>
    <w:p w14:paraId="30F1156A" w14:textId="77777777" w:rsidR="004F508F" w:rsidRDefault="004F508F" w:rsidP="004F508F">
      <w:pPr>
        <w:pStyle w:val="ListParagraph"/>
        <w:spacing w:after="120" w:line="228" w:lineRule="auto"/>
        <w:ind w:left="0"/>
        <w:jc w:val="both"/>
        <w:rPr>
          <w:rFonts w:ascii="Times New Roman" w:eastAsia="Times New Roman" w:hAnsi="Times New Roman" w:cs="Times New Roman"/>
          <w:bCs/>
          <w:sz w:val="20"/>
          <w:szCs w:val="20"/>
        </w:rPr>
      </w:pPr>
    </w:p>
    <w:p w14:paraId="2BCF5C99" w14:textId="77777777" w:rsidR="008C4250" w:rsidRDefault="008C4250" w:rsidP="008C4250">
      <w:pPr>
        <w:pStyle w:val="ListParagraph"/>
        <w:spacing w:after="120" w:line="228" w:lineRule="auto"/>
        <w:ind w:left="0"/>
        <w:jc w:val="center"/>
        <w:rPr>
          <w:rFonts w:ascii="Times New Roman" w:eastAsia="Times New Roman" w:hAnsi="Times New Roman" w:cs="Times New Roman"/>
          <w:bCs/>
          <w:sz w:val="20"/>
          <w:szCs w:val="20"/>
        </w:rPr>
      </w:pPr>
      <w:r>
        <w:rPr>
          <w:rFonts w:ascii="Times New Roman" w:hAnsi="Times New Roman" w:cs="Times New Roman"/>
          <w:b/>
          <w:noProof/>
          <w:sz w:val="24"/>
          <w:szCs w:val="24"/>
        </w:rPr>
        <w:drawing>
          <wp:inline distT="0" distB="0" distL="0" distR="0" wp14:anchorId="5872722B" wp14:editId="3992C86B">
            <wp:extent cx="734550" cy="2430780"/>
            <wp:effectExtent l="0" t="0" r="8890" b="7620"/>
            <wp:docPr id="13" name="Picture 13" descr="C:\Users\personal\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sonal\Downloads\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7897" cy="2441857"/>
                    </a:xfrm>
                    <a:prstGeom prst="rect">
                      <a:avLst/>
                    </a:prstGeom>
                    <a:noFill/>
                    <a:ln>
                      <a:noFill/>
                    </a:ln>
                  </pic:spPr>
                </pic:pic>
              </a:graphicData>
            </a:graphic>
          </wp:inline>
        </w:drawing>
      </w:r>
    </w:p>
    <w:p w14:paraId="4D20324C" w14:textId="77777777" w:rsidR="002D6D87" w:rsidRPr="008C4250" w:rsidRDefault="002D6D87" w:rsidP="004F508F">
      <w:pPr>
        <w:jc w:val="center"/>
        <w:rPr>
          <w:rFonts w:ascii="Times New Roman" w:eastAsia="Times New Roman" w:hAnsi="Times New Roman" w:cs="Times New Roman"/>
          <w:bCs/>
          <w:sz w:val="18"/>
          <w:szCs w:val="18"/>
        </w:rPr>
      </w:pPr>
      <w:r w:rsidRPr="008C4250">
        <w:rPr>
          <w:rFonts w:ascii="Times New Roman" w:eastAsia="Times New Roman" w:hAnsi="Times New Roman" w:cs="Times New Roman"/>
          <w:b/>
          <w:sz w:val="18"/>
          <w:szCs w:val="18"/>
        </w:rPr>
        <w:t>Figure 2.1</w:t>
      </w:r>
      <w:r w:rsidRPr="008C4250">
        <w:rPr>
          <w:rFonts w:ascii="Times New Roman" w:eastAsia="Times New Roman" w:hAnsi="Times New Roman" w:cs="Times New Roman"/>
          <w:bCs/>
          <w:sz w:val="18"/>
          <w:szCs w:val="18"/>
        </w:rPr>
        <w:t xml:space="preserve"> Support Vector Machine Training Flowchart</w:t>
      </w:r>
    </w:p>
    <w:p w14:paraId="673669D8" w14:textId="6F5E0401" w:rsidR="002D6D87" w:rsidRDefault="004F508F" w:rsidP="004F508F">
      <w:pPr>
        <w:pStyle w:val="ListParagraph"/>
        <w:spacing w:after="120" w:line="228" w:lineRule="auto"/>
        <w:ind w:left="0"/>
        <w:jc w:val="both"/>
        <w:rPr>
          <w:rFonts w:ascii="Times New Roman" w:eastAsia="Times New Roman" w:hAnsi="Times New Roman" w:cs="Times New Roman"/>
          <w:bCs/>
          <w:sz w:val="20"/>
          <w:szCs w:val="20"/>
        </w:rPr>
      </w:pPr>
      <w:bookmarkStart w:id="0" w:name="_Hlk31203682"/>
      <w:r>
        <w:rPr>
          <w:rFonts w:ascii="Times New Roman" w:eastAsia="Times New Roman" w:hAnsi="Times New Roman" w:cs="Times New Roman"/>
          <w:bCs/>
          <w:sz w:val="20"/>
          <w:szCs w:val="20"/>
        </w:rPr>
        <w:t>The figure shows the process for the training of the machine using Support Vector Machine. At first the device will allow to take sample images with measles and other skin disease as an input for the machine to differentiate</w:t>
      </w:r>
      <w:r w:rsidR="003E5A29">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and know the characteristics of measles. The sample images </w:t>
      </w:r>
      <w:proofErr w:type="gramStart"/>
      <w:r>
        <w:rPr>
          <w:rFonts w:ascii="Times New Roman" w:eastAsia="Times New Roman" w:hAnsi="Times New Roman" w:cs="Times New Roman"/>
          <w:bCs/>
          <w:sz w:val="20"/>
          <w:szCs w:val="20"/>
        </w:rPr>
        <w:t>is</w:t>
      </w:r>
      <w:proofErr w:type="gramEnd"/>
      <w:r>
        <w:rPr>
          <w:rFonts w:ascii="Times New Roman" w:eastAsia="Times New Roman" w:hAnsi="Times New Roman" w:cs="Times New Roman"/>
          <w:bCs/>
          <w:sz w:val="20"/>
          <w:szCs w:val="20"/>
        </w:rPr>
        <w:t xml:space="preserve"> then converted to HSV color space image conversion to get the red value of the rashes, then the image is then converted to binary image and image masking for it to segment the rash to the skin and background. </w:t>
      </w:r>
    </w:p>
    <w:p w14:paraId="2D877450" w14:textId="77777777" w:rsidR="004F508F" w:rsidRPr="00E20593" w:rsidRDefault="004F508F" w:rsidP="004F508F">
      <w:pPr>
        <w:pStyle w:val="ListParagraph"/>
        <w:spacing w:after="120" w:line="228" w:lineRule="auto"/>
        <w:ind w:left="0"/>
        <w:jc w:val="both"/>
        <w:rPr>
          <w:rFonts w:ascii="Times New Roman" w:eastAsia="Times New Roman" w:hAnsi="Times New Roman" w:cs="Times New Roman"/>
          <w:bCs/>
          <w:sz w:val="20"/>
          <w:szCs w:val="20"/>
        </w:rPr>
      </w:pPr>
    </w:p>
    <w:bookmarkEnd w:id="0"/>
    <w:p w14:paraId="4085E9AB" w14:textId="77777777" w:rsidR="008D10AE" w:rsidRDefault="008D10AE" w:rsidP="004F508F">
      <w:pPr>
        <w:pStyle w:val="ListParagraph"/>
        <w:spacing w:after="120" w:line="228" w:lineRule="auto"/>
        <w:ind w:left="0"/>
        <w:jc w:val="center"/>
        <w:rPr>
          <w:rFonts w:ascii="Times New Roman" w:eastAsia="Times New Roman" w:hAnsi="Times New Roman" w:cs="Times New Roman"/>
          <w:bCs/>
          <w:sz w:val="18"/>
          <w:szCs w:val="18"/>
        </w:rPr>
      </w:pPr>
      <w:r w:rsidRPr="008C4250">
        <w:rPr>
          <w:rFonts w:ascii="Times New Roman" w:eastAsia="Times New Roman" w:hAnsi="Times New Roman" w:cs="Times New Roman"/>
          <w:b/>
          <w:sz w:val="18"/>
          <w:szCs w:val="18"/>
        </w:rPr>
        <w:t>Table 2.1</w:t>
      </w:r>
      <w:r>
        <w:rPr>
          <w:rFonts w:ascii="Times New Roman" w:eastAsia="Times New Roman" w:hAnsi="Times New Roman" w:cs="Times New Roman"/>
          <w:bCs/>
          <w:sz w:val="18"/>
          <w:szCs w:val="18"/>
        </w:rPr>
        <w:t xml:space="preserve"> Relationship of Severity based on area </w:t>
      </w:r>
      <w:r w:rsidR="008C4250">
        <w:rPr>
          <w:rFonts w:ascii="Times New Roman" w:eastAsia="Times New Roman" w:hAnsi="Times New Roman" w:cs="Times New Roman"/>
          <w:bCs/>
          <w:sz w:val="18"/>
          <w:szCs w:val="18"/>
        </w:rPr>
        <w:t>to the number of pixels</w:t>
      </w:r>
    </w:p>
    <w:p w14:paraId="6C621F55" w14:textId="77777777" w:rsidR="008D10AE" w:rsidRDefault="008D10AE" w:rsidP="008D10AE">
      <w:pPr>
        <w:pStyle w:val="ListParagraph"/>
        <w:spacing w:after="120" w:line="228" w:lineRule="auto"/>
        <w:ind w:left="0"/>
        <w:rPr>
          <w:rFonts w:ascii="Times New Roman" w:eastAsia="Times New Roman" w:hAnsi="Times New Roman" w:cs="Times New Roman"/>
          <w:bCs/>
          <w:sz w:val="18"/>
          <w:szCs w:val="18"/>
        </w:rPr>
      </w:pPr>
    </w:p>
    <w:tbl>
      <w:tblPr>
        <w:tblStyle w:val="TableGrid"/>
        <w:tblW w:w="0" w:type="auto"/>
        <w:tblLook w:val="04A0" w:firstRow="1" w:lastRow="0" w:firstColumn="1" w:lastColumn="0" w:noHBand="0" w:noVBand="1"/>
      </w:tblPr>
      <w:tblGrid>
        <w:gridCol w:w="2537"/>
        <w:gridCol w:w="2538"/>
      </w:tblGrid>
      <w:tr w:rsidR="008C4250" w14:paraId="398A774A" w14:textId="77777777" w:rsidTr="008C4250">
        <w:tc>
          <w:tcPr>
            <w:tcW w:w="2537" w:type="dxa"/>
          </w:tcPr>
          <w:p w14:paraId="0B58F465" w14:textId="77777777" w:rsidR="008C4250" w:rsidRPr="008C4250" w:rsidRDefault="008C4250" w:rsidP="00611208">
            <w:pPr>
              <w:pStyle w:val="ListParagraph"/>
              <w:spacing w:after="120" w:line="228" w:lineRule="auto"/>
              <w:ind w:left="0"/>
              <w:jc w:val="center"/>
              <w:rPr>
                <w:rFonts w:ascii="Times New Roman" w:eastAsia="Times New Roman" w:hAnsi="Times New Roman" w:cs="Times New Roman"/>
                <w:b/>
                <w:sz w:val="16"/>
                <w:szCs w:val="16"/>
              </w:rPr>
            </w:pPr>
            <w:r w:rsidRPr="008C4250">
              <w:rPr>
                <w:rFonts w:ascii="Times New Roman" w:eastAsia="Times New Roman" w:hAnsi="Times New Roman" w:cs="Times New Roman"/>
                <w:b/>
                <w:sz w:val="16"/>
                <w:szCs w:val="16"/>
              </w:rPr>
              <w:t>Severity of measles based on area</w:t>
            </w:r>
          </w:p>
        </w:tc>
        <w:tc>
          <w:tcPr>
            <w:tcW w:w="2538" w:type="dxa"/>
          </w:tcPr>
          <w:p w14:paraId="6EA48B8C" w14:textId="77777777" w:rsidR="008C4250" w:rsidRPr="00611208" w:rsidRDefault="008C4250" w:rsidP="00611208">
            <w:pPr>
              <w:pStyle w:val="ListParagraph"/>
              <w:spacing w:after="120" w:line="228" w:lineRule="auto"/>
              <w:ind w:left="0"/>
              <w:jc w:val="center"/>
              <w:rPr>
                <w:rFonts w:ascii="Times New Roman" w:eastAsia="Times New Roman" w:hAnsi="Times New Roman" w:cs="Times New Roman"/>
                <w:b/>
                <w:sz w:val="16"/>
                <w:szCs w:val="16"/>
              </w:rPr>
            </w:pPr>
            <w:r w:rsidRPr="00611208">
              <w:rPr>
                <w:rFonts w:ascii="Times New Roman" w:eastAsia="Times New Roman" w:hAnsi="Times New Roman" w:cs="Times New Roman"/>
                <w:b/>
                <w:sz w:val="16"/>
                <w:szCs w:val="16"/>
              </w:rPr>
              <w:t>Ratio of measles pixels to skin pixels</w:t>
            </w:r>
          </w:p>
        </w:tc>
      </w:tr>
      <w:tr w:rsidR="008C4250" w14:paraId="62F35A31" w14:textId="77777777" w:rsidTr="008C4250">
        <w:tc>
          <w:tcPr>
            <w:tcW w:w="2537" w:type="dxa"/>
          </w:tcPr>
          <w:p w14:paraId="100F2E6C" w14:textId="77777777" w:rsidR="008C4250" w:rsidRPr="008C4250" w:rsidRDefault="008C4250" w:rsidP="00611208">
            <w:pPr>
              <w:pStyle w:val="ListParagraph"/>
              <w:spacing w:after="120" w:line="228" w:lineRule="auto"/>
              <w:ind w:left="0"/>
              <w:jc w:val="center"/>
              <w:rPr>
                <w:rFonts w:ascii="Times New Roman" w:eastAsia="Times New Roman" w:hAnsi="Times New Roman" w:cs="Times New Roman"/>
                <w:b/>
                <w:sz w:val="16"/>
                <w:szCs w:val="16"/>
              </w:rPr>
            </w:pPr>
            <w:r w:rsidRPr="008C4250">
              <w:rPr>
                <w:rFonts w:ascii="Times New Roman" w:eastAsia="Times New Roman" w:hAnsi="Times New Roman" w:cs="Times New Roman"/>
                <w:b/>
                <w:sz w:val="16"/>
                <w:szCs w:val="16"/>
              </w:rPr>
              <w:t>Light</w:t>
            </w:r>
          </w:p>
        </w:tc>
        <w:tc>
          <w:tcPr>
            <w:tcW w:w="2538" w:type="dxa"/>
          </w:tcPr>
          <w:p w14:paraId="3174A539" w14:textId="017EDD09" w:rsidR="008C4250" w:rsidRPr="00611208" w:rsidRDefault="00611208" w:rsidP="00611208">
            <w:pPr>
              <w:pStyle w:val="ListParagraph"/>
              <w:spacing w:after="120" w:line="228" w:lineRule="auto"/>
              <w:ind w:left="0"/>
              <w:jc w:val="center"/>
              <w:rPr>
                <w:rFonts w:ascii="Times New Roman" w:eastAsia="Times New Roman" w:hAnsi="Times New Roman" w:cs="Times New Roman"/>
                <w:bCs/>
                <w:sz w:val="16"/>
                <w:szCs w:val="16"/>
              </w:rPr>
            </w:pPr>
            <w:r w:rsidRPr="00611208">
              <w:rPr>
                <w:rFonts w:ascii="Times New Roman" w:eastAsia="Times New Roman" w:hAnsi="Times New Roman" w:cs="Times New Roman"/>
                <w:bCs/>
                <w:sz w:val="16"/>
                <w:szCs w:val="16"/>
              </w:rPr>
              <w:t xml:space="preserve">2.82% - </w:t>
            </w:r>
            <w:r w:rsidRPr="00611208">
              <w:rPr>
                <w:rFonts w:ascii="Times New Roman" w:eastAsia="Times New Roman" w:hAnsi="Times New Roman" w:cs="Times New Roman"/>
                <w:bCs/>
                <w:sz w:val="16"/>
                <w:szCs w:val="16"/>
              </w:rPr>
              <w:t>2</w:t>
            </w:r>
            <w:r>
              <w:rPr>
                <w:rFonts w:ascii="Times New Roman" w:eastAsia="Times New Roman" w:hAnsi="Times New Roman" w:cs="Times New Roman"/>
                <w:bCs/>
                <w:sz w:val="16"/>
                <w:szCs w:val="16"/>
              </w:rPr>
              <w:t>0</w:t>
            </w:r>
            <w:r w:rsidRPr="00611208">
              <w:rPr>
                <w:rFonts w:ascii="Times New Roman" w:eastAsia="Times New Roman" w:hAnsi="Times New Roman" w:cs="Times New Roman"/>
                <w:bCs/>
                <w:sz w:val="16"/>
                <w:szCs w:val="16"/>
              </w:rPr>
              <w:t>.4</w:t>
            </w:r>
            <w:r>
              <w:rPr>
                <w:rFonts w:ascii="Times New Roman" w:eastAsia="Times New Roman" w:hAnsi="Times New Roman" w:cs="Times New Roman"/>
                <w:bCs/>
                <w:sz w:val="16"/>
                <w:szCs w:val="16"/>
              </w:rPr>
              <w:t>1</w:t>
            </w:r>
            <w:r w:rsidRPr="00611208">
              <w:rPr>
                <w:rFonts w:ascii="Times New Roman" w:eastAsia="Times New Roman" w:hAnsi="Times New Roman" w:cs="Times New Roman"/>
                <w:bCs/>
                <w:sz w:val="16"/>
                <w:szCs w:val="16"/>
              </w:rPr>
              <w:t>%</w:t>
            </w:r>
          </w:p>
        </w:tc>
      </w:tr>
      <w:tr w:rsidR="008C4250" w14:paraId="3EA2B3E8" w14:textId="77777777" w:rsidTr="008C4250">
        <w:tc>
          <w:tcPr>
            <w:tcW w:w="2537" w:type="dxa"/>
          </w:tcPr>
          <w:p w14:paraId="2CD7E584" w14:textId="77777777" w:rsidR="008C4250" w:rsidRPr="008C4250" w:rsidRDefault="008C4250" w:rsidP="00611208">
            <w:pPr>
              <w:pStyle w:val="ListParagraph"/>
              <w:spacing w:after="120" w:line="228" w:lineRule="auto"/>
              <w:ind w:left="0"/>
              <w:jc w:val="center"/>
              <w:rPr>
                <w:rFonts w:ascii="Times New Roman" w:eastAsia="Times New Roman" w:hAnsi="Times New Roman" w:cs="Times New Roman"/>
                <w:b/>
                <w:sz w:val="16"/>
                <w:szCs w:val="16"/>
              </w:rPr>
            </w:pPr>
            <w:r w:rsidRPr="008C4250">
              <w:rPr>
                <w:rFonts w:ascii="Times New Roman" w:eastAsia="Times New Roman" w:hAnsi="Times New Roman" w:cs="Times New Roman"/>
                <w:b/>
                <w:sz w:val="16"/>
                <w:szCs w:val="16"/>
              </w:rPr>
              <w:t>Moderate</w:t>
            </w:r>
          </w:p>
        </w:tc>
        <w:tc>
          <w:tcPr>
            <w:tcW w:w="2538" w:type="dxa"/>
          </w:tcPr>
          <w:p w14:paraId="718CB904" w14:textId="435B49C3" w:rsidR="008C4250" w:rsidRPr="005565DE" w:rsidRDefault="00611208" w:rsidP="00611208">
            <w:pPr>
              <w:pStyle w:val="ListParagraph"/>
              <w:spacing w:after="120" w:line="228" w:lineRule="auto"/>
              <w:ind w:left="0"/>
              <w:jc w:val="center"/>
              <w:rPr>
                <w:rFonts w:ascii="Times New Roman" w:eastAsia="Times New Roman" w:hAnsi="Times New Roman" w:cs="Times New Roman"/>
                <w:bCs/>
                <w:sz w:val="16"/>
                <w:szCs w:val="16"/>
                <w:highlight w:val="yellow"/>
              </w:rPr>
            </w:pPr>
            <w:r w:rsidRPr="00611208">
              <w:rPr>
                <w:rFonts w:ascii="Times New Roman" w:eastAsia="Times New Roman" w:hAnsi="Times New Roman" w:cs="Times New Roman"/>
                <w:bCs/>
                <w:sz w:val="16"/>
                <w:szCs w:val="16"/>
              </w:rPr>
              <w:t>2</w:t>
            </w:r>
            <w:r w:rsidR="00F82B84">
              <w:rPr>
                <w:rFonts w:ascii="Times New Roman" w:eastAsia="Times New Roman" w:hAnsi="Times New Roman" w:cs="Times New Roman"/>
                <w:bCs/>
                <w:sz w:val="16"/>
                <w:szCs w:val="16"/>
              </w:rPr>
              <w:t>0</w:t>
            </w:r>
            <w:r w:rsidRPr="00611208">
              <w:rPr>
                <w:rFonts w:ascii="Times New Roman" w:eastAsia="Times New Roman" w:hAnsi="Times New Roman" w:cs="Times New Roman"/>
                <w:bCs/>
                <w:sz w:val="16"/>
                <w:szCs w:val="16"/>
              </w:rPr>
              <w:t>.4</w:t>
            </w:r>
            <w:r w:rsidR="00F82B84">
              <w:rPr>
                <w:rFonts w:ascii="Times New Roman" w:eastAsia="Times New Roman" w:hAnsi="Times New Roman" w:cs="Times New Roman"/>
                <w:bCs/>
                <w:sz w:val="16"/>
                <w:szCs w:val="16"/>
              </w:rPr>
              <w:t>1</w:t>
            </w:r>
            <w:r w:rsidRPr="00611208">
              <w:rPr>
                <w:rFonts w:ascii="Times New Roman" w:eastAsia="Times New Roman" w:hAnsi="Times New Roman" w:cs="Times New Roman"/>
                <w:bCs/>
                <w:sz w:val="16"/>
                <w:szCs w:val="16"/>
              </w:rPr>
              <w:t>%</w:t>
            </w:r>
            <w:r>
              <w:rPr>
                <w:rFonts w:ascii="Times New Roman" w:eastAsia="Times New Roman" w:hAnsi="Times New Roman" w:cs="Times New Roman"/>
                <w:bCs/>
                <w:sz w:val="16"/>
                <w:szCs w:val="16"/>
              </w:rPr>
              <w:t xml:space="preserve"> - 3</w:t>
            </w:r>
            <w:r w:rsidR="00F82B84">
              <w:rPr>
                <w:rFonts w:ascii="Times New Roman" w:eastAsia="Times New Roman" w:hAnsi="Times New Roman" w:cs="Times New Roman"/>
                <w:bCs/>
                <w:sz w:val="16"/>
                <w:szCs w:val="16"/>
              </w:rPr>
              <w:t>5.03</w:t>
            </w:r>
            <w:r>
              <w:rPr>
                <w:rFonts w:ascii="Times New Roman" w:eastAsia="Times New Roman" w:hAnsi="Times New Roman" w:cs="Times New Roman"/>
                <w:bCs/>
                <w:sz w:val="16"/>
                <w:szCs w:val="16"/>
              </w:rPr>
              <w:t>%</w:t>
            </w:r>
          </w:p>
        </w:tc>
      </w:tr>
      <w:tr w:rsidR="008C4250" w14:paraId="38678047" w14:textId="77777777" w:rsidTr="008C4250">
        <w:tc>
          <w:tcPr>
            <w:tcW w:w="2537" w:type="dxa"/>
          </w:tcPr>
          <w:p w14:paraId="02DCA307" w14:textId="77777777" w:rsidR="008C4250" w:rsidRPr="008C4250" w:rsidRDefault="008C4250" w:rsidP="00611208">
            <w:pPr>
              <w:pStyle w:val="ListParagraph"/>
              <w:spacing w:after="120" w:line="228" w:lineRule="auto"/>
              <w:ind w:left="0"/>
              <w:jc w:val="center"/>
              <w:rPr>
                <w:rFonts w:ascii="Times New Roman" w:eastAsia="Times New Roman" w:hAnsi="Times New Roman" w:cs="Times New Roman"/>
                <w:b/>
                <w:sz w:val="16"/>
                <w:szCs w:val="16"/>
              </w:rPr>
            </w:pPr>
            <w:r w:rsidRPr="008C4250">
              <w:rPr>
                <w:rFonts w:ascii="Times New Roman" w:eastAsia="Times New Roman" w:hAnsi="Times New Roman" w:cs="Times New Roman"/>
                <w:b/>
                <w:sz w:val="16"/>
                <w:szCs w:val="16"/>
              </w:rPr>
              <w:t>Severe</w:t>
            </w:r>
          </w:p>
        </w:tc>
        <w:tc>
          <w:tcPr>
            <w:tcW w:w="2538" w:type="dxa"/>
          </w:tcPr>
          <w:p w14:paraId="6566EB8D" w14:textId="642FEBBF" w:rsidR="008C4250" w:rsidRPr="005565DE" w:rsidRDefault="00611208" w:rsidP="00611208">
            <w:pPr>
              <w:pStyle w:val="ListParagraph"/>
              <w:spacing w:after="120" w:line="228" w:lineRule="auto"/>
              <w:ind w:left="0"/>
              <w:jc w:val="center"/>
              <w:rPr>
                <w:rFonts w:ascii="Times New Roman" w:eastAsia="Times New Roman" w:hAnsi="Times New Roman" w:cs="Times New Roman"/>
                <w:bCs/>
                <w:sz w:val="16"/>
                <w:szCs w:val="16"/>
                <w:highlight w:val="yellow"/>
              </w:rPr>
            </w:pPr>
            <w:r w:rsidRPr="00611208">
              <w:rPr>
                <w:rFonts w:ascii="Times New Roman" w:eastAsia="Times New Roman" w:hAnsi="Times New Roman" w:cs="Times New Roman"/>
                <w:bCs/>
                <w:sz w:val="16"/>
                <w:szCs w:val="16"/>
              </w:rPr>
              <w:t>3</w:t>
            </w:r>
            <w:r w:rsidR="00F82B84">
              <w:rPr>
                <w:rFonts w:ascii="Times New Roman" w:eastAsia="Times New Roman" w:hAnsi="Times New Roman" w:cs="Times New Roman"/>
                <w:bCs/>
                <w:sz w:val="16"/>
                <w:szCs w:val="16"/>
              </w:rPr>
              <w:t>5</w:t>
            </w:r>
            <w:r w:rsidRPr="00611208">
              <w:rPr>
                <w:rFonts w:ascii="Times New Roman" w:eastAsia="Times New Roman" w:hAnsi="Times New Roman" w:cs="Times New Roman"/>
                <w:bCs/>
                <w:sz w:val="16"/>
                <w:szCs w:val="16"/>
              </w:rPr>
              <w:t>.</w:t>
            </w:r>
            <w:r w:rsidR="00F82B84">
              <w:rPr>
                <w:rFonts w:ascii="Times New Roman" w:eastAsia="Times New Roman" w:hAnsi="Times New Roman" w:cs="Times New Roman"/>
                <w:bCs/>
                <w:sz w:val="16"/>
                <w:szCs w:val="16"/>
              </w:rPr>
              <w:t>03</w:t>
            </w:r>
            <w:r w:rsidRPr="00611208">
              <w:rPr>
                <w:rFonts w:ascii="Times New Roman" w:eastAsia="Times New Roman" w:hAnsi="Times New Roman" w:cs="Times New Roman"/>
                <w:bCs/>
                <w:sz w:val="16"/>
                <w:szCs w:val="16"/>
              </w:rPr>
              <w:t>% above</w:t>
            </w:r>
          </w:p>
        </w:tc>
      </w:tr>
    </w:tbl>
    <w:p w14:paraId="75B0FE87" w14:textId="77777777" w:rsidR="008C4250" w:rsidRDefault="008C4250" w:rsidP="008D10AE">
      <w:pPr>
        <w:pStyle w:val="ListParagraph"/>
        <w:spacing w:after="120" w:line="228" w:lineRule="auto"/>
        <w:ind w:left="0"/>
        <w:rPr>
          <w:rFonts w:ascii="Times New Roman" w:eastAsia="Times New Roman" w:hAnsi="Times New Roman" w:cs="Times New Roman"/>
          <w:bCs/>
          <w:sz w:val="18"/>
          <w:szCs w:val="18"/>
        </w:rPr>
      </w:pPr>
    </w:p>
    <w:p w14:paraId="22217FF9" w14:textId="77777777" w:rsidR="008D10AE" w:rsidRDefault="002D6D87" w:rsidP="008D10AE">
      <w:pPr>
        <w:pStyle w:val="ListParagraph"/>
        <w:spacing w:after="120" w:line="228" w:lineRule="auto"/>
        <w:ind w:left="0"/>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Table 2.1 will formulate the relationship of the severity based on area to the number of pixels. The table will show the range of the number of pixels for each level of severity based on area.</w:t>
      </w:r>
    </w:p>
    <w:p w14:paraId="7A3741E7" w14:textId="77777777" w:rsidR="002D6D87" w:rsidRDefault="002D6D87" w:rsidP="008D10AE">
      <w:pPr>
        <w:pStyle w:val="ListParagraph"/>
        <w:spacing w:after="120" w:line="228" w:lineRule="auto"/>
        <w:ind w:left="0"/>
        <w:rPr>
          <w:rFonts w:ascii="Times New Roman" w:eastAsia="Times New Roman" w:hAnsi="Times New Roman" w:cs="Times New Roman"/>
          <w:bCs/>
          <w:sz w:val="18"/>
          <w:szCs w:val="18"/>
        </w:rPr>
      </w:pPr>
    </w:p>
    <w:p w14:paraId="4D367A50" w14:textId="3A671CFA" w:rsidR="00522EE5" w:rsidRDefault="00E65A4A" w:rsidP="008D10AE">
      <w:pPr>
        <w:pStyle w:val="ListParagraph"/>
        <w:spacing w:after="120" w:line="228" w:lineRule="auto"/>
        <w:ind w:left="0"/>
        <w:rPr>
          <w:rFonts w:ascii="Times New Roman" w:eastAsia="Times New Roman" w:hAnsi="Times New Roman" w:cs="Times New Roman"/>
          <w:bCs/>
          <w:sz w:val="18"/>
          <w:szCs w:val="18"/>
        </w:rPr>
      </w:pPr>
      <w:r w:rsidRPr="00E65A4A">
        <w:rPr>
          <w:rFonts w:ascii="Times New Roman" w:eastAsia="Times New Roman" w:hAnsi="Times New Roman" w:cs="Times New Roman"/>
          <w:bCs/>
          <w:sz w:val="18"/>
          <w:szCs w:val="18"/>
          <w:highlight w:val="yellow"/>
        </w:rPr>
        <w:t>// Image of the device</w:t>
      </w:r>
    </w:p>
    <w:p w14:paraId="3DFF3F01" w14:textId="77777777" w:rsidR="008D10AE" w:rsidRDefault="008D10AE" w:rsidP="008D10AE">
      <w:pPr>
        <w:pStyle w:val="ListParagraph"/>
        <w:numPr>
          <w:ilvl w:val="0"/>
          <w:numId w:val="1"/>
        </w:numPr>
        <w:spacing w:after="120" w:line="228" w:lineRule="auto"/>
        <w:rPr>
          <w:rFonts w:ascii="Times New Roman" w:eastAsia="Times New Roman" w:hAnsi="Times New Roman" w:cs="Times New Roman"/>
          <w:bCs/>
          <w:sz w:val="20"/>
          <w:szCs w:val="20"/>
        </w:rPr>
      </w:pPr>
      <w:r w:rsidRPr="00E20593">
        <w:rPr>
          <w:rFonts w:ascii="Times New Roman" w:eastAsia="Times New Roman" w:hAnsi="Times New Roman" w:cs="Times New Roman"/>
          <w:bCs/>
          <w:sz w:val="20"/>
          <w:szCs w:val="20"/>
        </w:rPr>
        <w:t>RESULTS AND DISCUSSION</w:t>
      </w:r>
    </w:p>
    <w:p w14:paraId="067A7022" w14:textId="77777777" w:rsidR="002D6D87" w:rsidRDefault="002D6D87" w:rsidP="008D10AE">
      <w:pPr>
        <w:pStyle w:val="ListParagraph"/>
        <w:spacing w:after="120" w:line="228" w:lineRule="auto"/>
        <w:ind w:left="0"/>
        <w:rPr>
          <w:rFonts w:ascii="Times New Roman" w:eastAsia="Times New Roman" w:hAnsi="Times New Roman" w:cs="Times New Roman"/>
          <w:bCs/>
          <w:sz w:val="18"/>
          <w:szCs w:val="18"/>
        </w:rPr>
      </w:pPr>
    </w:p>
    <w:p w14:paraId="5ECB5E8A" w14:textId="417DBD17"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04B66BCF" wp14:editId="20B21F91">
            <wp:extent cx="2221992" cy="1463040"/>
            <wp:effectExtent l="0" t="0" r="6985" b="381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r>
        <w:rPr>
          <w:rFonts w:ascii="Times New Roman" w:eastAsia="Times New Roman" w:hAnsi="Times New Roman" w:cs="Times New Roman"/>
          <w:bCs/>
          <w:sz w:val="18"/>
          <w:szCs w:val="18"/>
        </w:rPr>
        <w:t xml:space="preserve"> </w:t>
      </w:r>
    </w:p>
    <w:p w14:paraId="0FCBE22A" w14:textId="49C44A0F"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(a)</w:t>
      </w:r>
    </w:p>
    <w:p w14:paraId="77344BA5" w14:textId="0A59F2E6"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198BC32D" wp14:editId="6C71B4F8">
            <wp:extent cx="2221992" cy="1463040"/>
            <wp:effectExtent l="0" t="0" r="6985" b="381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37C8260A" w14:textId="0E486322"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(b)</w:t>
      </w:r>
    </w:p>
    <w:p w14:paraId="342C7DAB" w14:textId="1380C946" w:rsidR="003C10E9" w:rsidRDefault="003C10E9" w:rsidP="003C10E9">
      <w:pPr>
        <w:pStyle w:val="ListParagraph"/>
        <w:spacing w:after="120" w:line="228" w:lineRule="auto"/>
        <w:ind w:left="0"/>
        <w:rPr>
          <w:rFonts w:ascii="Times New Roman" w:eastAsia="Times New Roman" w:hAnsi="Times New Roman" w:cs="Times New Roman"/>
          <w:bCs/>
          <w:sz w:val="18"/>
          <w:szCs w:val="18"/>
        </w:rPr>
      </w:pPr>
      <w:r w:rsidRPr="002D6D87">
        <w:rPr>
          <w:rFonts w:ascii="Times New Roman" w:eastAsia="Times New Roman" w:hAnsi="Times New Roman" w:cs="Times New Roman"/>
          <w:b/>
          <w:sz w:val="18"/>
          <w:szCs w:val="18"/>
        </w:rPr>
        <w:t>Figure 3.</w:t>
      </w:r>
      <w:r>
        <w:rPr>
          <w:rFonts w:ascii="Times New Roman" w:eastAsia="Times New Roman" w:hAnsi="Times New Roman" w:cs="Times New Roman"/>
          <w:b/>
          <w:sz w:val="18"/>
          <w:szCs w:val="18"/>
        </w:rPr>
        <w:t>1</w:t>
      </w:r>
      <w:r>
        <w:rPr>
          <w:rFonts w:ascii="Times New Roman" w:eastAsia="Times New Roman" w:hAnsi="Times New Roman" w:cs="Times New Roman"/>
          <w:bCs/>
          <w:sz w:val="18"/>
          <w:szCs w:val="18"/>
        </w:rPr>
        <w:t xml:space="preserve"> HSV color space conversion (a) input and (b) output image comparison</w:t>
      </w:r>
    </w:p>
    <w:p w14:paraId="081DF240" w14:textId="403CF118"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5ACB13DF" wp14:editId="071576F4">
            <wp:extent cx="2221992" cy="1463040"/>
            <wp:effectExtent l="0" t="0" r="6985" b="381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7CF9F8E3" w14:textId="759636FB"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(a)</w:t>
      </w:r>
    </w:p>
    <w:p w14:paraId="27AC7F67" w14:textId="1EC829A2"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lastRenderedPageBreak/>
        <w:drawing>
          <wp:inline distT="0" distB="0" distL="0" distR="0" wp14:anchorId="3FE25728" wp14:editId="5D8130E0">
            <wp:extent cx="2221992" cy="1463040"/>
            <wp:effectExtent l="0" t="0" r="6985" b="381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7FF1EC5C" w14:textId="51F10287"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(b)</w:t>
      </w:r>
    </w:p>
    <w:p w14:paraId="225A65E0" w14:textId="77777777" w:rsidR="002D6D87" w:rsidRDefault="002D6D87" w:rsidP="008D10AE">
      <w:pPr>
        <w:pStyle w:val="ListParagraph"/>
        <w:spacing w:after="120" w:line="228" w:lineRule="auto"/>
        <w:ind w:left="0"/>
        <w:rPr>
          <w:rFonts w:ascii="Times New Roman" w:eastAsia="Times New Roman" w:hAnsi="Times New Roman" w:cs="Times New Roman"/>
          <w:bCs/>
          <w:sz w:val="18"/>
          <w:szCs w:val="18"/>
        </w:rPr>
      </w:pPr>
    </w:p>
    <w:p w14:paraId="01030B6F" w14:textId="1877906B" w:rsidR="002D6D87" w:rsidRDefault="002D6D87" w:rsidP="008D10AE">
      <w:pPr>
        <w:pStyle w:val="ListParagraph"/>
        <w:spacing w:after="120" w:line="228" w:lineRule="auto"/>
        <w:ind w:left="0"/>
        <w:rPr>
          <w:rFonts w:ascii="Times New Roman" w:eastAsia="Times New Roman" w:hAnsi="Times New Roman" w:cs="Times New Roman"/>
          <w:bCs/>
          <w:sz w:val="18"/>
          <w:szCs w:val="18"/>
        </w:rPr>
      </w:pPr>
      <w:r w:rsidRPr="002D6D87">
        <w:rPr>
          <w:rFonts w:ascii="Times New Roman" w:eastAsia="Times New Roman" w:hAnsi="Times New Roman" w:cs="Times New Roman"/>
          <w:b/>
          <w:sz w:val="18"/>
          <w:szCs w:val="18"/>
        </w:rPr>
        <w:t>Figure 3.</w:t>
      </w:r>
      <w:r w:rsidR="003C10E9">
        <w:rPr>
          <w:rFonts w:ascii="Times New Roman" w:eastAsia="Times New Roman" w:hAnsi="Times New Roman" w:cs="Times New Roman"/>
          <w:b/>
          <w:sz w:val="18"/>
          <w:szCs w:val="18"/>
        </w:rPr>
        <w:t>2</w:t>
      </w:r>
      <w:r>
        <w:rPr>
          <w:rFonts w:ascii="Times New Roman" w:eastAsia="Times New Roman" w:hAnsi="Times New Roman" w:cs="Times New Roman"/>
          <w:bCs/>
          <w:sz w:val="18"/>
          <w:szCs w:val="18"/>
        </w:rPr>
        <w:t xml:space="preserve"> </w:t>
      </w:r>
      <w:r w:rsidR="003C10E9">
        <w:rPr>
          <w:rFonts w:ascii="Times New Roman" w:eastAsia="Times New Roman" w:hAnsi="Times New Roman" w:cs="Times New Roman"/>
          <w:bCs/>
          <w:sz w:val="18"/>
          <w:szCs w:val="18"/>
        </w:rPr>
        <w:t xml:space="preserve">Red </w:t>
      </w:r>
      <w:r>
        <w:rPr>
          <w:rFonts w:ascii="Times New Roman" w:eastAsia="Times New Roman" w:hAnsi="Times New Roman" w:cs="Times New Roman"/>
          <w:bCs/>
          <w:sz w:val="18"/>
          <w:szCs w:val="18"/>
        </w:rPr>
        <w:t xml:space="preserve">Image masking </w:t>
      </w:r>
      <w:r w:rsidR="003C10E9">
        <w:rPr>
          <w:rFonts w:ascii="Times New Roman" w:eastAsia="Times New Roman" w:hAnsi="Times New Roman" w:cs="Times New Roman"/>
          <w:bCs/>
          <w:sz w:val="18"/>
          <w:szCs w:val="18"/>
        </w:rPr>
        <w:t xml:space="preserve">(a) </w:t>
      </w:r>
      <w:r>
        <w:rPr>
          <w:rFonts w:ascii="Times New Roman" w:eastAsia="Times New Roman" w:hAnsi="Times New Roman" w:cs="Times New Roman"/>
          <w:bCs/>
          <w:sz w:val="18"/>
          <w:szCs w:val="18"/>
        </w:rPr>
        <w:t>input and</w:t>
      </w:r>
      <w:r w:rsidR="003C10E9">
        <w:rPr>
          <w:rFonts w:ascii="Times New Roman" w:eastAsia="Times New Roman" w:hAnsi="Times New Roman" w:cs="Times New Roman"/>
          <w:bCs/>
          <w:sz w:val="18"/>
          <w:szCs w:val="18"/>
        </w:rPr>
        <w:t xml:space="preserve"> (b)</w:t>
      </w:r>
      <w:r>
        <w:rPr>
          <w:rFonts w:ascii="Times New Roman" w:eastAsia="Times New Roman" w:hAnsi="Times New Roman" w:cs="Times New Roman"/>
          <w:bCs/>
          <w:sz w:val="18"/>
          <w:szCs w:val="18"/>
        </w:rPr>
        <w:t xml:space="preserve"> output image comparison</w:t>
      </w:r>
    </w:p>
    <w:p w14:paraId="6CDA589E" w14:textId="6D133C93" w:rsidR="002D6D87" w:rsidRDefault="002D6D87" w:rsidP="008D10AE">
      <w:pPr>
        <w:pStyle w:val="ListParagraph"/>
        <w:spacing w:after="120" w:line="228" w:lineRule="auto"/>
        <w:ind w:left="0"/>
        <w:rPr>
          <w:rFonts w:ascii="Times New Roman" w:eastAsia="Times New Roman" w:hAnsi="Times New Roman" w:cs="Times New Roman"/>
          <w:bCs/>
          <w:sz w:val="18"/>
          <w:szCs w:val="18"/>
        </w:rPr>
      </w:pPr>
    </w:p>
    <w:p w14:paraId="1607D76E" w14:textId="79207DD2"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2A05C271" wp14:editId="3208B2CE">
            <wp:extent cx="2221992" cy="1463040"/>
            <wp:effectExtent l="0" t="0" r="6985" b="381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6E87CA30" w14:textId="6D2FD4E1"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(a)</w:t>
      </w:r>
    </w:p>
    <w:p w14:paraId="3A4D8CAE" w14:textId="5F06BE90"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56BA5EA4" wp14:editId="12C05F9B">
            <wp:extent cx="2221992" cy="1463040"/>
            <wp:effectExtent l="0" t="0" r="6985" b="381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20C979D9" w14:textId="2BEAEBCF" w:rsidR="003C10E9" w:rsidRDefault="003C10E9" w:rsidP="003C10E9">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(b)</w:t>
      </w:r>
    </w:p>
    <w:p w14:paraId="4044B12E" w14:textId="0CAD3D3E" w:rsidR="003C10E9" w:rsidRDefault="003C10E9" w:rsidP="003C10E9">
      <w:pPr>
        <w:pStyle w:val="ListParagraph"/>
        <w:spacing w:after="120" w:line="228" w:lineRule="auto"/>
        <w:ind w:left="0"/>
        <w:rPr>
          <w:rFonts w:ascii="Times New Roman" w:eastAsia="Times New Roman" w:hAnsi="Times New Roman" w:cs="Times New Roman"/>
          <w:bCs/>
          <w:sz w:val="18"/>
          <w:szCs w:val="18"/>
        </w:rPr>
      </w:pPr>
      <w:r w:rsidRPr="002D6D87">
        <w:rPr>
          <w:rFonts w:ascii="Times New Roman" w:eastAsia="Times New Roman" w:hAnsi="Times New Roman" w:cs="Times New Roman"/>
          <w:b/>
          <w:sz w:val="18"/>
          <w:szCs w:val="18"/>
        </w:rPr>
        <w:t>Figure 3.</w:t>
      </w:r>
      <w:r>
        <w:rPr>
          <w:rFonts w:ascii="Times New Roman" w:eastAsia="Times New Roman" w:hAnsi="Times New Roman" w:cs="Times New Roman"/>
          <w:b/>
          <w:sz w:val="18"/>
          <w:szCs w:val="18"/>
        </w:rPr>
        <w:t>3</w:t>
      </w:r>
      <w:r>
        <w:rPr>
          <w:rFonts w:ascii="Times New Roman" w:eastAsia="Times New Roman" w:hAnsi="Times New Roman" w:cs="Times New Roman"/>
          <w:bCs/>
          <w:sz w:val="18"/>
          <w:szCs w:val="18"/>
        </w:rPr>
        <w:t xml:space="preserve"> Brown Image masking (a) input and (b) output image comparison</w:t>
      </w:r>
    </w:p>
    <w:p w14:paraId="59FFAAB4" w14:textId="73BA4985" w:rsidR="003C10E9" w:rsidRDefault="003C10E9" w:rsidP="008D10AE">
      <w:pPr>
        <w:pStyle w:val="ListParagraph"/>
        <w:spacing w:after="120" w:line="228" w:lineRule="auto"/>
        <w:ind w:left="0"/>
        <w:rPr>
          <w:rFonts w:ascii="Times New Roman" w:eastAsia="Times New Roman" w:hAnsi="Times New Roman" w:cs="Times New Roman"/>
          <w:bCs/>
          <w:sz w:val="18"/>
          <w:szCs w:val="18"/>
        </w:rPr>
      </w:pPr>
    </w:p>
    <w:p w14:paraId="4CA36907" w14:textId="38FBA6C3"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748E284E" wp14:editId="6BC67ECE">
            <wp:extent cx="2221992" cy="1463040"/>
            <wp:effectExtent l="0" t="0" r="6985"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29395F7B" w14:textId="7A75C780"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p>
    <w:p w14:paraId="13737F06" w14:textId="749AAB80"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
          <w:sz w:val="18"/>
          <w:szCs w:val="18"/>
        </w:rPr>
        <w:t xml:space="preserve">Figure 3.4 </w:t>
      </w:r>
      <w:r>
        <w:rPr>
          <w:rFonts w:ascii="Times New Roman" w:eastAsia="Times New Roman" w:hAnsi="Times New Roman" w:cs="Times New Roman"/>
          <w:bCs/>
          <w:sz w:val="18"/>
          <w:szCs w:val="18"/>
        </w:rPr>
        <w:t>The sample image for light severity</w:t>
      </w:r>
      <w:r w:rsidR="00D946DD">
        <w:rPr>
          <w:rFonts w:ascii="Times New Roman" w:eastAsia="Times New Roman" w:hAnsi="Times New Roman" w:cs="Times New Roman"/>
          <w:bCs/>
          <w:sz w:val="18"/>
          <w:szCs w:val="18"/>
        </w:rPr>
        <w:t xml:space="preserve"> measles </w:t>
      </w:r>
    </w:p>
    <w:p w14:paraId="09888E9F" w14:textId="56D42481"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p>
    <w:p w14:paraId="2389524A" w14:textId="4888D7F3" w:rsidR="00F0488A" w:rsidRP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
          <w:sz w:val="18"/>
          <w:szCs w:val="18"/>
        </w:rPr>
        <w:t xml:space="preserve">Table 3.1 </w:t>
      </w:r>
      <w:r>
        <w:rPr>
          <w:rFonts w:ascii="Times New Roman" w:eastAsia="Times New Roman" w:hAnsi="Times New Roman" w:cs="Times New Roman"/>
          <w:bCs/>
          <w:sz w:val="18"/>
          <w:szCs w:val="18"/>
        </w:rPr>
        <w:t>The ratio of rashes to skin of light severity</w:t>
      </w:r>
      <w:r w:rsidR="00D946DD">
        <w:rPr>
          <w:rFonts w:ascii="Times New Roman" w:eastAsia="Times New Roman" w:hAnsi="Times New Roman" w:cs="Times New Roman"/>
          <w:bCs/>
          <w:sz w:val="18"/>
          <w:szCs w:val="18"/>
        </w:rPr>
        <w:t xml:space="preserve"> measles </w:t>
      </w:r>
    </w:p>
    <w:tbl>
      <w:tblPr>
        <w:tblStyle w:val="TableGrid"/>
        <w:tblW w:w="0" w:type="auto"/>
        <w:tblLook w:val="04A0" w:firstRow="1" w:lastRow="0" w:firstColumn="1" w:lastColumn="0" w:noHBand="0" w:noVBand="1"/>
      </w:tblPr>
      <w:tblGrid>
        <w:gridCol w:w="3258"/>
        <w:gridCol w:w="1817"/>
      </w:tblGrid>
      <w:tr w:rsidR="00F0488A" w14:paraId="3EAE7E23" w14:textId="77777777" w:rsidTr="00F0488A">
        <w:tc>
          <w:tcPr>
            <w:tcW w:w="3258" w:type="dxa"/>
          </w:tcPr>
          <w:p w14:paraId="037388B0" w14:textId="100F8407" w:rsidR="00F0488A" w:rsidRPr="00F0488A" w:rsidRDefault="00F0488A" w:rsidP="00F0488A">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Image Pixel</w:t>
            </w:r>
          </w:p>
        </w:tc>
        <w:tc>
          <w:tcPr>
            <w:tcW w:w="1817" w:type="dxa"/>
          </w:tcPr>
          <w:p w14:paraId="024F7E57" w14:textId="1D88949F"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272000</w:t>
            </w:r>
          </w:p>
        </w:tc>
      </w:tr>
      <w:tr w:rsidR="00F0488A" w14:paraId="1612FDED" w14:textId="77777777" w:rsidTr="00F0488A">
        <w:tc>
          <w:tcPr>
            <w:tcW w:w="3258" w:type="dxa"/>
          </w:tcPr>
          <w:p w14:paraId="4729D6D7" w14:textId="471FEA0F" w:rsidR="00F0488A" w:rsidRPr="00F0488A" w:rsidRDefault="00F0488A" w:rsidP="00F0488A">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Measles Pixel</w:t>
            </w:r>
          </w:p>
        </w:tc>
        <w:tc>
          <w:tcPr>
            <w:tcW w:w="1817" w:type="dxa"/>
          </w:tcPr>
          <w:p w14:paraId="2B23C395" w14:textId="6E8D3C72"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13219</w:t>
            </w:r>
          </w:p>
        </w:tc>
      </w:tr>
      <w:tr w:rsidR="00F0488A" w14:paraId="22D0A176" w14:textId="77777777" w:rsidTr="00F0488A">
        <w:tc>
          <w:tcPr>
            <w:tcW w:w="3258" w:type="dxa"/>
          </w:tcPr>
          <w:p w14:paraId="71A43BEB" w14:textId="44CFC742" w:rsidR="00F0488A" w:rsidRPr="00F0488A" w:rsidRDefault="00F0488A" w:rsidP="00F0488A">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Skin Pixel</w:t>
            </w:r>
          </w:p>
        </w:tc>
        <w:tc>
          <w:tcPr>
            <w:tcW w:w="1817" w:type="dxa"/>
          </w:tcPr>
          <w:p w14:paraId="449BA9DF" w14:textId="3DC49678"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234453</w:t>
            </w:r>
          </w:p>
        </w:tc>
      </w:tr>
      <w:tr w:rsidR="00F0488A" w14:paraId="4E3DC626" w14:textId="77777777" w:rsidTr="00F0488A">
        <w:tc>
          <w:tcPr>
            <w:tcW w:w="3258" w:type="dxa"/>
          </w:tcPr>
          <w:p w14:paraId="38CEF05A" w14:textId="040D8D74" w:rsidR="00F0488A" w:rsidRPr="00F0488A" w:rsidRDefault="00F0488A" w:rsidP="00F0488A">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Ratio of Measles over Skin Pixel</w:t>
            </w:r>
          </w:p>
        </w:tc>
        <w:tc>
          <w:tcPr>
            <w:tcW w:w="1817" w:type="dxa"/>
          </w:tcPr>
          <w:p w14:paraId="75E78748" w14:textId="2B02474A"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5.337300946%</w:t>
            </w:r>
          </w:p>
        </w:tc>
      </w:tr>
    </w:tbl>
    <w:p w14:paraId="3AC931C9" w14:textId="245D4894"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7CF62AB3" wp14:editId="32849BE4">
            <wp:extent cx="2221992" cy="1463040"/>
            <wp:effectExtent l="0" t="0" r="6985" b="381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29B62BEF" w14:textId="7F4F5028"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p>
    <w:p w14:paraId="20C30D16" w14:textId="7745B65F" w:rsidR="00F0488A" w:rsidRDefault="00F0488A"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
          <w:sz w:val="18"/>
          <w:szCs w:val="18"/>
        </w:rPr>
        <w:t>Fig</w:t>
      </w:r>
      <w:r w:rsidR="00D946DD">
        <w:rPr>
          <w:rFonts w:ascii="Times New Roman" w:eastAsia="Times New Roman" w:hAnsi="Times New Roman" w:cs="Times New Roman"/>
          <w:b/>
          <w:sz w:val="18"/>
          <w:szCs w:val="18"/>
        </w:rPr>
        <w:t>ure</w:t>
      </w:r>
      <w:r>
        <w:rPr>
          <w:rFonts w:ascii="Times New Roman" w:eastAsia="Times New Roman" w:hAnsi="Times New Roman" w:cs="Times New Roman"/>
          <w:b/>
          <w:sz w:val="18"/>
          <w:szCs w:val="18"/>
        </w:rPr>
        <w:t xml:space="preserve"> 3.5 </w:t>
      </w:r>
      <w:r w:rsidR="00D946DD">
        <w:rPr>
          <w:rFonts w:ascii="Times New Roman" w:eastAsia="Times New Roman" w:hAnsi="Times New Roman" w:cs="Times New Roman"/>
          <w:bCs/>
          <w:sz w:val="18"/>
          <w:szCs w:val="18"/>
        </w:rPr>
        <w:t>Sample image for moderate severity measles</w:t>
      </w:r>
    </w:p>
    <w:p w14:paraId="3AC6277C" w14:textId="3DAE483B" w:rsid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br/>
      </w:r>
      <w:r>
        <w:rPr>
          <w:rFonts w:ascii="Times New Roman" w:eastAsia="Times New Roman" w:hAnsi="Times New Roman" w:cs="Times New Roman"/>
          <w:b/>
          <w:sz w:val="18"/>
          <w:szCs w:val="18"/>
        </w:rPr>
        <w:t xml:space="preserve">Table 3.2 </w:t>
      </w:r>
      <w:r>
        <w:rPr>
          <w:rFonts w:ascii="Times New Roman" w:eastAsia="Times New Roman" w:hAnsi="Times New Roman" w:cs="Times New Roman"/>
          <w:bCs/>
          <w:sz w:val="18"/>
          <w:szCs w:val="18"/>
        </w:rPr>
        <w:t>The ratio of rashes to skin of moderate severity measles</w:t>
      </w:r>
    </w:p>
    <w:p w14:paraId="4643E5C0" w14:textId="35D1C341" w:rsid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tbl>
      <w:tblPr>
        <w:tblStyle w:val="TableGrid"/>
        <w:tblW w:w="0" w:type="auto"/>
        <w:tblLook w:val="04A0" w:firstRow="1" w:lastRow="0" w:firstColumn="1" w:lastColumn="0" w:noHBand="0" w:noVBand="1"/>
      </w:tblPr>
      <w:tblGrid>
        <w:gridCol w:w="3258"/>
        <w:gridCol w:w="1817"/>
      </w:tblGrid>
      <w:tr w:rsidR="00D946DD" w14:paraId="59E1A6ED" w14:textId="77777777" w:rsidTr="00F62662">
        <w:tc>
          <w:tcPr>
            <w:tcW w:w="3258" w:type="dxa"/>
          </w:tcPr>
          <w:p w14:paraId="593F4F64"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Image Pixel</w:t>
            </w:r>
          </w:p>
        </w:tc>
        <w:tc>
          <w:tcPr>
            <w:tcW w:w="1817" w:type="dxa"/>
          </w:tcPr>
          <w:p w14:paraId="6CD59C7F" w14:textId="4A1B4A41" w:rsidR="00D946DD" w:rsidRDefault="00D946DD" w:rsidP="00F62662">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298150</w:t>
            </w:r>
          </w:p>
        </w:tc>
      </w:tr>
      <w:tr w:rsidR="00D946DD" w14:paraId="55D2A501" w14:textId="77777777" w:rsidTr="00F62662">
        <w:tc>
          <w:tcPr>
            <w:tcW w:w="3258" w:type="dxa"/>
          </w:tcPr>
          <w:p w14:paraId="40CDB66D"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Measles Pixel</w:t>
            </w:r>
          </w:p>
        </w:tc>
        <w:tc>
          <w:tcPr>
            <w:tcW w:w="1817" w:type="dxa"/>
          </w:tcPr>
          <w:p w14:paraId="2EDC55C1" w14:textId="3350E6C7" w:rsidR="00D946DD" w:rsidRDefault="00D946DD" w:rsidP="00F62662">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75424</w:t>
            </w:r>
          </w:p>
        </w:tc>
      </w:tr>
      <w:tr w:rsidR="00D946DD" w14:paraId="4B14F918" w14:textId="77777777" w:rsidTr="00F62662">
        <w:tc>
          <w:tcPr>
            <w:tcW w:w="3258" w:type="dxa"/>
          </w:tcPr>
          <w:p w14:paraId="0D10F3AE"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Skin Pixel</w:t>
            </w:r>
          </w:p>
        </w:tc>
        <w:tc>
          <w:tcPr>
            <w:tcW w:w="1817" w:type="dxa"/>
          </w:tcPr>
          <w:p w14:paraId="5E61054B" w14:textId="0E0E6C23" w:rsidR="00D946DD" w:rsidRDefault="00D946DD" w:rsidP="00F62662">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259607</w:t>
            </w:r>
          </w:p>
        </w:tc>
      </w:tr>
      <w:tr w:rsidR="00D946DD" w14:paraId="61B4120E" w14:textId="77777777" w:rsidTr="00F62662">
        <w:tc>
          <w:tcPr>
            <w:tcW w:w="3258" w:type="dxa"/>
          </w:tcPr>
          <w:p w14:paraId="7EA4E84E"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Ratio of Measles over Skin Pixel</w:t>
            </w:r>
          </w:p>
        </w:tc>
        <w:tc>
          <w:tcPr>
            <w:tcW w:w="1817" w:type="dxa"/>
          </w:tcPr>
          <w:p w14:paraId="1770E955" w14:textId="7062E3E9" w:rsidR="00D946DD" w:rsidRDefault="00D946DD" w:rsidP="00F62662">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22.5124362%</w:t>
            </w:r>
          </w:p>
        </w:tc>
      </w:tr>
    </w:tbl>
    <w:p w14:paraId="4B3C598C" w14:textId="77777777" w:rsidR="00D946DD" w:rsidRP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p w14:paraId="426EC859" w14:textId="1C5F9756" w:rsidR="00F0488A" w:rsidRDefault="00D946DD" w:rsidP="00F0488A">
      <w:pPr>
        <w:pStyle w:val="ListParagraph"/>
        <w:spacing w:after="120" w:line="228" w:lineRule="auto"/>
        <w:ind w:left="0"/>
        <w:jc w:val="center"/>
        <w:rPr>
          <w:rFonts w:ascii="Times New Roman" w:eastAsia="Times New Roman" w:hAnsi="Times New Roman" w:cs="Times New Roman"/>
          <w:bCs/>
          <w:sz w:val="18"/>
          <w:szCs w:val="18"/>
        </w:rPr>
      </w:pPr>
      <w:r>
        <w:rPr>
          <w:noProof/>
        </w:rPr>
        <w:drawing>
          <wp:inline distT="0" distB="0" distL="0" distR="0" wp14:anchorId="29FB3003" wp14:editId="28248719">
            <wp:extent cx="2221992" cy="1463040"/>
            <wp:effectExtent l="0" t="0" r="6985" b="381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1992" cy="1463040"/>
                    </a:xfrm>
                    <a:prstGeom prst="rect">
                      <a:avLst/>
                    </a:prstGeom>
                    <a:noFill/>
                    <a:ln>
                      <a:noFill/>
                    </a:ln>
                  </pic:spPr>
                </pic:pic>
              </a:graphicData>
            </a:graphic>
          </wp:inline>
        </w:drawing>
      </w:r>
    </w:p>
    <w:p w14:paraId="1A3D7C23" w14:textId="59B670F8" w:rsid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p w14:paraId="4718D25B" w14:textId="6215D812" w:rsid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
          <w:sz w:val="18"/>
          <w:szCs w:val="18"/>
        </w:rPr>
        <w:t xml:space="preserve">Figure 3.6 </w:t>
      </w:r>
      <w:r>
        <w:rPr>
          <w:rFonts w:ascii="Times New Roman" w:eastAsia="Times New Roman" w:hAnsi="Times New Roman" w:cs="Times New Roman"/>
          <w:bCs/>
          <w:sz w:val="18"/>
          <w:szCs w:val="18"/>
        </w:rPr>
        <w:t>The sample image for severe measles</w:t>
      </w:r>
    </w:p>
    <w:p w14:paraId="7B0F262B" w14:textId="0F383496" w:rsid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p w14:paraId="7A4626CB" w14:textId="48AA9EAA" w:rsidR="00D946DD" w:rsidRP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
          <w:sz w:val="18"/>
          <w:szCs w:val="18"/>
        </w:rPr>
        <w:t xml:space="preserve">Table 3.3 </w:t>
      </w:r>
      <w:r>
        <w:rPr>
          <w:rFonts w:ascii="Times New Roman" w:eastAsia="Times New Roman" w:hAnsi="Times New Roman" w:cs="Times New Roman"/>
          <w:bCs/>
          <w:sz w:val="18"/>
          <w:szCs w:val="18"/>
        </w:rPr>
        <w:t>The ratio of rashes to skin of severe measles</w:t>
      </w:r>
    </w:p>
    <w:p w14:paraId="07EEF61E" w14:textId="77777777" w:rsidR="00D946DD" w:rsidRPr="00D946DD"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tbl>
      <w:tblPr>
        <w:tblStyle w:val="TableGrid"/>
        <w:tblW w:w="0" w:type="auto"/>
        <w:tblLook w:val="04A0" w:firstRow="1" w:lastRow="0" w:firstColumn="1" w:lastColumn="0" w:noHBand="0" w:noVBand="1"/>
      </w:tblPr>
      <w:tblGrid>
        <w:gridCol w:w="3258"/>
        <w:gridCol w:w="1817"/>
      </w:tblGrid>
      <w:tr w:rsidR="00D946DD" w14:paraId="754B0755" w14:textId="77777777" w:rsidTr="00F62662">
        <w:tc>
          <w:tcPr>
            <w:tcW w:w="3258" w:type="dxa"/>
          </w:tcPr>
          <w:p w14:paraId="256E2003"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Image Pixel</w:t>
            </w:r>
          </w:p>
        </w:tc>
        <w:tc>
          <w:tcPr>
            <w:tcW w:w="1817" w:type="dxa"/>
          </w:tcPr>
          <w:p w14:paraId="0CCED195" w14:textId="69882A4F" w:rsidR="00D946DD" w:rsidRDefault="00F82B84" w:rsidP="00F62662">
            <w:pPr>
              <w:pStyle w:val="ListParagraph"/>
              <w:spacing w:after="120" w:line="228" w:lineRule="auto"/>
              <w:ind w:left="0"/>
              <w:jc w:val="center"/>
              <w:rPr>
                <w:rFonts w:ascii="Times New Roman" w:eastAsia="Times New Roman" w:hAnsi="Times New Roman" w:cs="Times New Roman"/>
                <w:bCs/>
                <w:sz w:val="18"/>
                <w:szCs w:val="18"/>
              </w:rPr>
            </w:pPr>
            <w:r w:rsidRPr="00F82B84">
              <w:rPr>
                <w:rFonts w:ascii="Times New Roman" w:eastAsia="Times New Roman" w:hAnsi="Times New Roman" w:cs="Times New Roman"/>
                <w:bCs/>
                <w:sz w:val="18"/>
                <w:szCs w:val="18"/>
              </w:rPr>
              <w:t>598400</w:t>
            </w:r>
          </w:p>
        </w:tc>
      </w:tr>
      <w:tr w:rsidR="00D946DD" w14:paraId="48046D52" w14:textId="77777777" w:rsidTr="00F62662">
        <w:tc>
          <w:tcPr>
            <w:tcW w:w="3258" w:type="dxa"/>
          </w:tcPr>
          <w:p w14:paraId="5A654FA6"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Measles Pixel</w:t>
            </w:r>
          </w:p>
        </w:tc>
        <w:tc>
          <w:tcPr>
            <w:tcW w:w="1817" w:type="dxa"/>
          </w:tcPr>
          <w:p w14:paraId="7BAD723C" w14:textId="0063F27A" w:rsidR="00D946DD" w:rsidRDefault="00F82B84" w:rsidP="00F62662">
            <w:pPr>
              <w:pStyle w:val="ListParagraph"/>
              <w:spacing w:after="120" w:line="228" w:lineRule="auto"/>
              <w:ind w:left="0"/>
              <w:jc w:val="center"/>
              <w:rPr>
                <w:rFonts w:ascii="Times New Roman" w:eastAsia="Times New Roman" w:hAnsi="Times New Roman" w:cs="Times New Roman"/>
                <w:bCs/>
                <w:sz w:val="18"/>
                <w:szCs w:val="18"/>
              </w:rPr>
            </w:pPr>
            <w:r w:rsidRPr="00F82B84">
              <w:rPr>
                <w:rFonts w:ascii="Times New Roman" w:eastAsia="Times New Roman" w:hAnsi="Times New Roman" w:cs="Times New Roman"/>
                <w:bCs/>
                <w:sz w:val="18"/>
                <w:szCs w:val="18"/>
              </w:rPr>
              <w:t>20398</w:t>
            </w:r>
          </w:p>
        </w:tc>
      </w:tr>
      <w:tr w:rsidR="00D946DD" w14:paraId="2E3A55EE" w14:textId="77777777" w:rsidTr="00D946DD">
        <w:tc>
          <w:tcPr>
            <w:tcW w:w="3258" w:type="dxa"/>
            <w:tcBorders>
              <w:bottom w:val="single" w:sz="4" w:space="0" w:color="auto"/>
            </w:tcBorders>
          </w:tcPr>
          <w:p w14:paraId="6CE2B0A3"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Total Number of Skin Pixel</w:t>
            </w:r>
          </w:p>
        </w:tc>
        <w:tc>
          <w:tcPr>
            <w:tcW w:w="1817" w:type="dxa"/>
          </w:tcPr>
          <w:p w14:paraId="4F9F52DA" w14:textId="6B6757F3" w:rsidR="00D946DD" w:rsidRDefault="00F82B84" w:rsidP="00F62662">
            <w:pPr>
              <w:pStyle w:val="ListParagraph"/>
              <w:spacing w:after="120" w:line="228" w:lineRule="auto"/>
              <w:ind w:left="0"/>
              <w:jc w:val="center"/>
              <w:rPr>
                <w:rFonts w:ascii="Times New Roman" w:eastAsia="Times New Roman" w:hAnsi="Times New Roman" w:cs="Times New Roman"/>
                <w:bCs/>
                <w:sz w:val="18"/>
                <w:szCs w:val="18"/>
              </w:rPr>
            </w:pPr>
            <w:r w:rsidRPr="00F82B84">
              <w:rPr>
                <w:rFonts w:ascii="Times New Roman" w:eastAsia="Times New Roman" w:hAnsi="Times New Roman" w:cs="Times New Roman"/>
                <w:bCs/>
                <w:sz w:val="18"/>
                <w:szCs w:val="18"/>
              </w:rPr>
              <w:t>32406</w:t>
            </w:r>
          </w:p>
        </w:tc>
      </w:tr>
      <w:tr w:rsidR="00D946DD" w14:paraId="0AE7A16F" w14:textId="77777777" w:rsidTr="00D946DD">
        <w:tc>
          <w:tcPr>
            <w:tcW w:w="3258" w:type="dxa"/>
            <w:tcBorders>
              <w:bottom w:val="single" w:sz="4" w:space="0" w:color="auto"/>
            </w:tcBorders>
          </w:tcPr>
          <w:p w14:paraId="0EFF520C" w14:textId="77777777" w:rsidR="00D946DD" w:rsidRPr="00F0488A" w:rsidRDefault="00D946DD" w:rsidP="00F62662">
            <w:pPr>
              <w:pStyle w:val="ListParagraph"/>
              <w:spacing w:after="120" w:line="228" w:lineRule="auto"/>
              <w:ind w:left="0"/>
              <w:jc w:val="center"/>
              <w:rPr>
                <w:rFonts w:ascii="Times New Roman" w:eastAsia="Times New Roman" w:hAnsi="Times New Roman" w:cs="Times New Roman"/>
                <w:b/>
                <w:sz w:val="18"/>
                <w:szCs w:val="18"/>
              </w:rPr>
            </w:pPr>
            <w:r w:rsidRPr="00F0488A">
              <w:rPr>
                <w:rFonts w:ascii="Times New Roman" w:eastAsia="Times New Roman" w:hAnsi="Times New Roman" w:cs="Times New Roman"/>
                <w:b/>
                <w:sz w:val="18"/>
                <w:szCs w:val="18"/>
              </w:rPr>
              <w:t>Ratio of Measles over Skin Pixel</w:t>
            </w:r>
          </w:p>
        </w:tc>
        <w:tc>
          <w:tcPr>
            <w:tcW w:w="1817" w:type="dxa"/>
          </w:tcPr>
          <w:p w14:paraId="73FB4DE1" w14:textId="740A444F" w:rsidR="00D946DD" w:rsidRDefault="00F82B84" w:rsidP="00F62662">
            <w:pPr>
              <w:pStyle w:val="ListParagraph"/>
              <w:spacing w:after="120" w:line="228" w:lineRule="auto"/>
              <w:ind w:left="0"/>
              <w:jc w:val="center"/>
              <w:rPr>
                <w:rFonts w:ascii="Times New Roman" w:eastAsia="Times New Roman" w:hAnsi="Times New Roman" w:cs="Times New Roman"/>
                <w:bCs/>
                <w:sz w:val="18"/>
                <w:szCs w:val="18"/>
              </w:rPr>
            </w:pPr>
            <w:r w:rsidRPr="00F82B84">
              <w:rPr>
                <w:rFonts w:ascii="Times New Roman" w:eastAsia="Times New Roman" w:hAnsi="Times New Roman" w:cs="Times New Roman"/>
                <w:bCs/>
                <w:sz w:val="18"/>
                <w:szCs w:val="18"/>
              </w:rPr>
              <w:t>38.62964927%</w:t>
            </w:r>
          </w:p>
        </w:tc>
      </w:tr>
    </w:tbl>
    <w:p w14:paraId="34DA302A" w14:textId="77777777" w:rsidR="00D946DD" w:rsidRPr="00F0488A" w:rsidRDefault="00D946DD" w:rsidP="00F0488A">
      <w:pPr>
        <w:pStyle w:val="ListParagraph"/>
        <w:spacing w:after="120" w:line="228" w:lineRule="auto"/>
        <w:ind w:left="0"/>
        <w:jc w:val="center"/>
        <w:rPr>
          <w:rFonts w:ascii="Times New Roman" w:eastAsia="Times New Roman" w:hAnsi="Times New Roman" w:cs="Times New Roman"/>
          <w:bCs/>
          <w:sz w:val="18"/>
          <w:szCs w:val="18"/>
        </w:rPr>
      </w:pPr>
    </w:p>
    <w:p w14:paraId="0D2F2914" w14:textId="77777777" w:rsidR="00D946DD" w:rsidRDefault="00D946DD" w:rsidP="00D946DD">
      <w:pPr>
        <w:pStyle w:val="ListParagraph"/>
        <w:spacing w:after="120" w:line="228" w:lineRule="auto"/>
        <w:ind w:left="0"/>
        <w:rPr>
          <w:rFonts w:ascii="Times New Roman" w:eastAsia="Times New Roman" w:hAnsi="Times New Roman" w:cs="Times New Roman"/>
          <w:bCs/>
          <w:sz w:val="20"/>
          <w:szCs w:val="20"/>
        </w:rPr>
      </w:pPr>
    </w:p>
    <w:p w14:paraId="7A4EFCB0" w14:textId="5495AD88" w:rsidR="0033149C" w:rsidRDefault="008D10AE" w:rsidP="0033149C">
      <w:pPr>
        <w:pStyle w:val="ListParagraph"/>
        <w:numPr>
          <w:ilvl w:val="0"/>
          <w:numId w:val="1"/>
        </w:numPr>
        <w:spacing w:after="120" w:line="228" w:lineRule="auto"/>
        <w:ind w:left="0"/>
        <w:jc w:val="center"/>
        <w:rPr>
          <w:rFonts w:ascii="Times New Roman" w:eastAsia="Times New Roman" w:hAnsi="Times New Roman" w:cs="Times New Roman"/>
          <w:bCs/>
          <w:sz w:val="20"/>
          <w:szCs w:val="20"/>
        </w:rPr>
      </w:pPr>
      <w:r w:rsidRPr="00E20593">
        <w:rPr>
          <w:rFonts w:ascii="Times New Roman" w:eastAsia="Times New Roman" w:hAnsi="Times New Roman" w:cs="Times New Roman"/>
          <w:bCs/>
          <w:sz w:val="20"/>
          <w:szCs w:val="20"/>
        </w:rPr>
        <w:t>CONCLUSION</w:t>
      </w:r>
    </w:p>
    <w:p w14:paraId="6EF4416E" w14:textId="43332E57" w:rsidR="00F0488A" w:rsidRDefault="00F0488A" w:rsidP="00F0488A">
      <w:pPr>
        <w:spacing w:after="120" w:line="228" w:lineRule="auto"/>
        <w:jc w:val="both"/>
        <w:rPr>
          <w:rFonts w:ascii="Times New Roman" w:eastAsia="Times New Roman" w:hAnsi="Times New Roman" w:cs="Times New Roman"/>
          <w:bCs/>
          <w:sz w:val="20"/>
          <w:szCs w:val="20"/>
        </w:rPr>
      </w:pPr>
      <w:r w:rsidRPr="00F0488A">
        <w:rPr>
          <w:rFonts w:ascii="Times New Roman" w:eastAsia="Times New Roman" w:hAnsi="Times New Roman" w:cs="Times New Roman"/>
          <w:bCs/>
          <w:sz w:val="20"/>
          <w:szCs w:val="20"/>
        </w:rPr>
        <w:t xml:space="preserve">The researchers were able to construct a machine that determines measles rashes. The device uses different image processing techniques that is used in creating the device such as HSV color space conversion, Image Masking, Binary Image Conversion, Support Vector Machine. </w:t>
      </w:r>
      <w:r w:rsidRPr="00F0488A">
        <w:rPr>
          <w:rFonts w:ascii="Times New Roman" w:eastAsia="Times New Roman" w:hAnsi="Times New Roman" w:cs="Times New Roman"/>
          <w:bCs/>
          <w:sz w:val="20"/>
          <w:szCs w:val="20"/>
          <w:highlight w:val="yellow"/>
        </w:rPr>
        <w:t>Percent errors</w:t>
      </w:r>
      <w:r w:rsidRPr="00F0488A">
        <w:rPr>
          <w:rFonts w:ascii="Times New Roman" w:eastAsia="Times New Roman" w:hAnsi="Times New Roman" w:cs="Times New Roman"/>
          <w:bCs/>
          <w:sz w:val="20"/>
          <w:szCs w:val="20"/>
        </w:rPr>
        <w:t xml:space="preserve"> </w:t>
      </w:r>
    </w:p>
    <w:p w14:paraId="1D859AA5" w14:textId="298A7A05" w:rsidR="00F82B84" w:rsidRDefault="00F82B84" w:rsidP="00F0488A">
      <w:pPr>
        <w:spacing w:after="120" w:line="228" w:lineRule="auto"/>
        <w:jc w:val="both"/>
        <w:rPr>
          <w:rFonts w:ascii="Times New Roman" w:eastAsia="Times New Roman" w:hAnsi="Times New Roman" w:cs="Times New Roman"/>
          <w:bCs/>
          <w:sz w:val="20"/>
          <w:szCs w:val="20"/>
        </w:rPr>
      </w:pPr>
    </w:p>
    <w:p w14:paraId="4077CFA2" w14:textId="4F654E12" w:rsidR="00F82B84" w:rsidRDefault="00F82B84" w:rsidP="00F0488A">
      <w:pPr>
        <w:spacing w:after="120" w:line="228" w:lineRule="auto"/>
        <w:jc w:val="both"/>
        <w:rPr>
          <w:rFonts w:ascii="Times New Roman" w:eastAsia="Times New Roman" w:hAnsi="Times New Roman" w:cs="Times New Roman"/>
          <w:bCs/>
          <w:sz w:val="20"/>
          <w:szCs w:val="20"/>
        </w:rPr>
      </w:pPr>
    </w:p>
    <w:p w14:paraId="7C70E8AB" w14:textId="129AEA0D" w:rsidR="00F82B84" w:rsidRDefault="00F82B84" w:rsidP="00F0488A">
      <w:pPr>
        <w:spacing w:after="120" w:line="228" w:lineRule="auto"/>
        <w:jc w:val="both"/>
        <w:rPr>
          <w:rFonts w:ascii="Times New Roman" w:eastAsia="Times New Roman" w:hAnsi="Times New Roman" w:cs="Times New Roman"/>
          <w:bCs/>
          <w:sz w:val="20"/>
          <w:szCs w:val="20"/>
        </w:rPr>
      </w:pPr>
    </w:p>
    <w:p w14:paraId="5C11A700" w14:textId="77777777" w:rsidR="00F82B84" w:rsidRPr="00F0488A" w:rsidRDefault="00F82B84" w:rsidP="00F0488A">
      <w:pPr>
        <w:spacing w:after="120" w:line="228" w:lineRule="auto"/>
        <w:jc w:val="both"/>
        <w:rPr>
          <w:rFonts w:ascii="Times New Roman" w:eastAsia="Times New Roman" w:hAnsi="Times New Roman" w:cs="Times New Roman"/>
          <w:bCs/>
          <w:sz w:val="20"/>
          <w:szCs w:val="20"/>
        </w:rPr>
      </w:pPr>
      <w:bookmarkStart w:id="1" w:name="_GoBack"/>
      <w:bookmarkEnd w:id="1"/>
    </w:p>
    <w:p w14:paraId="654DA65E" w14:textId="77777777" w:rsidR="00F0488A" w:rsidRDefault="00F0488A" w:rsidP="00F0488A">
      <w:pPr>
        <w:pStyle w:val="ListParagraph"/>
        <w:spacing w:after="120" w:line="228" w:lineRule="auto"/>
        <w:ind w:left="0"/>
        <w:rPr>
          <w:rFonts w:ascii="Times New Roman" w:eastAsia="Times New Roman" w:hAnsi="Times New Roman" w:cs="Times New Roman"/>
          <w:bCs/>
          <w:sz w:val="20"/>
          <w:szCs w:val="20"/>
        </w:rPr>
      </w:pPr>
    </w:p>
    <w:p w14:paraId="1696D2E1" w14:textId="326CE1DD" w:rsidR="00F0488A" w:rsidRPr="00F0488A" w:rsidRDefault="00F0488A" w:rsidP="00F0488A">
      <w:pPr>
        <w:pStyle w:val="ListParagraph"/>
        <w:numPr>
          <w:ilvl w:val="0"/>
          <w:numId w:val="1"/>
        </w:numPr>
        <w:spacing w:after="120" w:line="228" w:lineRule="auto"/>
        <w:ind w:left="0"/>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lastRenderedPageBreak/>
        <w:t>RECOMMENDATION</w:t>
      </w:r>
    </w:p>
    <w:p w14:paraId="158FEE99" w14:textId="4DC11E8D" w:rsidR="00377F4A" w:rsidRDefault="00377F4A" w:rsidP="00377F4A">
      <w:pPr>
        <w:pStyle w:val="ListParagraph"/>
        <w:spacing w:after="120" w:line="228" w:lineRule="auto"/>
        <w:ind w:left="0"/>
        <w:jc w:val="both"/>
        <w:rPr>
          <w:rFonts w:ascii="Times New Roman" w:eastAsia="Times New Roman" w:hAnsi="Times New Roman" w:cs="Times New Roman"/>
          <w:bCs/>
          <w:sz w:val="20"/>
          <w:szCs w:val="20"/>
        </w:rPr>
      </w:pPr>
    </w:p>
    <w:p w14:paraId="04BDDF31" w14:textId="739C0330" w:rsidR="00377F4A" w:rsidRPr="00452A5C" w:rsidRDefault="00377F4A" w:rsidP="00377F4A">
      <w:pPr>
        <w:pStyle w:val="ListParagraph"/>
        <w:spacing w:after="120" w:line="228" w:lineRule="auto"/>
        <w:ind w:left="0"/>
        <w:jc w:val="bot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Furthermore, the researchers recommend </w:t>
      </w:r>
      <w:r w:rsidR="00F82B84">
        <w:rPr>
          <w:rFonts w:ascii="Times New Roman" w:eastAsia="Times New Roman" w:hAnsi="Times New Roman" w:cs="Times New Roman"/>
          <w:bCs/>
          <w:sz w:val="20"/>
          <w:szCs w:val="20"/>
        </w:rPr>
        <w:t>using</w:t>
      </w:r>
      <w:r>
        <w:rPr>
          <w:rFonts w:ascii="Times New Roman" w:eastAsia="Times New Roman" w:hAnsi="Times New Roman" w:cs="Times New Roman"/>
          <w:bCs/>
          <w:sz w:val="20"/>
          <w:szCs w:val="20"/>
        </w:rPr>
        <w:t xml:space="preserve"> another </w:t>
      </w:r>
      <w:r w:rsidR="000140E0">
        <w:rPr>
          <w:rFonts w:ascii="Times New Roman" w:eastAsia="Times New Roman" w:hAnsi="Times New Roman" w:cs="Times New Roman"/>
          <w:bCs/>
          <w:sz w:val="20"/>
          <w:szCs w:val="20"/>
        </w:rPr>
        <w:t xml:space="preserve">feature extraction image processing </w:t>
      </w:r>
      <w:proofErr w:type="gramStart"/>
      <w:r w:rsidR="000140E0">
        <w:rPr>
          <w:rFonts w:ascii="Times New Roman" w:eastAsia="Times New Roman" w:hAnsi="Times New Roman" w:cs="Times New Roman"/>
          <w:bCs/>
          <w:sz w:val="20"/>
          <w:szCs w:val="20"/>
        </w:rPr>
        <w:t>techniques</w:t>
      </w:r>
      <w:proofErr w:type="gramEnd"/>
      <w:r w:rsidR="000140E0">
        <w:rPr>
          <w:rFonts w:ascii="Times New Roman" w:eastAsia="Times New Roman" w:hAnsi="Times New Roman" w:cs="Times New Roman"/>
          <w:bCs/>
          <w:sz w:val="20"/>
          <w:szCs w:val="20"/>
        </w:rPr>
        <w:t xml:space="preserve"> such as Deep Learning, Convolutional Neural Network, or Recurrent Neural Network, and if possible, find a better image processing technique and feature extraction that will produce a more accurate result. Further improvements on the hardware</w:t>
      </w:r>
      <w:r w:rsidR="00F0488A">
        <w:rPr>
          <w:rFonts w:ascii="Times New Roman" w:eastAsia="Times New Roman" w:hAnsi="Times New Roman" w:cs="Times New Roman"/>
          <w:bCs/>
          <w:sz w:val="20"/>
          <w:szCs w:val="20"/>
        </w:rPr>
        <w:t xml:space="preserve">, the future researchers can use low-cost hardware to produce the device. </w:t>
      </w:r>
    </w:p>
    <w:p w14:paraId="16D2AC23" w14:textId="77777777" w:rsidR="00377F4A" w:rsidRDefault="00377F4A" w:rsidP="008D10AE">
      <w:pPr>
        <w:pStyle w:val="ListParagraph"/>
        <w:spacing w:after="120" w:line="228" w:lineRule="auto"/>
        <w:ind w:left="0"/>
        <w:jc w:val="center"/>
        <w:rPr>
          <w:rFonts w:ascii="Times New Roman" w:eastAsia="Times New Roman" w:hAnsi="Times New Roman" w:cs="Times New Roman"/>
          <w:bCs/>
          <w:sz w:val="20"/>
          <w:szCs w:val="20"/>
        </w:rPr>
      </w:pPr>
    </w:p>
    <w:p w14:paraId="71E9E419" w14:textId="0DE149A3" w:rsidR="008D10AE" w:rsidRDefault="008D10AE" w:rsidP="008D10AE">
      <w:pPr>
        <w:pStyle w:val="ListParagraph"/>
        <w:spacing w:after="120" w:line="228" w:lineRule="auto"/>
        <w:ind w:left="0"/>
        <w:jc w:val="center"/>
        <w:rPr>
          <w:rFonts w:ascii="Times New Roman" w:eastAsia="Times New Roman" w:hAnsi="Times New Roman" w:cs="Times New Roman"/>
          <w:bCs/>
          <w:sz w:val="18"/>
          <w:szCs w:val="18"/>
        </w:rPr>
      </w:pPr>
      <w:r>
        <w:rPr>
          <w:rFonts w:ascii="Times New Roman" w:eastAsia="Times New Roman" w:hAnsi="Times New Roman" w:cs="Times New Roman"/>
          <w:bCs/>
          <w:sz w:val="18"/>
          <w:szCs w:val="18"/>
        </w:rPr>
        <w:t>REFERENCES</w:t>
      </w:r>
    </w:p>
    <w:p w14:paraId="34E087E5"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[1] Hal B. Jenson MD, Charles T. Leach MD, “Measles”, 2012</w:t>
      </w:r>
    </w:p>
    <w:p w14:paraId="24CA3CED"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[2] Centers for Disease Control and Prevention, “Measles (Rubeola) Signs and            Symptoms”, </w:t>
      </w:r>
      <w:r w:rsidRPr="00C32C32">
        <w:rPr>
          <w:rFonts w:ascii="Times New Roman" w:eastAsia="Times New Roman" w:hAnsi="Times New Roman" w:cs="Times New Roman"/>
          <w:i/>
          <w:sz w:val="16"/>
          <w:szCs w:val="16"/>
        </w:rPr>
        <w:t>in Centers for disease control and prevention</w:t>
      </w:r>
      <w:r w:rsidRPr="00C32C32">
        <w:rPr>
          <w:rFonts w:ascii="Times New Roman" w:eastAsia="Times New Roman" w:hAnsi="Times New Roman" w:cs="Times New Roman"/>
          <w:sz w:val="16"/>
          <w:szCs w:val="16"/>
        </w:rPr>
        <w:t>, 2015</w:t>
      </w:r>
    </w:p>
    <w:p w14:paraId="7D9016AD"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[3] World Health Organization, “Measles”, 2018</w:t>
      </w:r>
    </w:p>
    <w:p w14:paraId="1BC2EF19"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[4] Centers for Disease Control and Prevention, “Measles (Rubeola) Complications”, </w:t>
      </w:r>
      <w:r w:rsidRPr="00C32C32">
        <w:rPr>
          <w:rFonts w:ascii="Times New Roman" w:eastAsia="Times New Roman" w:hAnsi="Times New Roman" w:cs="Times New Roman"/>
          <w:i/>
          <w:sz w:val="16"/>
          <w:szCs w:val="16"/>
        </w:rPr>
        <w:t>in Centers for disease control and prevention,</w:t>
      </w:r>
      <w:r w:rsidRPr="00C32C32">
        <w:rPr>
          <w:rFonts w:ascii="Times New Roman" w:eastAsia="Times New Roman" w:hAnsi="Times New Roman" w:cs="Times New Roman"/>
          <w:sz w:val="16"/>
          <w:szCs w:val="16"/>
        </w:rPr>
        <w:t xml:space="preserve"> 2018</w:t>
      </w:r>
    </w:p>
    <w:p w14:paraId="205B5C7D"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[5] Aditya Agung Putra, Rinaldi Munir, “Implementation of fuzzy inference system in children skin disease diagnosis application”,</w:t>
      </w:r>
      <w:r w:rsidRPr="00C32C32">
        <w:rPr>
          <w:rFonts w:ascii="Times New Roman" w:eastAsia="Times New Roman" w:hAnsi="Times New Roman" w:cs="Times New Roman"/>
          <w:i/>
          <w:sz w:val="16"/>
          <w:szCs w:val="16"/>
        </w:rPr>
        <w:t xml:space="preserve"> in 5</w:t>
      </w:r>
      <w:r w:rsidRPr="00C32C32">
        <w:rPr>
          <w:rFonts w:ascii="Times New Roman" w:eastAsia="Times New Roman" w:hAnsi="Times New Roman" w:cs="Times New Roman"/>
          <w:i/>
          <w:sz w:val="16"/>
          <w:szCs w:val="16"/>
          <w:vertAlign w:val="superscript"/>
        </w:rPr>
        <w:t>th</w:t>
      </w:r>
      <w:r w:rsidRPr="00C32C32">
        <w:rPr>
          <w:rFonts w:ascii="Times New Roman" w:eastAsia="Times New Roman" w:hAnsi="Times New Roman" w:cs="Times New Roman"/>
          <w:i/>
          <w:sz w:val="16"/>
          <w:szCs w:val="16"/>
        </w:rPr>
        <w:t xml:space="preserve"> international conference on electrical engineering and informatics,</w:t>
      </w:r>
      <w:r w:rsidRPr="00C32C32">
        <w:rPr>
          <w:rFonts w:ascii="Times New Roman" w:eastAsia="Times New Roman" w:hAnsi="Times New Roman" w:cs="Times New Roman"/>
          <w:sz w:val="16"/>
          <w:szCs w:val="16"/>
        </w:rPr>
        <w:t xml:space="preserve"> 2015</w:t>
      </w:r>
    </w:p>
    <w:p w14:paraId="6BF7E90C"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[6] M.M. Jordan, S. Hashmi, W.J. Perkins, “Automatic image analysis of antibody assays to measles virus”, </w:t>
      </w:r>
      <w:r w:rsidRPr="00C32C32">
        <w:rPr>
          <w:rFonts w:ascii="Times New Roman" w:eastAsia="Times New Roman" w:hAnsi="Times New Roman" w:cs="Times New Roman"/>
          <w:i/>
          <w:sz w:val="16"/>
          <w:szCs w:val="16"/>
        </w:rPr>
        <w:t xml:space="preserve">in Computer methods and programs in biomedicine journal volume 49 issue 1, </w:t>
      </w:r>
      <w:r w:rsidRPr="00C32C32">
        <w:rPr>
          <w:rFonts w:ascii="Times New Roman" w:eastAsia="Times New Roman" w:hAnsi="Times New Roman" w:cs="Times New Roman"/>
          <w:sz w:val="16"/>
          <w:szCs w:val="16"/>
        </w:rPr>
        <w:t>1996</w:t>
      </w:r>
    </w:p>
    <w:p w14:paraId="20B44FB2"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[7] </w:t>
      </w:r>
      <w:proofErr w:type="spellStart"/>
      <w:r w:rsidRPr="00C32C32">
        <w:rPr>
          <w:rFonts w:ascii="Times New Roman" w:eastAsia="Times New Roman" w:hAnsi="Times New Roman" w:cs="Times New Roman"/>
          <w:sz w:val="16"/>
          <w:szCs w:val="16"/>
        </w:rPr>
        <w:t>Lenesha</w:t>
      </w:r>
      <w:proofErr w:type="spellEnd"/>
      <w:r w:rsidRPr="00C32C32">
        <w:rPr>
          <w:rFonts w:ascii="Times New Roman" w:eastAsia="Times New Roman" w:hAnsi="Times New Roman" w:cs="Times New Roman"/>
          <w:sz w:val="16"/>
          <w:szCs w:val="16"/>
        </w:rPr>
        <w:t xml:space="preserve"> Warrener, et al, “A point-of-care test for measles diagnosis: detection of measles-specific IgM antibodies and viral nucleic acid”, </w:t>
      </w:r>
      <w:r w:rsidRPr="00C32C32">
        <w:rPr>
          <w:rFonts w:ascii="Times New Roman" w:eastAsia="Times New Roman" w:hAnsi="Times New Roman" w:cs="Times New Roman"/>
          <w:i/>
          <w:sz w:val="16"/>
          <w:szCs w:val="16"/>
        </w:rPr>
        <w:t>in World Health Organization Bulletin,</w:t>
      </w:r>
      <w:r w:rsidRPr="00C32C32">
        <w:rPr>
          <w:rFonts w:ascii="Times New Roman" w:eastAsia="Times New Roman" w:hAnsi="Times New Roman" w:cs="Times New Roman"/>
          <w:sz w:val="16"/>
          <w:szCs w:val="16"/>
        </w:rPr>
        <w:t xml:space="preserve"> 2011</w:t>
      </w:r>
    </w:p>
    <w:p w14:paraId="40622D84"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[8] Centers for disease control and prevention, “Serologic testing for measles in low prevalence setting”, </w:t>
      </w:r>
      <w:r w:rsidRPr="00C32C32">
        <w:rPr>
          <w:rFonts w:ascii="Times New Roman" w:eastAsia="Times New Roman" w:hAnsi="Times New Roman" w:cs="Times New Roman"/>
          <w:i/>
          <w:sz w:val="16"/>
          <w:szCs w:val="16"/>
        </w:rPr>
        <w:t xml:space="preserve">in Measles Serology Journal Centers for disease control and prevention, </w:t>
      </w:r>
      <w:r w:rsidRPr="00C32C32">
        <w:rPr>
          <w:rFonts w:ascii="Times New Roman" w:eastAsia="Times New Roman" w:hAnsi="Times New Roman" w:cs="Times New Roman"/>
          <w:sz w:val="16"/>
          <w:szCs w:val="16"/>
        </w:rPr>
        <w:t>2018</w:t>
      </w:r>
    </w:p>
    <w:p w14:paraId="1178F03B"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[9] Joseph </w:t>
      </w:r>
      <w:proofErr w:type="spellStart"/>
      <w:r w:rsidRPr="00C32C32">
        <w:rPr>
          <w:rFonts w:ascii="Times New Roman" w:eastAsia="Times New Roman" w:hAnsi="Times New Roman" w:cs="Times New Roman"/>
          <w:sz w:val="16"/>
          <w:szCs w:val="16"/>
        </w:rPr>
        <w:t>Aglibut</w:t>
      </w:r>
      <w:proofErr w:type="spellEnd"/>
      <w:r w:rsidRPr="00C32C32">
        <w:rPr>
          <w:rFonts w:ascii="Times New Roman" w:eastAsia="Times New Roman" w:hAnsi="Times New Roman" w:cs="Times New Roman"/>
          <w:sz w:val="16"/>
          <w:szCs w:val="16"/>
        </w:rPr>
        <w:t xml:space="preserve">, Luigi Alonzo, Monica </w:t>
      </w:r>
      <w:proofErr w:type="spellStart"/>
      <w:r w:rsidRPr="00C32C32">
        <w:rPr>
          <w:rFonts w:ascii="Times New Roman" w:eastAsia="Times New Roman" w:hAnsi="Times New Roman" w:cs="Times New Roman"/>
          <w:sz w:val="16"/>
          <w:szCs w:val="16"/>
        </w:rPr>
        <w:t>Coching</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Jumelyn</w:t>
      </w:r>
      <w:proofErr w:type="spellEnd"/>
      <w:r w:rsidRPr="00C32C32">
        <w:rPr>
          <w:rFonts w:ascii="Times New Roman" w:eastAsia="Times New Roman" w:hAnsi="Times New Roman" w:cs="Times New Roman"/>
          <w:sz w:val="16"/>
          <w:szCs w:val="16"/>
        </w:rPr>
        <w:t xml:space="preserve"> Torres, Noel </w:t>
      </w:r>
      <w:proofErr w:type="spellStart"/>
      <w:r w:rsidRPr="00C32C32">
        <w:rPr>
          <w:rFonts w:ascii="Times New Roman" w:eastAsia="Times New Roman" w:hAnsi="Times New Roman" w:cs="Times New Roman"/>
          <w:sz w:val="16"/>
          <w:szCs w:val="16"/>
        </w:rPr>
        <w:t>Linsangan</w:t>
      </w:r>
      <w:proofErr w:type="spellEnd"/>
      <w:r w:rsidRPr="00C32C32">
        <w:rPr>
          <w:rFonts w:ascii="Times New Roman" w:eastAsia="Times New Roman" w:hAnsi="Times New Roman" w:cs="Times New Roman"/>
          <w:sz w:val="16"/>
          <w:szCs w:val="16"/>
        </w:rPr>
        <w:t xml:space="preserve">, “Skin Disease Identification System using Gray Level Co-occurrence Matrix”, </w:t>
      </w:r>
      <w:r w:rsidRPr="00C32C32">
        <w:rPr>
          <w:rFonts w:ascii="Times New Roman" w:eastAsia="Times New Roman" w:hAnsi="Times New Roman" w:cs="Times New Roman"/>
          <w:i/>
          <w:sz w:val="16"/>
          <w:szCs w:val="16"/>
        </w:rPr>
        <w:t>in 9</w:t>
      </w:r>
      <w:r w:rsidRPr="00C32C32">
        <w:rPr>
          <w:rFonts w:ascii="Times New Roman" w:eastAsia="Times New Roman" w:hAnsi="Times New Roman" w:cs="Times New Roman"/>
          <w:i/>
          <w:sz w:val="16"/>
          <w:szCs w:val="16"/>
          <w:vertAlign w:val="superscript"/>
        </w:rPr>
        <w:t>th</w:t>
      </w:r>
      <w:r w:rsidRPr="00C32C32">
        <w:rPr>
          <w:rFonts w:ascii="Times New Roman" w:eastAsia="Times New Roman" w:hAnsi="Times New Roman" w:cs="Times New Roman"/>
          <w:i/>
          <w:sz w:val="16"/>
          <w:szCs w:val="16"/>
        </w:rPr>
        <w:t xml:space="preserve"> International conference on computer and automation engineering</w:t>
      </w:r>
      <w:r w:rsidRPr="00C32C32">
        <w:rPr>
          <w:rFonts w:ascii="Times New Roman" w:eastAsia="Times New Roman" w:hAnsi="Times New Roman" w:cs="Times New Roman"/>
          <w:sz w:val="16"/>
          <w:szCs w:val="16"/>
        </w:rPr>
        <w:t>, 2017</w:t>
      </w:r>
    </w:p>
    <w:p w14:paraId="67A4C1A7"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[10] Centers for disease control and prevention, “Vaccines and Preventable Diseases: Routine Measles, Mumps, and Rubella Vaccination”, </w:t>
      </w:r>
      <w:r w:rsidRPr="00C32C32">
        <w:rPr>
          <w:rFonts w:ascii="Times New Roman" w:eastAsia="Times New Roman" w:hAnsi="Times New Roman" w:cs="Times New Roman"/>
          <w:i/>
          <w:sz w:val="16"/>
          <w:szCs w:val="16"/>
        </w:rPr>
        <w:t>in Vaccines and preventable disease journal Centers for disease control and prevention</w:t>
      </w:r>
      <w:r w:rsidRPr="00C32C32">
        <w:rPr>
          <w:rFonts w:ascii="Times New Roman" w:eastAsia="Times New Roman" w:hAnsi="Times New Roman" w:cs="Times New Roman"/>
          <w:sz w:val="16"/>
          <w:szCs w:val="16"/>
        </w:rPr>
        <w:t>, 2019</w:t>
      </w:r>
    </w:p>
    <w:p w14:paraId="36A602AE"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[11] Dr. </w:t>
      </w:r>
      <w:proofErr w:type="spellStart"/>
      <w:r w:rsidRPr="00C32C32">
        <w:rPr>
          <w:rFonts w:ascii="Times New Roman" w:eastAsia="Times New Roman" w:hAnsi="Times New Roman" w:cs="Times New Roman"/>
          <w:sz w:val="16"/>
          <w:szCs w:val="16"/>
        </w:rPr>
        <w:t>Reddi</w:t>
      </w:r>
      <w:proofErr w:type="spellEnd"/>
      <w:r w:rsidRPr="00C32C32">
        <w:rPr>
          <w:rFonts w:ascii="Times New Roman" w:eastAsia="Times New Roman" w:hAnsi="Times New Roman" w:cs="Times New Roman"/>
          <w:sz w:val="16"/>
          <w:szCs w:val="16"/>
        </w:rPr>
        <w:t xml:space="preserve"> Kiran Kumar, “Journal on image processing”, </w:t>
      </w:r>
      <w:r w:rsidRPr="00C32C32">
        <w:rPr>
          <w:rFonts w:ascii="Times New Roman" w:eastAsia="Times New Roman" w:hAnsi="Times New Roman" w:cs="Times New Roman"/>
          <w:i/>
          <w:sz w:val="16"/>
          <w:szCs w:val="16"/>
        </w:rPr>
        <w:t xml:space="preserve">Volume 3 Issue 1, </w:t>
      </w:r>
      <w:r w:rsidRPr="00C32C32">
        <w:rPr>
          <w:rFonts w:ascii="Times New Roman" w:eastAsia="Times New Roman" w:hAnsi="Times New Roman" w:cs="Times New Roman"/>
          <w:sz w:val="16"/>
          <w:szCs w:val="16"/>
        </w:rPr>
        <w:t>2016</w:t>
      </w:r>
    </w:p>
    <w:p w14:paraId="19C18CFA"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[12] </w:t>
      </w:r>
      <w:proofErr w:type="spellStart"/>
      <w:r w:rsidRPr="00C32C32">
        <w:rPr>
          <w:rFonts w:ascii="Times New Roman" w:eastAsia="Times New Roman" w:hAnsi="Times New Roman" w:cs="Times New Roman"/>
          <w:sz w:val="16"/>
          <w:szCs w:val="16"/>
        </w:rPr>
        <w:t>Jeefri</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Moka</w:t>
      </w:r>
      <w:proofErr w:type="spellEnd"/>
      <w:r w:rsidRPr="00C32C32">
        <w:rPr>
          <w:rFonts w:ascii="Times New Roman" w:eastAsia="Times New Roman" w:hAnsi="Times New Roman" w:cs="Times New Roman"/>
          <w:sz w:val="16"/>
          <w:szCs w:val="16"/>
        </w:rPr>
        <w:t>, “Image Classification with HSV color model processing”, 2017</w:t>
      </w:r>
    </w:p>
    <w:p w14:paraId="314A1C67"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[13] Attila </w:t>
      </w:r>
      <w:proofErr w:type="spellStart"/>
      <w:r w:rsidRPr="00C32C32">
        <w:rPr>
          <w:rFonts w:ascii="Times New Roman" w:eastAsia="Times New Roman" w:hAnsi="Times New Roman" w:cs="Times New Roman"/>
          <w:sz w:val="16"/>
          <w:szCs w:val="16"/>
        </w:rPr>
        <w:t>Stubendek</w:t>
      </w:r>
      <w:proofErr w:type="spellEnd"/>
      <w:r w:rsidRPr="00C32C32">
        <w:rPr>
          <w:rFonts w:ascii="Times New Roman" w:eastAsia="Times New Roman" w:hAnsi="Times New Roman" w:cs="Times New Roman"/>
          <w:sz w:val="16"/>
          <w:szCs w:val="16"/>
        </w:rPr>
        <w:t xml:space="preserve">, Kristof </w:t>
      </w:r>
      <w:proofErr w:type="spellStart"/>
      <w:r w:rsidRPr="00C32C32">
        <w:rPr>
          <w:rFonts w:ascii="Times New Roman" w:eastAsia="Times New Roman" w:hAnsi="Times New Roman" w:cs="Times New Roman"/>
          <w:sz w:val="16"/>
          <w:szCs w:val="16"/>
        </w:rPr>
        <w:t>Karacs</w:t>
      </w:r>
      <w:proofErr w:type="spellEnd"/>
      <w:r w:rsidRPr="00C32C32">
        <w:rPr>
          <w:rFonts w:ascii="Times New Roman" w:eastAsia="Times New Roman" w:hAnsi="Times New Roman" w:cs="Times New Roman"/>
          <w:sz w:val="16"/>
          <w:szCs w:val="16"/>
        </w:rPr>
        <w:t xml:space="preserve">, “Shape recognition based on projected edges and global statistical features”, </w:t>
      </w:r>
      <w:r w:rsidRPr="00C32C32">
        <w:rPr>
          <w:rFonts w:ascii="Times New Roman" w:eastAsia="Times New Roman" w:hAnsi="Times New Roman" w:cs="Times New Roman"/>
          <w:i/>
          <w:sz w:val="16"/>
          <w:szCs w:val="16"/>
        </w:rPr>
        <w:t>in Mathematical problems in engineering journal</w:t>
      </w:r>
      <w:r w:rsidRPr="00C32C32">
        <w:rPr>
          <w:rFonts w:ascii="Times New Roman" w:eastAsia="Times New Roman" w:hAnsi="Times New Roman" w:cs="Times New Roman"/>
          <w:sz w:val="16"/>
          <w:szCs w:val="16"/>
        </w:rPr>
        <w:t>, 2017</w:t>
      </w:r>
    </w:p>
    <w:p w14:paraId="03305D22"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[14] Paul A. </w:t>
      </w:r>
      <w:proofErr w:type="spellStart"/>
      <w:r w:rsidRPr="00C32C32">
        <w:rPr>
          <w:rFonts w:ascii="Times New Roman" w:eastAsia="Times New Roman" w:hAnsi="Times New Roman" w:cs="Times New Roman"/>
          <w:sz w:val="16"/>
          <w:szCs w:val="16"/>
        </w:rPr>
        <w:t>Gastanaduy</w:t>
      </w:r>
      <w:proofErr w:type="spellEnd"/>
      <w:r w:rsidRPr="00C32C32">
        <w:rPr>
          <w:rFonts w:ascii="Times New Roman" w:eastAsia="Times New Roman" w:hAnsi="Times New Roman" w:cs="Times New Roman"/>
          <w:sz w:val="16"/>
          <w:szCs w:val="16"/>
        </w:rPr>
        <w:t xml:space="preserve">, et al, “VPD Surveillance Manual”, </w:t>
      </w:r>
      <w:r w:rsidRPr="00C32C32">
        <w:rPr>
          <w:rFonts w:ascii="Times New Roman" w:eastAsia="Times New Roman" w:hAnsi="Times New Roman" w:cs="Times New Roman"/>
          <w:i/>
          <w:sz w:val="16"/>
          <w:szCs w:val="16"/>
        </w:rPr>
        <w:t>in Bull World Health Program, Chapter 7.1 Serologic testing</w:t>
      </w:r>
      <w:r w:rsidRPr="00C32C32">
        <w:rPr>
          <w:rFonts w:ascii="Times New Roman" w:eastAsia="Times New Roman" w:hAnsi="Times New Roman" w:cs="Times New Roman"/>
          <w:sz w:val="16"/>
          <w:szCs w:val="16"/>
        </w:rPr>
        <w:t>, 2011</w:t>
      </w:r>
    </w:p>
    <w:p w14:paraId="7171A04A"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[15] </w:t>
      </w:r>
      <w:proofErr w:type="spellStart"/>
      <w:r w:rsidRPr="00C32C32">
        <w:rPr>
          <w:rFonts w:ascii="Times New Roman" w:eastAsia="Times New Roman" w:hAnsi="Times New Roman" w:cs="Times New Roman"/>
          <w:sz w:val="16"/>
          <w:szCs w:val="16"/>
        </w:rPr>
        <w:t>Rahat</w:t>
      </w:r>
      <w:proofErr w:type="spellEnd"/>
      <w:r w:rsidRPr="00C32C32">
        <w:rPr>
          <w:rFonts w:ascii="Times New Roman" w:eastAsia="Times New Roman" w:hAnsi="Times New Roman" w:cs="Times New Roman"/>
          <w:sz w:val="16"/>
          <w:szCs w:val="16"/>
        </w:rPr>
        <w:t xml:space="preserve"> Yasir, Md. </w:t>
      </w:r>
      <w:proofErr w:type="spellStart"/>
      <w:r w:rsidRPr="00C32C32">
        <w:rPr>
          <w:rFonts w:ascii="Times New Roman" w:eastAsia="Times New Roman" w:hAnsi="Times New Roman" w:cs="Times New Roman"/>
          <w:sz w:val="16"/>
          <w:szCs w:val="16"/>
        </w:rPr>
        <w:t>Ashiqur</w:t>
      </w:r>
      <w:proofErr w:type="spellEnd"/>
      <w:r w:rsidRPr="00C32C32">
        <w:rPr>
          <w:rFonts w:ascii="Times New Roman" w:eastAsia="Times New Roman" w:hAnsi="Times New Roman" w:cs="Times New Roman"/>
          <w:sz w:val="16"/>
          <w:szCs w:val="16"/>
        </w:rPr>
        <w:t xml:space="preserve"> Rahman, Nova Ahmed, “Dermatological disease detection using image processing and artificial neural network”, </w:t>
      </w:r>
      <w:r w:rsidRPr="00C32C32">
        <w:rPr>
          <w:rFonts w:ascii="Times New Roman" w:eastAsia="Times New Roman" w:hAnsi="Times New Roman" w:cs="Times New Roman"/>
          <w:i/>
          <w:sz w:val="16"/>
          <w:szCs w:val="16"/>
        </w:rPr>
        <w:t>in 8</w:t>
      </w:r>
      <w:r w:rsidRPr="00C32C32">
        <w:rPr>
          <w:rFonts w:ascii="Times New Roman" w:eastAsia="Times New Roman" w:hAnsi="Times New Roman" w:cs="Times New Roman"/>
          <w:i/>
          <w:sz w:val="16"/>
          <w:szCs w:val="16"/>
          <w:vertAlign w:val="superscript"/>
        </w:rPr>
        <w:t>th</w:t>
      </w:r>
      <w:r w:rsidRPr="00C32C32">
        <w:rPr>
          <w:rFonts w:ascii="Times New Roman" w:eastAsia="Times New Roman" w:hAnsi="Times New Roman" w:cs="Times New Roman"/>
          <w:i/>
          <w:sz w:val="16"/>
          <w:szCs w:val="16"/>
        </w:rPr>
        <w:t xml:space="preserve"> International Conference on Electrical and Computer Engineering, </w:t>
      </w:r>
      <w:r w:rsidRPr="00C32C32">
        <w:rPr>
          <w:rFonts w:ascii="Times New Roman" w:eastAsia="Times New Roman" w:hAnsi="Times New Roman" w:cs="Times New Roman"/>
          <w:sz w:val="16"/>
          <w:szCs w:val="16"/>
        </w:rPr>
        <w:t>2014</w:t>
      </w:r>
    </w:p>
    <w:p w14:paraId="2F1F26E8"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[16] Archana Ajith, </w:t>
      </w:r>
      <w:proofErr w:type="spellStart"/>
      <w:r w:rsidRPr="00C32C32">
        <w:rPr>
          <w:rFonts w:ascii="Times New Roman" w:eastAsia="Times New Roman" w:hAnsi="Times New Roman" w:cs="Times New Roman"/>
          <w:sz w:val="16"/>
          <w:szCs w:val="16"/>
        </w:rPr>
        <w:t>Vrinda</w:t>
      </w:r>
      <w:proofErr w:type="spellEnd"/>
      <w:r w:rsidRPr="00C32C32">
        <w:rPr>
          <w:rFonts w:ascii="Times New Roman" w:eastAsia="Times New Roman" w:hAnsi="Times New Roman" w:cs="Times New Roman"/>
          <w:sz w:val="16"/>
          <w:szCs w:val="16"/>
        </w:rPr>
        <w:t xml:space="preserve"> Goel, Priyanka </w:t>
      </w:r>
      <w:proofErr w:type="spellStart"/>
      <w:r w:rsidRPr="00C32C32">
        <w:rPr>
          <w:rFonts w:ascii="Times New Roman" w:eastAsia="Times New Roman" w:hAnsi="Times New Roman" w:cs="Times New Roman"/>
          <w:sz w:val="16"/>
          <w:szCs w:val="16"/>
        </w:rPr>
        <w:t>Vazirani</w:t>
      </w:r>
      <w:proofErr w:type="spellEnd"/>
      <w:r w:rsidRPr="00C32C32">
        <w:rPr>
          <w:rFonts w:ascii="Times New Roman" w:eastAsia="Times New Roman" w:hAnsi="Times New Roman" w:cs="Times New Roman"/>
          <w:sz w:val="16"/>
          <w:szCs w:val="16"/>
        </w:rPr>
        <w:t xml:space="preserve">; M. Mani </w:t>
      </w:r>
      <w:proofErr w:type="spellStart"/>
      <w:r w:rsidRPr="00C32C32">
        <w:rPr>
          <w:rFonts w:ascii="Times New Roman" w:eastAsia="Times New Roman" w:hAnsi="Times New Roman" w:cs="Times New Roman"/>
          <w:sz w:val="16"/>
          <w:szCs w:val="16"/>
        </w:rPr>
        <w:t>Roja</w:t>
      </w:r>
      <w:proofErr w:type="spellEnd"/>
      <w:r w:rsidRPr="00C32C32">
        <w:rPr>
          <w:rFonts w:ascii="Times New Roman" w:eastAsia="Times New Roman" w:hAnsi="Times New Roman" w:cs="Times New Roman"/>
          <w:sz w:val="16"/>
          <w:szCs w:val="16"/>
        </w:rPr>
        <w:t xml:space="preserve">, “Digital dermatology: Skin disease detection model using image processing”, </w:t>
      </w:r>
      <w:r w:rsidRPr="00C32C32">
        <w:rPr>
          <w:rFonts w:ascii="Times New Roman" w:eastAsia="Times New Roman" w:hAnsi="Times New Roman" w:cs="Times New Roman"/>
          <w:i/>
          <w:sz w:val="16"/>
          <w:szCs w:val="16"/>
        </w:rPr>
        <w:t>in International conference on intelligent computing and control systems</w:t>
      </w:r>
      <w:r w:rsidRPr="00C32C32">
        <w:rPr>
          <w:rFonts w:ascii="Times New Roman" w:eastAsia="Times New Roman" w:hAnsi="Times New Roman" w:cs="Times New Roman"/>
          <w:sz w:val="16"/>
          <w:szCs w:val="16"/>
        </w:rPr>
        <w:t>, 2017</w:t>
      </w:r>
    </w:p>
    <w:p w14:paraId="59244B9A"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[17] Nazrul Islam, Jaime Gallardo-Alvarado, </w:t>
      </w:r>
      <w:proofErr w:type="spellStart"/>
      <w:r w:rsidRPr="00C32C32">
        <w:rPr>
          <w:rFonts w:ascii="Times New Roman" w:eastAsia="Times New Roman" w:hAnsi="Times New Roman" w:cs="Times New Roman"/>
          <w:sz w:val="16"/>
          <w:szCs w:val="16"/>
        </w:rPr>
        <w:t>Masyitah</w:t>
      </w:r>
      <w:proofErr w:type="spellEnd"/>
      <w:r w:rsidRPr="00C32C32">
        <w:rPr>
          <w:rFonts w:ascii="Times New Roman" w:eastAsia="Times New Roman" w:hAnsi="Times New Roman" w:cs="Times New Roman"/>
          <w:sz w:val="16"/>
          <w:szCs w:val="16"/>
        </w:rPr>
        <w:t xml:space="preserve"> Abu, </w:t>
      </w:r>
      <w:proofErr w:type="spellStart"/>
      <w:r w:rsidRPr="00C32C32">
        <w:rPr>
          <w:rFonts w:ascii="Times New Roman" w:eastAsia="Times New Roman" w:hAnsi="Times New Roman" w:cs="Times New Roman"/>
          <w:sz w:val="16"/>
          <w:szCs w:val="16"/>
        </w:rPr>
        <w:t>Nurfazlyna</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Aneem</w:t>
      </w:r>
      <w:proofErr w:type="spellEnd"/>
      <w:r w:rsidRPr="00C32C32">
        <w:rPr>
          <w:rFonts w:ascii="Times New Roman" w:eastAsia="Times New Roman" w:hAnsi="Times New Roman" w:cs="Times New Roman"/>
          <w:sz w:val="16"/>
          <w:szCs w:val="16"/>
        </w:rPr>
        <w:t xml:space="preserve"> Salman, “Skin disease recognition using texture analysis”, </w:t>
      </w:r>
      <w:r w:rsidRPr="00C32C32">
        <w:rPr>
          <w:rFonts w:ascii="Times New Roman" w:eastAsia="Times New Roman" w:hAnsi="Times New Roman" w:cs="Times New Roman"/>
          <w:i/>
          <w:sz w:val="16"/>
          <w:szCs w:val="16"/>
        </w:rPr>
        <w:t>in IEEE 8</w:t>
      </w:r>
      <w:r w:rsidRPr="00C32C32">
        <w:rPr>
          <w:rFonts w:ascii="Times New Roman" w:eastAsia="Times New Roman" w:hAnsi="Times New Roman" w:cs="Times New Roman"/>
          <w:i/>
          <w:sz w:val="16"/>
          <w:szCs w:val="16"/>
          <w:vertAlign w:val="superscript"/>
        </w:rPr>
        <w:t>th</w:t>
      </w:r>
      <w:r w:rsidRPr="00C32C32">
        <w:rPr>
          <w:rFonts w:ascii="Times New Roman" w:eastAsia="Times New Roman" w:hAnsi="Times New Roman" w:cs="Times New Roman"/>
          <w:i/>
          <w:sz w:val="16"/>
          <w:szCs w:val="16"/>
        </w:rPr>
        <w:t xml:space="preserve"> Control and system graduate research colloquium</w:t>
      </w:r>
      <w:r w:rsidRPr="00C32C32">
        <w:rPr>
          <w:rFonts w:ascii="Times New Roman" w:eastAsia="Times New Roman" w:hAnsi="Times New Roman" w:cs="Times New Roman"/>
          <w:sz w:val="16"/>
          <w:szCs w:val="16"/>
        </w:rPr>
        <w:t>, 2017</w:t>
      </w:r>
    </w:p>
    <w:p w14:paraId="60752B0F"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[18] </w:t>
      </w:r>
      <w:proofErr w:type="spellStart"/>
      <w:r w:rsidRPr="00C32C32">
        <w:rPr>
          <w:rFonts w:ascii="Times New Roman" w:eastAsia="Times New Roman" w:hAnsi="Times New Roman" w:cs="Times New Roman"/>
          <w:sz w:val="16"/>
          <w:szCs w:val="16"/>
        </w:rPr>
        <w:t>Gavrilov</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Melerzanov</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Shchelkunov</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Zakirov</w:t>
      </w:r>
      <w:proofErr w:type="spellEnd"/>
      <w:r w:rsidRPr="00C32C32">
        <w:rPr>
          <w:rFonts w:ascii="Times New Roman" w:eastAsia="Times New Roman" w:hAnsi="Times New Roman" w:cs="Times New Roman"/>
          <w:sz w:val="16"/>
          <w:szCs w:val="16"/>
        </w:rPr>
        <w:t xml:space="preserve">, “Use of Neural Network-Based Deep Learning Techniques for the Diagnostics of Skin Diseases”, </w:t>
      </w:r>
      <w:r w:rsidRPr="00C32C32">
        <w:rPr>
          <w:rFonts w:ascii="Times New Roman" w:eastAsia="Times New Roman" w:hAnsi="Times New Roman" w:cs="Times New Roman"/>
          <w:i/>
          <w:sz w:val="16"/>
          <w:szCs w:val="16"/>
        </w:rPr>
        <w:t>in Biomedical Engineering Journal</w:t>
      </w:r>
      <w:r w:rsidRPr="00C32C32">
        <w:rPr>
          <w:rFonts w:ascii="Times New Roman" w:eastAsia="Times New Roman" w:hAnsi="Times New Roman" w:cs="Times New Roman"/>
          <w:sz w:val="16"/>
          <w:szCs w:val="16"/>
        </w:rPr>
        <w:t>, 2019</w:t>
      </w:r>
    </w:p>
    <w:p w14:paraId="0A01CFAB" w14:textId="77777777" w:rsidR="008D10AE" w:rsidRPr="00C32C32" w:rsidRDefault="008D10AE" w:rsidP="008D10AE">
      <w:pPr>
        <w:spacing w:after="0" w:line="240" w:lineRule="auto"/>
        <w:ind w:left="90"/>
        <w:jc w:val="both"/>
        <w:rPr>
          <w:rFonts w:ascii="Times New Roman" w:eastAsia="Times New Roman" w:hAnsi="Times New Roman" w:cs="Times New Roman"/>
          <w:sz w:val="16"/>
          <w:szCs w:val="16"/>
        </w:rPr>
      </w:pPr>
      <w:r w:rsidRPr="00C32C32">
        <w:rPr>
          <w:rFonts w:ascii="Times New Roman" w:eastAsia="Times New Roman" w:hAnsi="Times New Roman" w:cs="Times New Roman"/>
          <w:sz w:val="16"/>
          <w:szCs w:val="16"/>
        </w:rPr>
        <w:t xml:space="preserve">[19] Jessie </w:t>
      </w:r>
      <w:proofErr w:type="spellStart"/>
      <w:r w:rsidRPr="00C32C32">
        <w:rPr>
          <w:rFonts w:ascii="Times New Roman" w:eastAsia="Times New Roman" w:hAnsi="Times New Roman" w:cs="Times New Roman"/>
          <w:sz w:val="16"/>
          <w:szCs w:val="16"/>
        </w:rPr>
        <w:t>Balbin</w:t>
      </w:r>
      <w:proofErr w:type="spellEnd"/>
      <w:r w:rsidRPr="00C32C32">
        <w:rPr>
          <w:rFonts w:ascii="Times New Roman" w:eastAsia="Times New Roman" w:hAnsi="Times New Roman" w:cs="Times New Roman"/>
          <w:sz w:val="16"/>
          <w:szCs w:val="16"/>
        </w:rPr>
        <w:t xml:space="preserve">, Jennifer Dela Cruz, Clarisse </w:t>
      </w:r>
      <w:proofErr w:type="spellStart"/>
      <w:r w:rsidRPr="00C32C32">
        <w:rPr>
          <w:rFonts w:ascii="Times New Roman" w:eastAsia="Times New Roman" w:hAnsi="Times New Roman" w:cs="Times New Roman"/>
          <w:sz w:val="16"/>
          <w:szCs w:val="16"/>
        </w:rPr>
        <w:t>Camba</w:t>
      </w:r>
      <w:proofErr w:type="spellEnd"/>
      <w:r w:rsidRPr="00C32C32">
        <w:rPr>
          <w:rFonts w:ascii="Times New Roman" w:eastAsia="Times New Roman" w:hAnsi="Times New Roman" w:cs="Times New Roman"/>
          <w:sz w:val="16"/>
          <w:szCs w:val="16"/>
        </w:rPr>
        <w:t xml:space="preserve">, Angelo </w:t>
      </w:r>
      <w:proofErr w:type="spellStart"/>
      <w:r w:rsidRPr="00C32C32">
        <w:rPr>
          <w:rFonts w:ascii="Times New Roman" w:eastAsia="Times New Roman" w:hAnsi="Times New Roman" w:cs="Times New Roman"/>
          <w:sz w:val="16"/>
          <w:szCs w:val="16"/>
        </w:rPr>
        <w:t>Gozo</w:t>
      </w:r>
      <w:proofErr w:type="spellEnd"/>
      <w:r w:rsidRPr="00C32C32">
        <w:rPr>
          <w:rFonts w:ascii="Times New Roman" w:eastAsia="Times New Roman" w:hAnsi="Times New Roman" w:cs="Times New Roman"/>
          <w:sz w:val="16"/>
          <w:szCs w:val="16"/>
        </w:rPr>
        <w:t xml:space="preserve">, Sheena Jimenez, </w:t>
      </w:r>
      <w:proofErr w:type="spellStart"/>
      <w:r w:rsidRPr="00C32C32">
        <w:rPr>
          <w:rFonts w:ascii="Times New Roman" w:eastAsia="Times New Roman" w:hAnsi="Times New Roman" w:cs="Times New Roman"/>
          <w:sz w:val="16"/>
          <w:szCs w:val="16"/>
        </w:rPr>
        <w:t>Aivje</w:t>
      </w:r>
      <w:proofErr w:type="spellEnd"/>
      <w:r w:rsidRPr="00C32C32">
        <w:rPr>
          <w:rFonts w:ascii="Times New Roman" w:eastAsia="Times New Roman" w:hAnsi="Times New Roman" w:cs="Times New Roman"/>
          <w:sz w:val="16"/>
          <w:szCs w:val="16"/>
        </w:rPr>
        <w:t xml:space="preserve"> </w:t>
      </w:r>
      <w:proofErr w:type="spellStart"/>
      <w:r w:rsidRPr="00C32C32">
        <w:rPr>
          <w:rFonts w:ascii="Times New Roman" w:eastAsia="Times New Roman" w:hAnsi="Times New Roman" w:cs="Times New Roman"/>
          <w:sz w:val="16"/>
          <w:szCs w:val="16"/>
        </w:rPr>
        <w:t>Tribiana</w:t>
      </w:r>
      <w:proofErr w:type="spellEnd"/>
      <w:r w:rsidRPr="00C32C32">
        <w:rPr>
          <w:rFonts w:ascii="Times New Roman" w:eastAsia="Times New Roman" w:hAnsi="Times New Roman" w:cs="Times New Roman"/>
          <w:sz w:val="16"/>
          <w:szCs w:val="16"/>
        </w:rPr>
        <w:t xml:space="preserve">, “Facial fluid synthesis for assessment of acne vulgaris using </w:t>
      </w:r>
      <w:proofErr w:type="spellStart"/>
      <w:r w:rsidRPr="00C32C32">
        <w:rPr>
          <w:rFonts w:ascii="Times New Roman" w:eastAsia="Times New Roman" w:hAnsi="Times New Roman" w:cs="Times New Roman"/>
          <w:sz w:val="16"/>
          <w:szCs w:val="16"/>
        </w:rPr>
        <w:t>uminescent</w:t>
      </w:r>
      <w:proofErr w:type="spellEnd"/>
      <w:r w:rsidRPr="00C32C32">
        <w:rPr>
          <w:rFonts w:ascii="Times New Roman" w:eastAsia="Times New Roman" w:hAnsi="Times New Roman" w:cs="Times New Roman"/>
          <w:sz w:val="16"/>
          <w:szCs w:val="16"/>
        </w:rPr>
        <w:t xml:space="preserve"> visualization system through optical imaging and integration of fluorescent imaging system”, </w:t>
      </w:r>
      <w:r w:rsidRPr="00C32C32">
        <w:rPr>
          <w:rFonts w:ascii="Times New Roman" w:eastAsia="Times New Roman" w:hAnsi="Times New Roman" w:cs="Times New Roman"/>
          <w:i/>
          <w:sz w:val="16"/>
          <w:szCs w:val="16"/>
        </w:rPr>
        <w:t>in 2</w:t>
      </w:r>
      <w:r w:rsidRPr="00C32C32">
        <w:rPr>
          <w:rFonts w:ascii="Times New Roman" w:eastAsia="Times New Roman" w:hAnsi="Times New Roman" w:cs="Times New Roman"/>
          <w:i/>
          <w:sz w:val="16"/>
          <w:szCs w:val="16"/>
          <w:vertAlign w:val="superscript"/>
        </w:rPr>
        <w:t>nd</w:t>
      </w:r>
      <w:r w:rsidRPr="00C32C32">
        <w:rPr>
          <w:rFonts w:ascii="Times New Roman" w:eastAsia="Times New Roman" w:hAnsi="Times New Roman" w:cs="Times New Roman"/>
          <w:i/>
          <w:sz w:val="16"/>
          <w:szCs w:val="16"/>
        </w:rPr>
        <w:t xml:space="preserve"> International Workshop on pattern recognition,</w:t>
      </w:r>
      <w:r w:rsidRPr="00C32C32">
        <w:rPr>
          <w:rFonts w:ascii="Times New Roman" w:eastAsia="Times New Roman" w:hAnsi="Times New Roman" w:cs="Times New Roman"/>
          <w:sz w:val="16"/>
          <w:szCs w:val="16"/>
        </w:rPr>
        <w:t xml:space="preserve"> 2017</w:t>
      </w:r>
    </w:p>
    <w:p w14:paraId="02889836" w14:textId="77777777" w:rsidR="008D10AE" w:rsidRPr="00CE334C" w:rsidRDefault="008D10AE" w:rsidP="008D10AE">
      <w:pPr>
        <w:pStyle w:val="ListParagraph"/>
        <w:spacing w:after="120" w:line="228" w:lineRule="auto"/>
        <w:ind w:left="0"/>
        <w:jc w:val="center"/>
        <w:rPr>
          <w:rFonts w:ascii="Times New Roman" w:eastAsia="Times New Roman" w:hAnsi="Times New Roman" w:cs="Times New Roman"/>
          <w:bCs/>
          <w:sz w:val="18"/>
          <w:szCs w:val="18"/>
        </w:rPr>
      </w:pPr>
    </w:p>
    <w:p w14:paraId="4D43EEDD" w14:textId="77777777" w:rsidR="008D10AE" w:rsidRDefault="008D10AE" w:rsidP="008D10AE"/>
    <w:p w14:paraId="422F6450" w14:textId="77777777" w:rsidR="00FF40DF" w:rsidRDefault="00FF40DF"/>
    <w:sectPr w:rsidR="00FF40DF" w:rsidSect="000D76C8">
      <w:type w:val="continuous"/>
      <w:pgSz w:w="12240" w:h="15840"/>
      <w:pgMar w:top="1080" w:right="907" w:bottom="1440" w:left="907" w:header="706" w:footer="706"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137B3"/>
    <w:multiLevelType w:val="hybridMultilevel"/>
    <w:tmpl w:val="5E5AF608"/>
    <w:lvl w:ilvl="0" w:tplc="FFEA45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D15B7"/>
    <w:rsid w:val="000140E0"/>
    <w:rsid w:val="002D6D87"/>
    <w:rsid w:val="0033149C"/>
    <w:rsid w:val="00377F4A"/>
    <w:rsid w:val="003C10E9"/>
    <w:rsid w:val="003E5A29"/>
    <w:rsid w:val="0041561D"/>
    <w:rsid w:val="004F508F"/>
    <w:rsid w:val="00522EE5"/>
    <w:rsid w:val="005565DE"/>
    <w:rsid w:val="005F3617"/>
    <w:rsid w:val="00611208"/>
    <w:rsid w:val="00624089"/>
    <w:rsid w:val="00702745"/>
    <w:rsid w:val="00731D1E"/>
    <w:rsid w:val="00772D7E"/>
    <w:rsid w:val="00806492"/>
    <w:rsid w:val="008C4250"/>
    <w:rsid w:val="008D10AE"/>
    <w:rsid w:val="008D15B7"/>
    <w:rsid w:val="009164A6"/>
    <w:rsid w:val="009E56A8"/>
    <w:rsid w:val="00A938B2"/>
    <w:rsid w:val="00AA5C1F"/>
    <w:rsid w:val="00C630D3"/>
    <w:rsid w:val="00CA23C6"/>
    <w:rsid w:val="00CB5426"/>
    <w:rsid w:val="00D03959"/>
    <w:rsid w:val="00D946DD"/>
    <w:rsid w:val="00E65A4A"/>
    <w:rsid w:val="00F0488A"/>
    <w:rsid w:val="00F82B84"/>
    <w:rsid w:val="00FD2B3F"/>
    <w:rsid w:val="00FF40DF"/>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DCADD"/>
  <w15:chartTrackingRefBased/>
  <w15:docId w15:val="{ACCF785A-AB4B-435D-B8AE-4CA1DFCE9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10AE"/>
    <w:rPr>
      <w:rFonts w:eastAsiaTheme="minorHAnsi"/>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10AE"/>
    <w:rPr>
      <w:color w:val="0563C1" w:themeColor="hyperlink"/>
      <w:u w:val="single"/>
    </w:rPr>
  </w:style>
  <w:style w:type="paragraph" w:styleId="ListParagraph">
    <w:name w:val="List Paragraph"/>
    <w:basedOn w:val="Normal"/>
    <w:uiPriority w:val="34"/>
    <w:qFormat/>
    <w:rsid w:val="008D10AE"/>
    <w:pPr>
      <w:ind w:left="720"/>
      <w:contextualSpacing/>
    </w:pPr>
  </w:style>
  <w:style w:type="table" w:styleId="TableGrid">
    <w:name w:val="Table Grid"/>
    <w:basedOn w:val="TableNormal"/>
    <w:uiPriority w:val="39"/>
    <w:rsid w:val="008D10AE"/>
    <w:pPr>
      <w:spacing w:after="0" w:line="240" w:lineRule="auto"/>
    </w:pPr>
    <w:rPr>
      <w:rFonts w:ascii="Arial" w:eastAsia="Arial" w:hAnsi="Arial" w:cs="Arial"/>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251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dbcalangi@mymail.mapua.edu.ph%20"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mailto:igtbautista@mymail.mapua.edu.ph"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jayebalbin@gmail.com" TargetMode="External"/><Relationship Id="rId11" Type="http://schemas.openxmlformats.org/officeDocument/2006/relationships/image" Target="media/image3.png"/><Relationship Id="rId5" Type="http://schemas.openxmlformats.org/officeDocument/2006/relationships/hyperlink" Target="mailto:cchortinela@mapua.edu.ph" TargetMode="Externa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4</Pages>
  <Words>1550</Words>
  <Characters>8839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GABRIELLE BAUTISTA</dc:creator>
  <cp:keywords/>
  <dc:description/>
  <cp:lastModifiedBy>Romulo Negrillo Jr.</cp:lastModifiedBy>
  <cp:revision>16</cp:revision>
  <dcterms:created xsi:type="dcterms:W3CDTF">2020-01-29T05:56:00Z</dcterms:created>
  <dcterms:modified xsi:type="dcterms:W3CDTF">2020-01-30T17:33:00Z</dcterms:modified>
</cp:coreProperties>
</file>