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D2168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1. Исправить базовую логику взаимодействия и управления</w:t>
      </w:r>
    </w:p>
    <w:p w14:paraId="6D7752EB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1. Единая логика входа в сущность и вызова управления</w:t>
      </w:r>
    </w:p>
    <w:p w14:paraId="15B4EDC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Нужно привести к одному принципу короткий тап, длинный тап и вход в редактирование:</w:t>
      </w:r>
    </w:p>
    <w:p w14:paraId="5913584A" w14:textId="77777777" w:rsidR="00D909F1" w:rsidRPr="004554D9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короткий тап — основной рабочий сценарий;</w:t>
      </w:r>
    </w:p>
    <w:p w14:paraId="562EFD07" w14:textId="77777777" w:rsidR="00D909F1" w:rsidRPr="004554D9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длинный тап — управление сущностью, настройки, вторичные действия;</w:t>
      </w:r>
    </w:p>
    <w:p w14:paraId="63ADCFD4" w14:textId="77777777" w:rsidR="00D909F1" w:rsidRPr="004554D9" w:rsidRDefault="00D909F1" w:rsidP="00D909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не должно быть разнобоя, когда на похожих экранах одинаковые действия вызываются разными способами.</w:t>
      </w:r>
    </w:p>
    <w:p w14:paraId="1E0AF380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Сюда же входит исправление логики раздела «Магазины»:</w:t>
      </w:r>
    </w:p>
    <w:p w14:paraId="252C362A" w14:textId="77777777" w:rsidR="00D909F1" w:rsidRPr="004554D9" w:rsidRDefault="00D909F1" w:rsidP="00D9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короткий тап по магазину должен открывать сам магазин как рабочий контекст;</w:t>
      </w:r>
    </w:p>
    <w:p w14:paraId="2C26B9BB" w14:textId="77777777" w:rsidR="00D909F1" w:rsidRPr="004554D9" w:rsidRDefault="00D909F1" w:rsidP="00D909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длинный тап должен открывать карточку магазина и управление им.</w:t>
      </w:r>
    </w:p>
    <w:p w14:paraId="64B017EB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базовая навигационная логика всего каркаса. Пока она не выровнена, дальше править отдельные экраны неудобно и рискованно.</w:t>
      </w:r>
    </w:p>
    <w:p w14:paraId="52927C2B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1E69D6FA">
          <v:rect id="_x0000_i1025" style="width:0;height:1.5pt" o:hralign="center" o:hrstd="t" o:hr="t" fillcolor="#a0a0a0" stroked="f"/>
        </w:pict>
      </w:r>
    </w:p>
    <w:p w14:paraId="58B269BE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2. Единообразное и полное управление базовыми сущностями</w:t>
      </w:r>
    </w:p>
    <w:p w14:paraId="4F8F7BF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Для всех основных сущностей должна быть понятная и полная управляемость:</w:t>
      </w:r>
    </w:p>
    <w:p w14:paraId="4E9443D8" w14:textId="77777777" w:rsidR="00D909F1" w:rsidRPr="004554D9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редактирование;</w:t>
      </w:r>
    </w:p>
    <w:p w14:paraId="28FB9262" w14:textId="77777777" w:rsidR="00D909F1" w:rsidRPr="004554D9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переименование;</w:t>
      </w:r>
    </w:p>
    <w:p w14:paraId="562B7611" w14:textId="77777777" w:rsidR="00D909F1" w:rsidRPr="004554D9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удаление;</w:t>
      </w:r>
    </w:p>
    <w:p w14:paraId="5C5D5A6B" w14:textId="77777777" w:rsidR="00D909F1" w:rsidRPr="004554D9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изменение порядка, где это применимо;</w:t>
      </w:r>
    </w:p>
    <w:p w14:paraId="04629876" w14:textId="77777777" w:rsidR="00D909F1" w:rsidRPr="004554D9" w:rsidRDefault="00D909F1" w:rsidP="00D909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перемещение, где это применимо.</w:t>
      </w:r>
    </w:p>
    <w:p w14:paraId="557F9552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относится как минимум к:</w:t>
      </w:r>
    </w:p>
    <w:p w14:paraId="1A905C4F" w14:textId="77777777" w:rsidR="00D909F1" w:rsidRPr="004554D9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магазинам;</w:t>
      </w:r>
    </w:p>
    <w:p w14:paraId="2F31FD4B" w14:textId="77777777" w:rsidR="00D909F1" w:rsidRPr="004554D9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товарам;</w:t>
      </w:r>
    </w:p>
    <w:p w14:paraId="2BCF01BC" w14:textId="77777777" w:rsidR="00D909F1" w:rsidRPr="004554D9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отделам, группам внутри магазина;</w:t>
      </w:r>
    </w:p>
    <w:p w14:paraId="3F825AD2" w14:textId="77777777" w:rsidR="00D909F1" w:rsidRPr="004554D9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получателям;</w:t>
      </w:r>
    </w:p>
    <w:p w14:paraId="06E2F5BF" w14:textId="77777777" w:rsidR="00D909F1" w:rsidRPr="004554D9" w:rsidRDefault="00D909F1" w:rsidP="00D909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другим управляемым пользовательским сущностям.</w:t>
      </w:r>
    </w:p>
    <w:p w14:paraId="4BFA507E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 xml:space="preserve">сейчас база уже используется, но часть сущностей фактически </w:t>
      </w:r>
      <w:proofErr w:type="spellStart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недоуправляема</w:t>
      </w:r>
      <w:proofErr w:type="spellEnd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. Это создаёт прямые тупики в использовании.</w:t>
      </w:r>
    </w:p>
    <w:p w14:paraId="5CEEBCC6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5D68E838">
          <v:rect id="_x0000_i1026" style="width:0;height:1.5pt" o:hralign="center" o:hrstd="t" o:hr="t" fillcolor="#a0a0a0" stroked="f"/>
        </w:pict>
      </w:r>
    </w:p>
    <w:p w14:paraId="4DCCF150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3. Общий паттерн режимов редактирования для составных и редко изменяемых блоков</w:t>
      </w:r>
    </w:p>
    <w:p w14:paraId="4A526DCB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Нужно ввести единый принцип:</w:t>
      </w:r>
    </w:p>
    <w:p w14:paraId="574AD585" w14:textId="77777777" w:rsidR="00D909F1" w:rsidRPr="004554D9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в обычном режиме блок просто отображается;</w:t>
      </w:r>
    </w:p>
    <w:p w14:paraId="6CEE21CF" w14:textId="77777777" w:rsidR="00D909F1" w:rsidRPr="004554D9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действия управления скрыты;</w:t>
      </w:r>
    </w:p>
    <w:p w14:paraId="069401E1" w14:textId="77777777" w:rsidR="00D909F1" w:rsidRPr="004554D9" w:rsidRDefault="00D909F1" w:rsidP="00D909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явному входу в режим редактирования становятся доступны удалить, переименовать, переместить, добавить и так далее.</w:t>
      </w:r>
    </w:p>
    <w:p w14:paraId="7718DBFE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Это нужно применить как минимум к:</w:t>
      </w:r>
    </w:p>
    <w:p w14:paraId="0FBC9583" w14:textId="77777777" w:rsidR="00D909F1" w:rsidRPr="004554D9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отделам, группам внутри магазина;</w:t>
      </w:r>
    </w:p>
    <w:p w14:paraId="50C08E57" w14:textId="77777777" w:rsidR="00D909F1" w:rsidRPr="004554D9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привязанным магазинам в карточке товара;</w:t>
      </w:r>
    </w:p>
    <w:p w14:paraId="062191F3" w14:textId="77777777" w:rsidR="00D909F1" w:rsidRPr="004554D9" w:rsidRDefault="00D909F1" w:rsidP="00D909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другим похожим блокам.</w:t>
      </w:r>
    </w:p>
    <w:p w14:paraId="50E8D1C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первом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напрямую связано с пунктами 1 и 2 и задаёт общий каркас поведения интерфейса.</w:t>
      </w:r>
    </w:p>
    <w:p w14:paraId="0EC553A2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2. Исправить основные проблемы структуры базы</w:t>
      </w:r>
    </w:p>
    <w:p w14:paraId="43261D22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4. Полноценное управление отделами внутри магазина</w:t>
      </w:r>
    </w:p>
    <w:p w14:paraId="28386C6E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Для отделов внутри магазина нужно доделать два блока:</w:t>
      </w:r>
    </w:p>
    <w:p w14:paraId="17A491F4" w14:textId="77777777" w:rsidR="00D909F1" w:rsidRPr="004554D9" w:rsidRDefault="00D909F1" w:rsidP="00D9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управление порядком отделов;</w:t>
      </w:r>
    </w:p>
    <w:p w14:paraId="1F7FF6E3" w14:textId="77777777" w:rsidR="00D909F1" w:rsidRPr="004554D9" w:rsidRDefault="00D909F1" w:rsidP="00D909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переименование, удаление, редактирование через отдельный режим.</w:t>
      </w:r>
    </w:p>
    <w:p w14:paraId="0B2F339E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Дополнительно нужна логика </w:t>
      </w:r>
      <w:proofErr w:type="spellStart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переиспользования</w:t>
      </w:r>
      <w:proofErr w:type="spellEnd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названий отделов между магазинами:</w:t>
      </w:r>
    </w:p>
    <w:p w14:paraId="2CDBDD03" w14:textId="77777777" w:rsidR="00D909F1" w:rsidRPr="004554D9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при создании нового отдела должны подсказываться уже существующие названия;</w:t>
      </w:r>
    </w:p>
    <w:p w14:paraId="09BA80CD" w14:textId="77777777" w:rsidR="00D909F1" w:rsidRPr="004554D9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пользователь должен иметь возможность выбрать уже существующий вариант написания;</w:t>
      </w:r>
    </w:p>
    <w:p w14:paraId="52EC019A" w14:textId="77777777" w:rsidR="00D909F1" w:rsidRPr="004554D9" w:rsidRDefault="00D909F1" w:rsidP="00D909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это нужно для единообразия базы и будущего </w:t>
      </w:r>
      <w:proofErr w:type="spellStart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автосопоставления</w:t>
      </w:r>
      <w:proofErr w:type="spellEnd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при переносах.</w:t>
      </w:r>
    </w:p>
    <w:p w14:paraId="43065593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во втором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уже часть качества базы, но логически идёт после выравнивания общего паттерна управления.</w:t>
      </w:r>
    </w:p>
    <w:p w14:paraId="650DC011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1CA19D6A">
          <v:rect id="_x0000_i1027" style="width:0;height:1.5pt" o:hralign="center" o:hrstd="t" o:hr="t" fillcolor="#a0a0a0" stroked="f"/>
        </w:pict>
      </w:r>
    </w:p>
    <w:p w14:paraId="5B8E39F2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5. Полноценное управление получателями, а также вынесение скрытых справочников в отдельный служебный раздел</w:t>
      </w:r>
    </w:p>
    <w:p w14:paraId="7A51D6B9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Нужен отдельный раздел служебного управления, рабочее название — «Прочие настройки».</w:t>
      </w:r>
    </w:p>
    <w:p w14:paraId="30A760EF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Туда логично вынести:</w:t>
      </w:r>
    </w:p>
    <w:p w14:paraId="203E6FB1" w14:textId="77777777" w:rsidR="00D909F1" w:rsidRPr="004554D9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получателей;</w:t>
      </w:r>
    </w:p>
    <w:p w14:paraId="164F9BFD" w14:textId="77777777" w:rsidR="00D909F1" w:rsidRPr="004554D9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единицы измерения;</w:t>
      </w:r>
    </w:p>
    <w:p w14:paraId="072005B7" w14:textId="77777777" w:rsidR="00D909F1" w:rsidRPr="004554D9" w:rsidRDefault="00D909F1" w:rsidP="00D909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служебное управление отделами, группами магазинов, если это будет удобно в общей логике.</w:t>
      </w:r>
    </w:p>
    <w:p w14:paraId="7287F7E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получателям нужно закрыть полный цикл:</w:t>
      </w:r>
    </w:p>
    <w:p w14:paraId="653F0CA6" w14:textId="77777777" w:rsidR="00D909F1" w:rsidRPr="004554D9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lastRenderedPageBreak/>
        <w:t>создание;</w:t>
      </w:r>
    </w:p>
    <w:p w14:paraId="3ED51625" w14:textId="77777777" w:rsidR="00D909F1" w:rsidRPr="004554D9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редактирование;</w:t>
      </w:r>
    </w:p>
    <w:p w14:paraId="0FBF5B1E" w14:textId="77777777" w:rsidR="00D909F1" w:rsidRPr="004554D9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переименование;</w:t>
      </w:r>
    </w:p>
    <w:p w14:paraId="3B1740ED" w14:textId="77777777" w:rsidR="00D909F1" w:rsidRPr="004554D9" w:rsidRDefault="00D909F1" w:rsidP="00D909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удаление.</w:t>
      </w:r>
    </w:p>
    <w:p w14:paraId="06229254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единицам измерения нужна хотя бы явная точка контроля используемых значений.</w:t>
      </w:r>
    </w:p>
    <w:p w14:paraId="775445E7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во втором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уже не столько навигационный баг, сколько нормализация базы и служебной структуры приложения.</w:t>
      </w:r>
    </w:p>
    <w:p w14:paraId="770AA141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7F20A2A7">
          <v:rect id="_x0000_i1028" style="width:0;height:1.5pt" o:hralign="center" o:hrstd="t" o:hr="t" fillcolor="#a0a0a0" stroked="f"/>
        </w:pict>
      </w:r>
    </w:p>
    <w:p w14:paraId="6DD94202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 xml:space="preserve">6. </w:t>
      </w:r>
      <w:proofErr w:type="spellStart"/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Пересверка</w:t>
      </w:r>
      <w:proofErr w:type="spellEnd"/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 xml:space="preserve"> карточки товара с согласованной концепцией</w:t>
      </w:r>
    </w:p>
    <w:p w14:paraId="42C62942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Карточку товара нужно отдельно проверить на соответствие концепту:</w:t>
      </w:r>
    </w:p>
    <w:p w14:paraId="47299D6C" w14:textId="77777777" w:rsidR="00D909F1" w:rsidRPr="004554D9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какие поля уже соответствуют;</w:t>
      </w:r>
    </w:p>
    <w:p w14:paraId="228906E9" w14:textId="77777777" w:rsidR="00D909F1" w:rsidRPr="004554D9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каких полей не хватает;</w:t>
      </w:r>
    </w:p>
    <w:p w14:paraId="7DDAE7D7" w14:textId="77777777" w:rsidR="00D909F1" w:rsidRPr="004554D9" w:rsidRDefault="00D909F1" w:rsidP="00D909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какие решения являются временными и неудобными.</w:t>
      </w:r>
    </w:p>
    <w:p w14:paraId="51FD2315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В первую очередь в эту </w:t>
      </w:r>
      <w:proofErr w:type="spellStart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пересверку</w:t>
      </w:r>
      <w:proofErr w:type="spellEnd"/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 xml:space="preserve"> входят:</w:t>
      </w:r>
    </w:p>
    <w:p w14:paraId="7737BFC2" w14:textId="77777777" w:rsidR="00D909F1" w:rsidRPr="004554D9" w:rsidRDefault="00D909F1" w:rsidP="00D90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цена на дату, если она действительно зафиксирована в концепции как обязательная логика;</w:t>
      </w:r>
    </w:p>
    <w:p w14:paraId="30C45B3B" w14:textId="77777777" w:rsidR="00D909F1" w:rsidRPr="004554D9" w:rsidRDefault="00D909F1" w:rsidP="00D909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перевод фото из URL, URI-поля в нормальное локальное хранение фото.</w:t>
      </w:r>
    </w:p>
    <w:p w14:paraId="77ECB3AE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во втором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карточка товара — ядро базы. Но сначала лучше выровнять базовые правила взаимодействия и управления.</w:t>
      </w:r>
    </w:p>
    <w:p w14:paraId="4EB624D4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Приоритет 3. Исправить рабочую логику набивки списка</w:t>
      </w:r>
    </w:p>
    <w:p w14:paraId="3CAFB45B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7. Убрать дубли одинаковых товаров и определить правило объединения</w:t>
      </w:r>
    </w:p>
    <w:p w14:paraId="3BA6CAA5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Сейчас одинаковый товар может добавляться в текущий список повторно как отдельная строка.</w:t>
      </w:r>
    </w:p>
    <w:p w14:paraId="08B8EFA4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Нужно закрепить нормальную базовую логику:</w:t>
      </w:r>
    </w:p>
    <w:p w14:paraId="39CE15EF" w14:textId="77777777" w:rsidR="00D909F1" w:rsidRPr="004554D9" w:rsidRDefault="00D909F1" w:rsidP="00D90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одинаковые позиции в одном контексте не должны бесконтрольно плодиться дублями;</w:t>
      </w:r>
    </w:p>
    <w:p w14:paraId="322C43DF" w14:textId="77777777" w:rsidR="00D909F1" w:rsidRPr="004554D9" w:rsidRDefault="00D909F1" w:rsidP="00D909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умолчанию они должны объединяться с суммированием количества, если отдельно не предусмотрен особый сценарий.</w:t>
      </w:r>
    </w:p>
    <w:p w14:paraId="673497E1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третьем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уже про рабочее поведение списка. Очень важно, но сначала надо выровнять базовые принципы управления и структуру сущностей.</w:t>
      </w:r>
    </w:p>
    <w:p w14:paraId="67B372B8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220CD4E2">
          <v:rect id="_x0000_i1029" style="width:0;height:1.5pt" o:hralign="center" o:hrstd="t" o:hr="t" fillcolor="#a0a0a0" stroked="f"/>
        </w:pict>
      </w:r>
    </w:p>
    <w:p w14:paraId="6A44F0D5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lastRenderedPageBreak/>
        <w:t>8. Добавить явную индикацию, что товар уже есть в текущем списке</w:t>
      </w:r>
    </w:p>
    <w:p w14:paraId="71D7FC1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При просмотре базы товаров должно быть видно:</w:t>
      </w:r>
    </w:p>
    <w:p w14:paraId="05EFAB1F" w14:textId="77777777" w:rsidR="00D909F1" w:rsidRPr="004554D9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добавлен товар в текущий список или нет;</w:t>
      </w:r>
    </w:p>
    <w:p w14:paraId="56847BEF" w14:textId="77777777" w:rsidR="00D909F1" w:rsidRPr="004554D9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если добавлен, то в каком количестве;</w:t>
      </w:r>
    </w:p>
    <w:p w14:paraId="33935817" w14:textId="77777777" w:rsidR="00D909F1" w:rsidRPr="004554D9" w:rsidRDefault="00D909F1" w:rsidP="00D909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желательно без необходимости открывать дополнительные экраны.</w:t>
      </w:r>
    </w:p>
    <w:p w14:paraId="36A74325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третьем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критично для удобства реального использования, но логически идёт после наведения порядка в базовых сущностях и их управлении.</w:t>
      </w:r>
    </w:p>
    <w:p w14:paraId="49C7C5A5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 xml:space="preserve">Приоритет 4. </w:t>
      </w:r>
      <w:proofErr w:type="spellStart"/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>Дошлифовать</w:t>
      </w:r>
      <w:proofErr w:type="spellEnd"/>
      <w:r w:rsidRPr="004554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ru-RU"/>
          <w14:ligatures w14:val="none"/>
        </w:rPr>
        <w:t xml:space="preserve"> главную страницу и глобальные настройки поведения</w:t>
      </w:r>
    </w:p>
    <w:p w14:paraId="0FF637AA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9. Добавить глобальную очистку всего купленного на главной странице</w:t>
      </w:r>
    </w:p>
    <w:p w14:paraId="73C23DBC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Сейчас очистка купленного есть по магазину.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Нужно добавить аналогичную очистку сразу для всей страницы:</w:t>
      </w:r>
    </w:p>
    <w:p w14:paraId="7DC75259" w14:textId="77777777" w:rsidR="00D909F1" w:rsidRPr="004554D9" w:rsidRDefault="00D909F1" w:rsidP="00D90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очистить всё купленное на текущем экране;</w:t>
      </w:r>
    </w:p>
    <w:p w14:paraId="62AF26AD" w14:textId="77777777" w:rsidR="00D909F1" w:rsidRPr="004554D9" w:rsidRDefault="00D909F1" w:rsidP="00D909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без необходимости проходить по магазинам по отдельности.</w:t>
      </w:r>
    </w:p>
    <w:p w14:paraId="746BAEE9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четвёртом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полезно, но не блокирует корректность базы и базовой логики управления.</w:t>
      </w:r>
    </w:p>
    <w:p w14:paraId="62220858" w14:textId="77777777" w:rsidR="00D909F1" w:rsidRPr="004554D9" w:rsidRDefault="00000000" w:rsidP="00D909F1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pict w14:anchorId="614FB173">
          <v:rect id="_x0000_i1030" style="width:0;height:1.5pt" o:hralign="center" o:hrstd="t" o:hr="t" fillcolor="#a0a0a0" stroked="f"/>
        </w:pict>
      </w:r>
    </w:p>
    <w:p w14:paraId="4EA700CB" w14:textId="77777777" w:rsidR="00D909F1" w:rsidRPr="004554D9" w:rsidRDefault="00D909F1" w:rsidP="00D90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ru-RU"/>
          <w14:ligatures w14:val="none"/>
        </w:rPr>
        <w:t>10. Убрать настройки срочности с главной страницы и вынести их в служебные настройки</w:t>
      </w:r>
    </w:p>
    <w:p w14:paraId="77D64A01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 главной страницы нужно убрать текущие переключатели вида:</w:t>
      </w:r>
    </w:p>
    <w:p w14:paraId="72E1F588" w14:textId="77777777" w:rsidR="00D909F1" w:rsidRPr="004554D9" w:rsidRDefault="00D909F1" w:rsidP="00D90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только срочные;</w:t>
      </w:r>
    </w:p>
    <w:p w14:paraId="61955545" w14:textId="77777777" w:rsidR="00D909F1" w:rsidRPr="004554D9" w:rsidRDefault="00D909F1" w:rsidP="00D909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срочные в свёрнутых.</w:t>
      </w:r>
    </w:p>
    <w:p w14:paraId="38F52370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Логику отображения срочных нужно оформить как настройку по умолчанию и вынести в отдельный раздел служебных настроек.</w:t>
      </w:r>
    </w:p>
    <w:p w14:paraId="2F5D64B1" w14:textId="77777777" w:rsidR="00D909F1" w:rsidRPr="004554D9" w:rsidRDefault="00D909F1" w:rsidP="00D909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Текущее базовое значение:</w:t>
      </w:r>
    </w:p>
    <w:p w14:paraId="2CECAE72" w14:textId="77777777" w:rsidR="00D909F1" w:rsidRPr="004554D9" w:rsidRDefault="00D909F1" w:rsidP="00D909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 умолчанию срочные в свёрнутых списках отображаются.</w:t>
      </w:r>
    </w:p>
    <w:p w14:paraId="06D8ED24" w14:textId="0C27FBF1" w:rsidR="00D909F1" w:rsidRDefault="00D909F1" w:rsidP="00D909F1">
      <w:pPr>
        <w:spacing w:before="100" w:beforeAutospacing="1" w:after="100" w:afterAutospacing="1" w:line="240" w:lineRule="auto"/>
      </w:pP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t>Почему это в четвёртом приоритете:</w:t>
      </w:r>
      <w:r w:rsidRPr="004554D9">
        <w:rPr>
          <w:rFonts w:ascii="Times New Roman" w:eastAsia="Times New Roman" w:hAnsi="Times New Roman" w:cs="Times New Roman"/>
          <w:kern w:val="0"/>
          <w:highlight w:val="yellow"/>
          <w:lang w:eastAsia="ru-RU"/>
          <w14:ligatures w14:val="none"/>
        </w:rPr>
        <w:br/>
        <w:t>это уже не про сломанную основу, а про очистку интерфейса и правильное распределение настроек по уровням</w:t>
      </w:r>
    </w:p>
    <w:p w14:paraId="539E0DAE" w14:textId="2A5A56DC" w:rsidR="00240BF9" w:rsidRDefault="00240BF9" w:rsidP="00D909F1">
      <w:pPr>
        <w:spacing w:before="100" w:beforeAutospacing="1" w:after="100" w:afterAutospacing="1" w:line="240" w:lineRule="auto"/>
      </w:pPr>
    </w:p>
    <w:sectPr w:rsidR="00240B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6A67"/>
    <w:multiLevelType w:val="multilevel"/>
    <w:tmpl w:val="729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323"/>
    <w:multiLevelType w:val="multilevel"/>
    <w:tmpl w:val="91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4369"/>
    <w:multiLevelType w:val="multilevel"/>
    <w:tmpl w:val="8CF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F461D"/>
    <w:multiLevelType w:val="multilevel"/>
    <w:tmpl w:val="01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ADB"/>
    <w:multiLevelType w:val="multilevel"/>
    <w:tmpl w:val="E57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00B1F"/>
    <w:multiLevelType w:val="multilevel"/>
    <w:tmpl w:val="8EA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251C"/>
    <w:multiLevelType w:val="multilevel"/>
    <w:tmpl w:val="BDF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D6198"/>
    <w:multiLevelType w:val="multilevel"/>
    <w:tmpl w:val="BD2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35232"/>
    <w:multiLevelType w:val="multilevel"/>
    <w:tmpl w:val="1F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C6360"/>
    <w:multiLevelType w:val="multilevel"/>
    <w:tmpl w:val="54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07A32"/>
    <w:multiLevelType w:val="multilevel"/>
    <w:tmpl w:val="33D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E01C4"/>
    <w:multiLevelType w:val="multilevel"/>
    <w:tmpl w:val="E0F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95736"/>
    <w:multiLevelType w:val="multilevel"/>
    <w:tmpl w:val="D81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76661"/>
    <w:multiLevelType w:val="multilevel"/>
    <w:tmpl w:val="EDD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A5D76"/>
    <w:multiLevelType w:val="multilevel"/>
    <w:tmpl w:val="91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6180A"/>
    <w:multiLevelType w:val="multilevel"/>
    <w:tmpl w:val="C13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115DE"/>
    <w:multiLevelType w:val="multilevel"/>
    <w:tmpl w:val="36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C7998"/>
    <w:multiLevelType w:val="multilevel"/>
    <w:tmpl w:val="418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5357">
    <w:abstractNumId w:val="4"/>
  </w:num>
  <w:num w:numId="2" w16cid:durableId="342829786">
    <w:abstractNumId w:val="0"/>
  </w:num>
  <w:num w:numId="3" w16cid:durableId="600257408">
    <w:abstractNumId w:val="3"/>
  </w:num>
  <w:num w:numId="4" w16cid:durableId="769935455">
    <w:abstractNumId w:val="15"/>
  </w:num>
  <w:num w:numId="5" w16cid:durableId="958342414">
    <w:abstractNumId w:val="8"/>
  </w:num>
  <w:num w:numId="6" w16cid:durableId="1283462631">
    <w:abstractNumId w:val="6"/>
  </w:num>
  <w:num w:numId="7" w16cid:durableId="1032540176">
    <w:abstractNumId w:val="16"/>
  </w:num>
  <w:num w:numId="8" w16cid:durableId="424497947">
    <w:abstractNumId w:val="9"/>
  </w:num>
  <w:num w:numId="9" w16cid:durableId="1809128136">
    <w:abstractNumId w:val="17"/>
  </w:num>
  <w:num w:numId="10" w16cid:durableId="1543831566">
    <w:abstractNumId w:val="2"/>
  </w:num>
  <w:num w:numId="11" w16cid:durableId="230582475">
    <w:abstractNumId w:val="7"/>
  </w:num>
  <w:num w:numId="12" w16cid:durableId="2135252993">
    <w:abstractNumId w:val="1"/>
  </w:num>
  <w:num w:numId="13" w16cid:durableId="63190180">
    <w:abstractNumId w:val="10"/>
  </w:num>
  <w:num w:numId="14" w16cid:durableId="1889562503">
    <w:abstractNumId w:val="5"/>
  </w:num>
  <w:num w:numId="15" w16cid:durableId="1187787794">
    <w:abstractNumId w:val="14"/>
  </w:num>
  <w:num w:numId="16" w16cid:durableId="1071580705">
    <w:abstractNumId w:val="11"/>
  </w:num>
  <w:num w:numId="17" w16cid:durableId="287249894">
    <w:abstractNumId w:val="12"/>
  </w:num>
  <w:num w:numId="18" w16cid:durableId="21266585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30"/>
    <w:rsid w:val="000756D5"/>
    <w:rsid w:val="00240BF9"/>
    <w:rsid w:val="00362949"/>
    <w:rsid w:val="004554D9"/>
    <w:rsid w:val="004A2BA4"/>
    <w:rsid w:val="006603B6"/>
    <w:rsid w:val="006D33F0"/>
    <w:rsid w:val="006E5250"/>
    <w:rsid w:val="007077EF"/>
    <w:rsid w:val="007E4A30"/>
    <w:rsid w:val="00905DBD"/>
    <w:rsid w:val="009C1A20"/>
    <w:rsid w:val="00A430D7"/>
    <w:rsid w:val="00C01292"/>
    <w:rsid w:val="00D909F1"/>
    <w:rsid w:val="00EE617C"/>
    <w:rsid w:val="00F23E22"/>
    <w:rsid w:val="00F7785E"/>
    <w:rsid w:val="00FC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5A33"/>
  <w15:chartTrackingRefBased/>
  <w15:docId w15:val="{58B6E5AC-9945-4131-9543-0706F60F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A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A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A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A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10</cp:revision>
  <dcterms:created xsi:type="dcterms:W3CDTF">2026-03-24T15:30:00Z</dcterms:created>
  <dcterms:modified xsi:type="dcterms:W3CDTF">2026-03-26T01:57:00Z</dcterms:modified>
</cp:coreProperties>
</file>